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10" w:rsidRPr="00221865" w:rsidRDefault="00EA3B10" w:rsidP="00EA3B10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2186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Soutěž se týká těchto oborů vzdělání:</w:t>
      </w:r>
    </w:p>
    <w:p w:rsidR="00B617C1" w:rsidRDefault="00B617C1" w:rsidP="00EA3B10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EA3B10" w:rsidRPr="00221865" w:rsidRDefault="00EA3B10" w:rsidP="00EA3B10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t>23-62-H/01     Jemný mechanik – hodinář</w:t>
      </w: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br/>
        <w:t>29-54-H/01     Cukrář</w:t>
      </w: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br/>
        <w:t>36-66-H/01     Montér suchých staveb</w:t>
      </w: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br/>
        <w:t>41-51-H/02     Včelař</w:t>
      </w: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br/>
        <w:t>41-54-H/01     Podkovář a zemědělský kovář</w:t>
      </w: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br/>
        <w:t>65-51-H/01     Kuchař – číšník, zaměření pohostinství</w:t>
      </w: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br/>
        <w:t>65-51-H/01     Kuchař – číšník, zaměření kuchař</w:t>
      </w: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br/>
        <w:t>65-51-H/01     Kuchař – číšník, zaměření číšník</w:t>
      </w: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br/>
        <w:t>66-53-H/01     Operátor skladování</w:t>
      </w: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br/>
        <w:t>69-51-H/01     Kadeřník</w:t>
      </w: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br/>
        <w:t>82-51-H/01     Umělecký kovář a zámečník, pasíř</w:t>
      </w: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br/>
        <w:t>82-51-H/04     Umělecký keramik</w:t>
      </w:r>
    </w:p>
    <w:p w:rsidR="00EA3B10" w:rsidRPr="00221865" w:rsidRDefault="00EA3B10" w:rsidP="00EA3B10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EA3B10" w:rsidRPr="00221865" w:rsidRDefault="00EA3B10" w:rsidP="00EA3B10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2186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Podmínky soutěže</w:t>
      </w:r>
    </w:p>
    <w:p w:rsidR="00EA3B10" w:rsidRPr="00221865" w:rsidRDefault="00EA3B10" w:rsidP="00EA3B10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t>Zúčastnit se může každá škola, která vyučuje některý z uvedených oborů a která při závěrečných zkouškách využívá jednotné zadání.</w:t>
      </w:r>
    </w:p>
    <w:p w:rsidR="00EA3B10" w:rsidRPr="00221865" w:rsidRDefault="00EA3B10" w:rsidP="00EA3B10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sz w:val="24"/>
          <w:szCs w:val="24"/>
        </w:rPr>
      </w:pP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t>Pro účast v soutěži škola zašle poštou </w:t>
      </w:r>
      <w:r w:rsidRPr="0022186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jednu až tři soutěžní práce za každý z oborů vzdělání,</w:t>
      </w:r>
      <w:r w:rsidRPr="00221865">
        <w:rPr>
          <w:rFonts w:eastAsia="Times New Roman" w:cs="Times New Roman"/>
          <w:color w:val="000000"/>
          <w:sz w:val="24"/>
          <w:szCs w:val="24"/>
          <w:lang w:eastAsia="cs-CZ"/>
        </w:rPr>
        <w:t> v němž se bude chtít soutěže zúčastnit.</w:t>
      </w:r>
      <w:r w:rsidRPr="00221865">
        <w:rPr>
          <w:sz w:val="24"/>
          <w:szCs w:val="24"/>
        </w:rPr>
        <w:t xml:space="preserve"> </w:t>
      </w:r>
    </w:p>
    <w:p w:rsidR="00F44523" w:rsidRDefault="00F44523"/>
    <w:sectPr w:rsidR="00F4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8483E"/>
    <w:multiLevelType w:val="hybridMultilevel"/>
    <w:tmpl w:val="9136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10"/>
    <w:rsid w:val="00B617C1"/>
    <w:rsid w:val="00C333FF"/>
    <w:rsid w:val="00EA3B10"/>
    <w:rsid w:val="00EB50AD"/>
    <w:rsid w:val="00F4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C694-6160-4FD9-9FA8-1A35CE3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B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2</cp:revision>
  <dcterms:created xsi:type="dcterms:W3CDTF">2016-06-30T06:10:00Z</dcterms:created>
  <dcterms:modified xsi:type="dcterms:W3CDTF">2016-06-30T06:10:00Z</dcterms:modified>
</cp:coreProperties>
</file>