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B6" w:rsidRDefault="00B61C67" w:rsidP="00B61C67">
      <w:pPr>
        <w:spacing w:after="480"/>
        <w:jc w:val="center"/>
        <w:rPr>
          <w:b/>
        </w:rPr>
      </w:pPr>
      <w:r w:rsidRPr="00B61C67">
        <w:rPr>
          <w:b/>
        </w:rPr>
        <w:t>Finanční ukazatele tokové vybraných oborů zpracovatelského průmyslu ČR v r. 2018</w:t>
      </w:r>
    </w:p>
    <w:tbl>
      <w:tblPr>
        <w:tblW w:w="9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92"/>
        <w:gridCol w:w="1399"/>
        <w:gridCol w:w="1399"/>
        <w:gridCol w:w="1399"/>
        <w:gridCol w:w="1399"/>
      </w:tblGrid>
      <w:tr w:rsidR="00A00E53" w:rsidRPr="00B61C67" w:rsidTr="001A5AC1">
        <w:trPr>
          <w:trHeight w:val="638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53" w:rsidRPr="00B61C67" w:rsidRDefault="00A00E53" w:rsidP="00A00E53">
            <w:pPr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color w:val="000000"/>
                <w:szCs w:val="24"/>
                <w:lang w:eastAsia="cs-CZ"/>
              </w:rPr>
              <w:t>Obor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53" w:rsidRPr="00B61C67" w:rsidRDefault="00A00E53" w:rsidP="00B61C67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Aktivní subjekty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53" w:rsidRPr="00B61C67" w:rsidRDefault="00A00E53" w:rsidP="00B61C67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Tržby z </w:t>
            </w:r>
            <w:r w:rsidRPr="00B61C67">
              <w:rPr>
                <w:rFonts w:eastAsia="Times New Roman" w:cs="Times New Roman"/>
                <w:szCs w:val="24"/>
                <w:lang w:eastAsia="cs-CZ"/>
              </w:rPr>
              <w:t>prodeje výrobků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53" w:rsidRPr="00B61C67" w:rsidRDefault="00A00E53" w:rsidP="00B61C67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Tržby z prodeje služeb</w:t>
            </w:r>
          </w:p>
        </w:tc>
      </w:tr>
      <w:tr w:rsidR="00A00E53" w:rsidRPr="00B61C67" w:rsidTr="00A00E53">
        <w:trPr>
          <w:trHeight w:val="638"/>
        </w:trPr>
        <w:tc>
          <w:tcPr>
            <w:tcW w:w="29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E53" w:rsidRPr="00B61C67" w:rsidRDefault="00A00E53" w:rsidP="00B61C67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53" w:rsidRPr="00B61C67" w:rsidRDefault="00A00E53" w:rsidP="00B61C67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53" w:rsidRPr="00B61C67" w:rsidRDefault="00A00E53" w:rsidP="00B61C67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tis. Kč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53" w:rsidRPr="00B61C67" w:rsidRDefault="00A00E53" w:rsidP="00B61C67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index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53" w:rsidRPr="00B61C67" w:rsidRDefault="00A00E53" w:rsidP="00B61C67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tis. Kč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E53" w:rsidRPr="00B61C67" w:rsidRDefault="00A00E53" w:rsidP="00B61C67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index</w:t>
            </w:r>
          </w:p>
        </w:tc>
      </w:tr>
      <w:tr w:rsidR="00EF43DF" w:rsidRPr="00B61C67" w:rsidTr="00A00E53">
        <w:trPr>
          <w:trHeight w:val="638"/>
        </w:trPr>
        <w:tc>
          <w:tcPr>
            <w:tcW w:w="2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potravinářských výrobků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377</w:t>
            </w:r>
          </w:p>
        </w:tc>
        <w:tc>
          <w:tcPr>
            <w:tcW w:w="13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45 376 871</w:t>
            </w:r>
          </w:p>
        </w:tc>
        <w:tc>
          <w:tcPr>
            <w:tcW w:w="13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99,3</w:t>
            </w:r>
          </w:p>
        </w:tc>
        <w:tc>
          <w:tcPr>
            <w:tcW w:w="13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1 781 096</w:t>
            </w:r>
          </w:p>
        </w:tc>
        <w:tc>
          <w:tcPr>
            <w:tcW w:w="139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104,8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nápojů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11 306 452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102,9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353 855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45,9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textilií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10 145 369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97,9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869 526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93,3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oděvů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1 205 068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192 511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96,0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Zpracování dřeva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11 512 664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681 222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110,5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EF43DF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Výroba papíru a výrobků z </w:t>
            </w:r>
            <w:r w:rsidR="00B61C67" w:rsidRPr="00B61C67">
              <w:rPr>
                <w:rFonts w:eastAsia="Times New Roman" w:cs="Times New Roman"/>
                <w:szCs w:val="24"/>
                <w:lang w:eastAsia="cs-CZ"/>
              </w:rPr>
              <w:t>papíru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16 247 454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95,3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751 448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96,2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chemických látek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55 201 595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141,5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2 636 031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101,4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kovů, slévárenství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50 025 614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110,4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877 054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95,6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počítačů a</w:t>
            </w:r>
            <w:r w:rsidR="00EF43DF">
              <w:rPr>
                <w:rFonts w:eastAsia="Times New Roman" w:cs="Times New Roman"/>
                <w:szCs w:val="24"/>
                <w:lang w:eastAsia="cs-CZ"/>
              </w:rPr>
              <w:t> </w:t>
            </w:r>
            <w:r w:rsidRPr="00B61C67">
              <w:rPr>
                <w:rFonts w:eastAsia="Times New Roman" w:cs="Times New Roman"/>
                <w:szCs w:val="24"/>
                <w:lang w:eastAsia="cs-CZ"/>
              </w:rPr>
              <w:t>optických přístrojů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76 133 036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2 854 960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96,3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elektrických zařízení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263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60 285 953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102,6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5 503 037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107,7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motorových vozidel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296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311 548 113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4 392 606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125,2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dopravních prostředků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12 015 332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106,9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1 312 124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89,1</w:t>
            </w:r>
          </w:p>
        </w:tc>
      </w:tr>
      <w:tr w:rsidR="00EF43DF" w:rsidRPr="00B61C67" w:rsidTr="00EF43DF">
        <w:trPr>
          <w:trHeight w:val="63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EF43DF">
            <w:pPr>
              <w:ind w:left="78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Výroba nábytku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22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28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5 228 043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99,1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AE4E12">
            <w:pPr>
              <w:ind w:right="154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309 083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67" w:rsidRPr="00B61C67" w:rsidRDefault="00B61C67" w:rsidP="00516C5A">
            <w:pPr>
              <w:ind w:right="397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B61C67">
              <w:rPr>
                <w:rFonts w:eastAsia="Times New Roman" w:cs="Times New Roman"/>
                <w:szCs w:val="24"/>
                <w:lang w:eastAsia="cs-CZ"/>
              </w:rPr>
              <w:t>97,7</w:t>
            </w:r>
          </w:p>
        </w:tc>
      </w:tr>
    </w:tbl>
    <w:p w:rsidR="00450151" w:rsidRDefault="00B61C67" w:rsidP="00450151">
      <w:pPr>
        <w:spacing w:before="240"/>
        <w:outlineLvl w:val="0"/>
        <w:rPr>
          <w:rFonts w:eastAsia="Times New Roman" w:cs="Times New Roman"/>
          <w:bCs/>
          <w:kern w:val="36"/>
          <w:szCs w:val="24"/>
          <w:lang w:eastAsia="cs-CZ"/>
        </w:rPr>
      </w:pPr>
      <w:r w:rsidRPr="00B61C67">
        <w:rPr>
          <w:rFonts w:eastAsia="Times New Roman" w:cs="Times New Roman"/>
          <w:bCs/>
          <w:kern w:val="36"/>
          <w:szCs w:val="24"/>
          <w:lang w:eastAsia="cs-CZ"/>
        </w:rPr>
        <w:t>Zdroj:</w:t>
      </w:r>
      <w:r>
        <w:rPr>
          <w:rFonts w:eastAsia="Times New Roman" w:cs="Times New Roman"/>
          <w:bCs/>
          <w:kern w:val="36"/>
          <w:szCs w:val="24"/>
          <w:lang w:eastAsia="cs-CZ"/>
        </w:rPr>
        <w:t xml:space="preserve"> 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>publikace Českého statistického úřadu 2019</w:t>
      </w:r>
      <w:r>
        <w:rPr>
          <w:rFonts w:eastAsia="Times New Roman" w:cs="Times New Roman"/>
          <w:bCs/>
          <w:kern w:val="36"/>
          <w:szCs w:val="24"/>
          <w:lang w:eastAsia="cs-CZ"/>
        </w:rPr>
        <w:t xml:space="preserve"> 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>Vybrané finanční u</w:t>
      </w:r>
      <w:bookmarkStart w:id="0" w:name="_GoBack"/>
      <w:bookmarkEnd w:id="0"/>
      <w:r w:rsidRPr="00B61C67">
        <w:rPr>
          <w:rFonts w:eastAsia="Times New Roman" w:cs="Times New Roman"/>
          <w:bCs/>
          <w:kern w:val="36"/>
          <w:szCs w:val="24"/>
          <w:lang w:eastAsia="cs-CZ"/>
        </w:rPr>
        <w:t xml:space="preserve">kazatele v průmyslu </w:t>
      </w:r>
      <w:r w:rsidR="00ED7334">
        <w:rPr>
          <w:rFonts w:eastAsia="Times New Roman" w:cs="Times New Roman"/>
          <w:bCs/>
          <w:kern w:val="36"/>
          <w:szCs w:val="24"/>
          <w:lang w:eastAsia="cs-CZ"/>
        </w:rPr>
        <w:t>–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 xml:space="preserve"> rok </w:t>
      </w:r>
    </w:p>
    <w:p w:rsidR="00B61C67" w:rsidRPr="00B61C67" w:rsidRDefault="00B61C67" w:rsidP="00450151">
      <w:pPr>
        <w:ind w:left="672"/>
        <w:outlineLvl w:val="0"/>
        <w:rPr>
          <w:rFonts w:eastAsia="Times New Roman" w:cs="Times New Roman"/>
          <w:bCs/>
          <w:kern w:val="36"/>
          <w:szCs w:val="24"/>
          <w:lang w:eastAsia="cs-CZ"/>
        </w:rPr>
      </w:pPr>
      <w:r w:rsidRPr="00B61C67">
        <w:rPr>
          <w:rFonts w:eastAsia="Times New Roman" w:cs="Times New Roman"/>
          <w:bCs/>
          <w:kern w:val="36"/>
          <w:szCs w:val="24"/>
          <w:lang w:eastAsia="cs-CZ"/>
        </w:rPr>
        <w:t>2018</w:t>
      </w:r>
      <w:r>
        <w:rPr>
          <w:rFonts w:eastAsia="Times New Roman" w:cs="Times New Roman"/>
          <w:bCs/>
          <w:kern w:val="36"/>
          <w:szCs w:val="24"/>
          <w:lang w:eastAsia="cs-CZ"/>
        </w:rPr>
        <w:t xml:space="preserve"> 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 xml:space="preserve">zveřejněná na www.czso.cz dne </w:t>
      </w:r>
      <w:r>
        <w:rPr>
          <w:rFonts w:eastAsia="Times New Roman" w:cs="Times New Roman"/>
          <w:bCs/>
          <w:kern w:val="36"/>
          <w:szCs w:val="24"/>
          <w:lang w:eastAsia="cs-CZ"/>
        </w:rPr>
        <w:t>15</w:t>
      </w:r>
      <w:r w:rsidRPr="00B61C67">
        <w:rPr>
          <w:rFonts w:eastAsia="Times New Roman" w:cs="Times New Roman"/>
          <w:bCs/>
          <w:kern w:val="36"/>
          <w:szCs w:val="24"/>
          <w:lang w:eastAsia="cs-CZ"/>
        </w:rPr>
        <w:t xml:space="preserve">. </w:t>
      </w:r>
      <w:r>
        <w:rPr>
          <w:rFonts w:eastAsia="Times New Roman" w:cs="Times New Roman"/>
          <w:bCs/>
          <w:kern w:val="36"/>
          <w:szCs w:val="24"/>
          <w:lang w:eastAsia="cs-CZ"/>
        </w:rPr>
        <w:t>7. 2019</w:t>
      </w:r>
    </w:p>
    <w:sectPr w:rsidR="00B61C67" w:rsidRPr="00B61C67" w:rsidSect="00B61C67">
      <w:pgSz w:w="11906" w:h="16838" w:code="9"/>
      <w:pgMar w:top="1134" w:right="1134" w:bottom="226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F"/>
    <w:rsid w:val="0036366F"/>
    <w:rsid w:val="00450151"/>
    <w:rsid w:val="00516C5A"/>
    <w:rsid w:val="007937B6"/>
    <w:rsid w:val="008D6155"/>
    <w:rsid w:val="00A00E53"/>
    <w:rsid w:val="00AE4E12"/>
    <w:rsid w:val="00B61C67"/>
    <w:rsid w:val="00D01901"/>
    <w:rsid w:val="00ED7334"/>
    <w:rsid w:val="00E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9EAD"/>
  <w15:chartTrackingRefBased/>
  <w15:docId w15:val="{2E6ECEC9-E338-4033-8FB3-5C9B3A5C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1C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C67"/>
    <w:rPr>
      <w:rFonts w:eastAsia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8</cp:revision>
  <dcterms:created xsi:type="dcterms:W3CDTF">2019-07-17T13:58:00Z</dcterms:created>
  <dcterms:modified xsi:type="dcterms:W3CDTF">2019-07-17T14:39:00Z</dcterms:modified>
</cp:coreProperties>
</file>