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B6" w:rsidRPr="007066CF" w:rsidRDefault="007066CF" w:rsidP="007066CF">
      <w:pPr>
        <w:spacing w:after="480"/>
        <w:jc w:val="center"/>
        <w:rPr>
          <w:b/>
        </w:rPr>
      </w:pPr>
      <w:r w:rsidRPr="007066CF">
        <w:rPr>
          <w:b/>
        </w:rPr>
        <w:t>Bazické indexy indikátorů důvěry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1020"/>
        <w:gridCol w:w="1020"/>
        <w:gridCol w:w="1020"/>
        <w:gridCol w:w="1020"/>
        <w:gridCol w:w="1020"/>
        <w:gridCol w:w="1020"/>
        <w:gridCol w:w="960"/>
      </w:tblGrid>
      <w:tr w:rsidR="003A6A60" w:rsidRPr="007066CF" w:rsidTr="003A6A60">
        <w:trPr>
          <w:trHeight w:val="680"/>
          <w:jc w:val="center"/>
        </w:trPr>
        <w:tc>
          <w:tcPr>
            <w:tcW w:w="2086" w:type="dxa"/>
            <w:vMerge w:val="restart"/>
            <w:shd w:val="clear" w:color="auto" w:fill="auto"/>
            <w:vAlign w:val="center"/>
            <w:hideMark/>
          </w:tcPr>
          <w:p w:rsidR="003A6A60" w:rsidRPr="007066CF" w:rsidRDefault="003A6A60" w:rsidP="007066CF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Odvětví</w:t>
            </w:r>
          </w:p>
        </w:tc>
        <w:tc>
          <w:tcPr>
            <w:tcW w:w="6120" w:type="dxa"/>
            <w:gridSpan w:val="6"/>
            <w:shd w:val="clear" w:color="auto" w:fill="auto"/>
            <w:noWrap/>
            <w:vAlign w:val="center"/>
            <w:hideMark/>
          </w:tcPr>
          <w:p w:rsidR="003A6A60" w:rsidRPr="007066CF" w:rsidRDefault="003A6A60" w:rsidP="00CF7534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2019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3A6A60" w:rsidRPr="007066CF" w:rsidRDefault="003A6A60" w:rsidP="007066C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Leden 2020</w:t>
            </w:r>
          </w:p>
        </w:tc>
        <w:bookmarkStart w:id="0" w:name="_GoBack"/>
        <w:bookmarkEnd w:id="0"/>
      </w:tr>
      <w:tr w:rsidR="003A6A60" w:rsidRPr="007066CF" w:rsidTr="003A6A60">
        <w:trPr>
          <w:trHeight w:val="680"/>
          <w:jc w:val="center"/>
        </w:trPr>
        <w:tc>
          <w:tcPr>
            <w:tcW w:w="20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A6A60" w:rsidRPr="007066CF" w:rsidRDefault="003A6A60" w:rsidP="007066C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A6A60" w:rsidRPr="007066CF" w:rsidRDefault="003A6A60" w:rsidP="007066C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</w:t>
            </w:r>
            <w:r w:rsidRPr="007066CF">
              <w:rPr>
                <w:rFonts w:eastAsia="Times New Roman" w:cs="Times New Roman"/>
                <w:szCs w:val="24"/>
                <w:lang w:eastAsia="cs-CZ"/>
              </w:rPr>
              <w:t>ervenec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A6A60" w:rsidRPr="007066CF" w:rsidRDefault="003A6A60" w:rsidP="007066C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s</w:t>
            </w:r>
            <w:r w:rsidRPr="007066CF">
              <w:rPr>
                <w:rFonts w:eastAsia="Times New Roman" w:cs="Times New Roman"/>
                <w:szCs w:val="24"/>
                <w:lang w:eastAsia="cs-CZ"/>
              </w:rPr>
              <w:t>rpen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A6A60" w:rsidRPr="007066CF" w:rsidRDefault="003A6A60" w:rsidP="007066C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z</w:t>
            </w:r>
            <w:r w:rsidRPr="007066CF">
              <w:rPr>
                <w:rFonts w:eastAsia="Times New Roman" w:cs="Times New Roman"/>
                <w:szCs w:val="24"/>
                <w:lang w:eastAsia="cs-CZ"/>
              </w:rPr>
              <w:t>áří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A6A60" w:rsidRPr="007066CF" w:rsidRDefault="003A6A60" w:rsidP="007066C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ř</w:t>
            </w:r>
            <w:r w:rsidRPr="007066CF">
              <w:rPr>
                <w:rFonts w:eastAsia="Times New Roman" w:cs="Times New Roman"/>
                <w:szCs w:val="24"/>
                <w:lang w:eastAsia="cs-CZ"/>
              </w:rPr>
              <w:t>íjen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A6A60" w:rsidRPr="007066CF" w:rsidRDefault="003A6A60" w:rsidP="007066C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</w:t>
            </w:r>
            <w:r w:rsidRPr="007066CF">
              <w:rPr>
                <w:rFonts w:eastAsia="Times New Roman" w:cs="Times New Roman"/>
                <w:szCs w:val="24"/>
                <w:lang w:eastAsia="cs-CZ"/>
              </w:rPr>
              <w:t>istopad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A6A60" w:rsidRPr="007066CF" w:rsidRDefault="003A6A60" w:rsidP="007066C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</w:t>
            </w:r>
            <w:r w:rsidRPr="007066CF">
              <w:rPr>
                <w:rFonts w:eastAsia="Times New Roman" w:cs="Times New Roman"/>
                <w:szCs w:val="24"/>
                <w:lang w:eastAsia="cs-CZ"/>
              </w:rPr>
              <w:t>rosinec</w:t>
            </w: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A6A60" w:rsidRPr="007066CF" w:rsidRDefault="003A6A60" w:rsidP="007066CF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7066CF" w:rsidRPr="007066CF" w:rsidTr="003A6A60">
        <w:trPr>
          <w:trHeight w:val="680"/>
          <w:jc w:val="center"/>
        </w:trPr>
        <w:tc>
          <w:tcPr>
            <w:tcW w:w="208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Průmysl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94,7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94,7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94,7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91,8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91,1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93,0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91,1</w:t>
            </w:r>
          </w:p>
        </w:tc>
      </w:tr>
      <w:tr w:rsidR="007066CF" w:rsidRPr="007066CF" w:rsidTr="003A6A60">
        <w:trPr>
          <w:trHeight w:val="680"/>
          <w:jc w:val="center"/>
        </w:trPr>
        <w:tc>
          <w:tcPr>
            <w:tcW w:w="2086" w:type="dxa"/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Stavebnictví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125,1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121,4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121,4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124,5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123,9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126,3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123,9</w:t>
            </w:r>
          </w:p>
        </w:tc>
      </w:tr>
      <w:tr w:rsidR="007066CF" w:rsidRPr="007066CF" w:rsidTr="003A6A60">
        <w:trPr>
          <w:trHeight w:val="680"/>
          <w:jc w:val="center"/>
        </w:trPr>
        <w:tc>
          <w:tcPr>
            <w:tcW w:w="2086" w:type="dxa"/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Obchod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97,5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97,8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93,2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94,6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98,3</w:t>
            </w:r>
          </w:p>
        </w:tc>
      </w:tr>
      <w:tr w:rsidR="007066CF" w:rsidRPr="007066CF" w:rsidTr="003A6A60">
        <w:trPr>
          <w:trHeight w:val="680"/>
          <w:jc w:val="center"/>
        </w:trPr>
        <w:tc>
          <w:tcPr>
            <w:tcW w:w="2086" w:type="dxa"/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Vybrané služby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101,2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99,4</w:t>
            </w:r>
          </w:p>
        </w:tc>
      </w:tr>
      <w:tr w:rsidR="007066CF" w:rsidRPr="007066CF" w:rsidTr="003A6A60">
        <w:trPr>
          <w:trHeight w:val="680"/>
          <w:jc w:val="center"/>
        </w:trPr>
        <w:tc>
          <w:tcPr>
            <w:tcW w:w="2086" w:type="dxa"/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Podnikatelé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96,8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96,7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96,8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96,7</w:t>
            </w:r>
          </w:p>
        </w:tc>
      </w:tr>
      <w:tr w:rsidR="007066CF" w:rsidRPr="007066CF" w:rsidTr="003A6A60">
        <w:trPr>
          <w:trHeight w:val="680"/>
          <w:jc w:val="center"/>
        </w:trPr>
        <w:tc>
          <w:tcPr>
            <w:tcW w:w="2086" w:type="dxa"/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Spotřebitelé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111,6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110,3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108,3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108,7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107,0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104,8</w:t>
            </w:r>
          </w:p>
        </w:tc>
      </w:tr>
      <w:tr w:rsidR="007066CF" w:rsidRPr="007066CF" w:rsidTr="003A6A60">
        <w:trPr>
          <w:trHeight w:val="680"/>
          <w:jc w:val="center"/>
        </w:trPr>
        <w:tc>
          <w:tcPr>
            <w:tcW w:w="2086" w:type="dxa"/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Souhrnný indikátor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100,4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100,9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98,1</w:t>
            </w:r>
          </w:p>
        </w:tc>
      </w:tr>
    </w:tbl>
    <w:p w:rsidR="00CF7534" w:rsidRDefault="007066CF" w:rsidP="00CF7534">
      <w:pPr>
        <w:spacing w:before="240"/>
        <w:ind w:left="380"/>
      </w:pPr>
      <w:r w:rsidRPr="007066CF">
        <w:t xml:space="preserve">Zdroj: publikace ČSÚ Konjunkturální průzkum – leden 2020 zveřejněná na www.czso.cz </w:t>
      </w:r>
    </w:p>
    <w:p w:rsidR="007066CF" w:rsidRDefault="007066CF" w:rsidP="00CF7534">
      <w:pPr>
        <w:ind w:left="1064"/>
      </w:pPr>
      <w:r w:rsidRPr="007066CF">
        <w:t>24. 1. 2020</w:t>
      </w:r>
    </w:p>
    <w:sectPr w:rsidR="007066CF" w:rsidSect="007066CF">
      <w:pgSz w:w="11906" w:h="16838" w:code="9"/>
      <w:pgMar w:top="1134" w:right="1134" w:bottom="2552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FF"/>
    <w:rsid w:val="003A6A60"/>
    <w:rsid w:val="007066CF"/>
    <w:rsid w:val="007937B6"/>
    <w:rsid w:val="00CF7534"/>
    <w:rsid w:val="00D01901"/>
    <w:rsid w:val="00D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8FDF7-407C-4663-943C-2DD0ED1F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3</cp:revision>
  <dcterms:created xsi:type="dcterms:W3CDTF">2020-02-16T15:48:00Z</dcterms:created>
  <dcterms:modified xsi:type="dcterms:W3CDTF">2020-02-24T17:14:00Z</dcterms:modified>
</cp:coreProperties>
</file>