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B5" w:rsidRPr="00735067" w:rsidRDefault="00C00AD4" w:rsidP="007350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5067">
        <w:rPr>
          <w:rFonts w:ascii="Times New Roman" w:hAnsi="Times New Roman" w:cs="Times New Roman"/>
          <w:sz w:val="24"/>
          <w:szCs w:val="24"/>
        </w:rPr>
        <w:t>Věkové složení obyvatel ČR k 31. prosinci 2019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DA2712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město Praha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1 324 277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210 847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862 264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251 166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1 385 141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246 128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883 188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255 825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644 083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101 919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410 332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131 832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589 899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91 693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378 516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119 690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294 664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44 750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189 736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60 178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820 965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131 591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527 847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161 527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443 690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72 336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281 448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89 906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551 647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86 013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346 227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119 407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522 662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83 010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333 567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106 085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Vysočina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509 813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79 274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326 248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104 291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1 191 989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191 600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761 769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238 620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632 015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98 806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402 274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130 935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582 555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88 411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372 805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121 339</w:t>
            </w:r>
          </w:p>
        </w:tc>
      </w:tr>
      <w:tr w:rsidR="00C00AD4" w:rsidRPr="00C00AD4" w:rsidTr="00735067">
        <w:trPr>
          <w:trHeight w:val="227"/>
        </w:trPr>
        <w:tc>
          <w:tcPr>
            <w:tcW w:w="1841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DA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</w:t>
            </w:r>
            <w:r w:rsidR="00DA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539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183 824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775 886</w:t>
            </w:r>
          </w:p>
        </w:tc>
        <w:tc>
          <w:tcPr>
            <w:tcW w:w="1842" w:type="dxa"/>
            <w:shd w:val="clear" w:color="auto" w:fill="auto"/>
            <w:hideMark/>
          </w:tcPr>
          <w:p w:rsidR="00C00AD4" w:rsidRPr="00C00AD4" w:rsidRDefault="00C00AD4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240 829</w:t>
            </w:r>
          </w:p>
        </w:tc>
      </w:tr>
      <w:tr w:rsidR="001C56AC" w:rsidRPr="00C00AD4" w:rsidTr="00735067">
        <w:trPr>
          <w:trHeight w:val="227"/>
        </w:trPr>
        <w:tc>
          <w:tcPr>
            <w:tcW w:w="1841" w:type="dxa"/>
            <w:shd w:val="clear" w:color="auto" w:fill="auto"/>
          </w:tcPr>
          <w:p w:rsidR="001C56AC" w:rsidRPr="00C00AD4" w:rsidRDefault="001C56AC" w:rsidP="007350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842" w:type="dxa"/>
            <w:shd w:val="clear" w:color="auto" w:fill="auto"/>
          </w:tcPr>
          <w:p w:rsidR="001C56AC" w:rsidRPr="00C00AD4" w:rsidRDefault="001C56AC" w:rsidP="0073506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10 693 939</w:t>
            </w:r>
          </w:p>
        </w:tc>
        <w:tc>
          <w:tcPr>
            <w:tcW w:w="1842" w:type="dxa"/>
            <w:shd w:val="clear" w:color="auto" w:fill="auto"/>
          </w:tcPr>
          <w:p w:rsidR="001C56AC" w:rsidRPr="00C00AD4" w:rsidRDefault="001C56AC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1 710 202</w:t>
            </w:r>
          </w:p>
        </w:tc>
        <w:tc>
          <w:tcPr>
            <w:tcW w:w="1842" w:type="dxa"/>
            <w:shd w:val="clear" w:color="auto" w:fill="auto"/>
          </w:tcPr>
          <w:p w:rsidR="001C56AC" w:rsidRPr="00C00AD4" w:rsidRDefault="001C56AC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6 852 107</w:t>
            </w:r>
          </w:p>
        </w:tc>
        <w:tc>
          <w:tcPr>
            <w:tcW w:w="1842" w:type="dxa"/>
            <w:shd w:val="clear" w:color="auto" w:fill="auto"/>
          </w:tcPr>
          <w:p w:rsidR="001C56AC" w:rsidRPr="00C00AD4" w:rsidRDefault="001C56AC" w:rsidP="007350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2 131 630</w:t>
            </w:r>
          </w:p>
        </w:tc>
      </w:tr>
    </w:tbl>
    <w:p w:rsidR="00C00AD4" w:rsidRPr="001C56AC" w:rsidRDefault="007E5168" w:rsidP="00735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6AC">
        <w:rPr>
          <w:rFonts w:ascii="Times New Roman" w:hAnsi="Times New Roman" w:cs="Times New Roman"/>
          <w:sz w:val="24"/>
          <w:szCs w:val="24"/>
        </w:rPr>
        <w:t>Zdroj: Data pro školní a studentské práce Českého statistického úřadu v sekci Veřejná databáze</w:t>
      </w:r>
    </w:p>
    <w:sectPr w:rsidR="00C00AD4" w:rsidRPr="001C56AC" w:rsidSect="007350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9D"/>
    <w:rsid w:val="00171AB9"/>
    <w:rsid w:val="001C56AC"/>
    <w:rsid w:val="002341B0"/>
    <w:rsid w:val="005C3860"/>
    <w:rsid w:val="00735067"/>
    <w:rsid w:val="007E5168"/>
    <w:rsid w:val="0082529D"/>
    <w:rsid w:val="00856C78"/>
    <w:rsid w:val="008C0F1B"/>
    <w:rsid w:val="00C00AD4"/>
    <w:rsid w:val="00C06608"/>
    <w:rsid w:val="00D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F768-34F6-4174-85B2-925085DD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7</cp:revision>
  <dcterms:created xsi:type="dcterms:W3CDTF">2021-01-06T14:03:00Z</dcterms:created>
  <dcterms:modified xsi:type="dcterms:W3CDTF">2021-01-06T16:52:00Z</dcterms:modified>
</cp:coreProperties>
</file>