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DF1" w:rsidRPr="00365542" w:rsidRDefault="006B1DF1" w:rsidP="006B1DF1">
      <w:pPr>
        <w:pStyle w:val="Prosttext"/>
        <w:rPr>
          <w:rFonts w:ascii="Courier New" w:hAnsi="Courier New" w:cs="Courier New"/>
          <w:sz w:val="24"/>
          <w:szCs w:val="24"/>
        </w:rPr>
      </w:pPr>
      <w:r w:rsidRPr="00365542">
        <w:rPr>
          <w:rFonts w:ascii="Courier New" w:hAnsi="Courier New" w:cs="Courier New"/>
          <w:sz w:val="24"/>
          <w:szCs w:val="24"/>
        </w:rPr>
        <w:t xml:space="preserve">Dějiny civilizace jsou současně dějinami ovládání lidí. I když v různých dobách to vypadalo různě, ale podstata byla vždy stejná. Vyděšený dav lze ovládat snadno a navíc lidé potom mnohdy sami žádají pomoc od systému. Je to věky ověřený princip: vyděsit – nabídnout řešení, které i ve svém konečném výsledku vyvolá obvykle ještě větší útisk. Jeden z nejefektivnějších nástrojů při tom byla a je práce se strachem lidí. Platí to jak v přímém fyzickém taktu, tak i v nepřímém působení prostřednictvím sociálních sítí. V portálu NPI článek zajímavý je na souvislosti této na adrese http://spomocnik.rvp.cz. Vysvětlí vývoj a podstatu postupů, které jsou po užívány v současných, na sociální sítě orientovaných aplikací, snažících se také s pomocí strojového učení uživatele ovlivňovat. Průkopníkem byl v tomto směru BJ </w:t>
      </w:r>
      <w:proofErr w:type="spellStart"/>
      <w:r w:rsidRPr="00365542">
        <w:rPr>
          <w:rFonts w:ascii="Courier New" w:hAnsi="Courier New" w:cs="Courier New"/>
          <w:sz w:val="24"/>
          <w:szCs w:val="24"/>
        </w:rPr>
        <w:t>Fogg</w:t>
      </w:r>
      <w:proofErr w:type="spellEnd"/>
      <w:r w:rsidRPr="00365542">
        <w:rPr>
          <w:rFonts w:ascii="Courier New" w:hAnsi="Courier New" w:cs="Courier New"/>
          <w:sz w:val="24"/>
          <w:szCs w:val="24"/>
        </w:rPr>
        <w:t xml:space="preserve">. Věnoval se užívání behaviorální vědy při novém vývoji současných digitálních technologií. Pak na </w:t>
      </w:r>
      <w:proofErr w:type="spellStart"/>
      <w:r w:rsidRPr="00365542">
        <w:rPr>
          <w:rFonts w:ascii="Courier New" w:hAnsi="Courier New" w:cs="Courier New"/>
          <w:sz w:val="24"/>
          <w:szCs w:val="24"/>
        </w:rPr>
        <w:t>Stanfordu</w:t>
      </w:r>
      <w:proofErr w:type="spellEnd"/>
      <w:r w:rsidRPr="00365542">
        <w:rPr>
          <w:rFonts w:ascii="Courier New" w:hAnsi="Courier New" w:cs="Courier New"/>
          <w:sz w:val="24"/>
          <w:szCs w:val="24"/>
        </w:rPr>
        <w:t xml:space="preserve"> založil svou laboratoř, která je dodnes zjevně velmi úspěšná. Stal se v tomto oboru na konec jeho průkopníkem. Definoval nový obor </w:t>
      </w:r>
      <w:proofErr w:type="spellStart"/>
      <w:r w:rsidRPr="00365542">
        <w:rPr>
          <w:rFonts w:ascii="Courier New" w:hAnsi="Courier New" w:cs="Courier New"/>
          <w:sz w:val="24"/>
          <w:szCs w:val="24"/>
        </w:rPr>
        <w:t>captology</w:t>
      </w:r>
      <w:proofErr w:type="spellEnd"/>
      <w:r w:rsidRPr="00365542">
        <w:rPr>
          <w:rFonts w:ascii="Courier New" w:hAnsi="Courier New" w:cs="Courier New"/>
          <w:sz w:val="24"/>
          <w:szCs w:val="24"/>
        </w:rPr>
        <w:t xml:space="preserve"> (</w:t>
      </w:r>
      <w:proofErr w:type="spellStart"/>
      <w:r w:rsidRPr="00365542">
        <w:rPr>
          <w:rFonts w:ascii="Courier New" w:hAnsi="Courier New" w:cs="Courier New"/>
          <w:sz w:val="24"/>
          <w:szCs w:val="24"/>
        </w:rPr>
        <w:t>Computers</w:t>
      </w:r>
      <w:proofErr w:type="spellEnd"/>
      <w:r w:rsidRPr="00365542">
        <w:rPr>
          <w:rFonts w:ascii="Courier New" w:hAnsi="Courier New" w:cs="Courier New"/>
          <w:sz w:val="24"/>
          <w:szCs w:val="24"/>
        </w:rPr>
        <w:t xml:space="preserve"> As </w:t>
      </w:r>
      <w:proofErr w:type="spellStart"/>
      <w:r w:rsidRPr="00365542">
        <w:rPr>
          <w:rFonts w:ascii="Courier New" w:hAnsi="Courier New" w:cs="Courier New"/>
          <w:sz w:val="24"/>
          <w:szCs w:val="24"/>
        </w:rPr>
        <w:t>Persuasive</w:t>
      </w:r>
      <w:proofErr w:type="spellEnd"/>
      <w:r w:rsidRPr="00365542">
        <w:rPr>
          <w:rFonts w:ascii="Courier New" w:hAnsi="Courier New" w:cs="Courier New"/>
          <w:sz w:val="24"/>
          <w:szCs w:val="24"/>
        </w:rPr>
        <w:t xml:space="preserve"> Technologies). Měl docela blízko k potřebným informacím, atak není divu, že jeho studenti dostali jako jedni z prvních příležitost ověřit, že v sociálních sítích lze během oka mžiku ovlivnit miliony lidí na celém světě. V roce 1998 obhájil disertační práci na téma </w:t>
      </w:r>
      <w:proofErr w:type="spellStart"/>
      <w:r w:rsidRPr="00365542">
        <w:rPr>
          <w:rFonts w:ascii="Courier New" w:hAnsi="Courier New" w:cs="Courier New"/>
          <w:sz w:val="24"/>
          <w:szCs w:val="24"/>
        </w:rPr>
        <w:t>Charismatic</w:t>
      </w:r>
      <w:proofErr w:type="spellEnd"/>
      <w:r w:rsidRPr="00365542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365542">
        <w:rPr>
          <w:rFonts w:ascii="Courier New" w:hAnsi="Courier New" w:cs="Courier New"/>
          <w:sz w:val="24"/>
          <w:szCs w:val="24"/>
        </w:rPr>
        <w:t>computers</w:t>
      </w:r>
      <w:proofErr w:type="spellEnd"/>
      <w:r w:rsidRPr="00365542">
        <w:rPr>
          <w:rFonts w:ascii="Courier New" w:hAnsi="Courier New" w:cs="Courier New"/>
          <w:sz w:val="24"/>
          <w:szCs w:val="24"/>
        </w:rPr>
        <w:t xml:space="preserve">. Dnes mají i studenti otevřené dveře do všech firem, které svůj byznys hlavně zakládají na ovlivňování uživatelů (zákazníků, občanů. </w:t>
      </w:r>
      <w:proofErr w:type="spellStart"/>
      <w:r w:rsidRPr="00365542">
        <w:rPr>
          <w:rFonts w:ascii="Courier New" w:hAnsi="Courier New" w:cs="Courier New"/>
          <w:sz w:val="24"/>
          <w:szCs w:val="24"/>
        </w:rPr>
        <w:t>Captologie</w:t>
      </w:r>
      <w:proofErr w:type="spellEnd"/>
      <w:r w:rsidRPr="00365542">
        <w:rPr>
          <w:rFonts w:ascii="Courier New" w:hAnsi="Courier New" w:cs="Courier New"/>
          <w:sz w:val="24"/>
          <w:szCs w:val="24"/>
        </w:rPr>
        <w:t xml:space="preserve"> sto jí pevně na základech behaviorismu. Jejím zadáním je prostřednictvím technologií ovládat to, co lidé dělají. </w:t>
      </w:r>
      <w:proofErr w:type="spellStart"/>
      <w:r w:rsidRPr="00365542">
        <w:rPr>
          <w:rFonts w:ascii="Courier New" w:hAnsi="Courier New" w:cs="Courier New"/>
          <w:sz w:val="24"/>
          <w:szCs w:val="24"/>
        </w:rPr>
        <w:t>Fogg</w:t>
      </w:r>
      <w:proofErr w:type="spellEnd"/>
      <w:r w:rsidRPr="00365542">
        <w:rPr>
          <w:rFonts w:ascii="Courier New" w:hAnsi="Courier New" w:cs="Courier New"/>
          <w:sz w:val="24"/>
          <w:szCs w:val="24"/>
        </w:rPr>
        <w:t xml:space="preserve"> za tímto účelem zpracoval svou specializovanou teorii, tzv. </w:t>
      </w:r>
      <w:proofErr w:type="spellStart"/>
      <w:r w:rsidRPr="00365542">
        <w:rPr>
          <w:rFonts w:ascii="Courier New" w:hAnsi="Courier New" w:cs="Courier New"/>
          <w:sz w:val="24"/>
          <w:szCs w:val="24"/>
        </w:rPr>
        <w:t>Foggův</w:t>
      </w:r>
      <w:proofErr w:type="spellEnd"/>
      <w:r w:rsidRPr="00365542">
        <w:rPr>
          <w:rFonts w:ascii="Courier New" w:hAnsi="Courier New" w:cs="Courier New"/>
          <w:sz w:val="24"/>
          <w:szCs w:val="24"/>
        </w:rPr>
        <w:t xml:space="preserve"> behaviorální model. Jsou tu 3 základní složky – motivace, obtížnost a impuls. Nutnou podmínkou je, aby v okamžiku, kdy se objeví impuls (spouštěč), byla motivace k provedení (jednání, chování) vysoká dostatečně. Je zřejmé, že u těch obtížnějších úkolů bude třeba mít větší než u snadných. Lze ho vyjádřit tak, že k vyvolání určitého chování je třeba nastavit podmínky. Obtížně je přitom závislá nejen na schopnosti každého jedince zadanou činnost konat, ale též na možnostech pro střed (dostupných nástrojích apod.). </w:t>
      </w:r>
      <w:proofErr w:type="spellStart"/>
      <w:r w:rsidRPr="00365542">
        <w:rPr>
          <w:rFonts w:ascii="Courier New" w:hAnsi="Courier New" w:cs="Courier New"/>
          <w:sz w:val="24"/>
          <w:szCs w:val="24"/>
        </w:rPr>
        <w:t>Fogg</w:t>
      </w:r>
      <w:proofErr w:type="spellEnd"/>
      <w:r w:rsidRPr="00365542">
        <w:rPr>
          <w:rFonts w:ascii="Courier New" w:hAnsi="Courier New" w:cs="Courier New"/>
          <w:sz w:val="24"/>
          <w:szCs w:val="24"/>
        </w:rPr>
        <w:t xml:space="preserve"> ve svém modelu detailně zkoumá všechny 3 komponenty ovlivňující možnou změnu. Má-li mít impuls úspěch (např. kýžená aktivita uživatele aplikace), musí se zkoumaná osoba nacházet v oblasti nad křivkou grafu. Je-li pod ní, ne zbývá než se pokusit polohu změnit. Hlavní podstatou jeho snah je vyvinout postupy, které vyvolávají změnu chování. V zásadě jsou dvě trasy vedoucí k cíli – zvýšení motivace lidí (pomocí motivátorů)</w:t>
      </w:r>
      <w:bookmarkStart w:id="0" w:name="_GoBack"/>
      <w:bookmarkEnd w:id="0"/>
      <w:r w:rsidRPr="00365542">
        <w:rPr>
          <w:rFonts w:ascii="Courier New" w:hAnsi="Courier New" w:cs="Courier New"/>
          <w:sz w:val="24"/>
          <w:szCs w:val="24"/>
        </w:rPr>
        <w:t xml:space="preserve"> o snížení obtížnosti (</w:t>
      </w:r>
      <w:proofErr w:type="spellStart"/>
      <w:r w:rsidRPr="00365542">
        <w:rPr>
          <w:rFonts w:ascii="Courier New" w:hAnsi="Courier New" w:cs="Courier New"/>
          <w:sz w:val="24"/>
          <w:szCs w:val="24"/>
        </w:rPr>
        <w:t>usnadňovače</w:t>
      </w:r>
      <w:proofErr w:type="spellEnd"/>
      <w:r w:rsidRPr="00365542">
        <w:rPr>
          <w:rFonts w:ascii="Courier New" w:hAnsi="Courier New" w:cs="Courier New"/>
          <w:sz w:val="24"/>
          <w:szCs w:val="24"/>
        </w:rPr>
        <w:t xml:space="preserve">). I impulsy být mohou různé. Hlavním cílem </w:t>
      </w:r>
      <w:proofErr w:type="spellStart"/>
      <w:r w:rsidRPr="00365542">
        <w:rPr>
          <w:rFonts w:ascii="Courier New" w:hAnsi="Courier New" w:cs="Courier New"/>
          <w:sz w:val="24"/>
          <w:szCs w:val="24"/>
        </w:rPr>
        <w:t>Foggových</w:t>
      </w:r>
      <w:proofErr w:type="spellEnd"/>
      <w:r w:rsidRPr="00365542">
        <w:rPr>
          <w:rFonts w:ascii="Courier New" w:hAnsi="Courier New" w:cs="Courier New"/>
          <w:sz w:val="24"/>
          <w:szCs w:val="24"/>
        </w:rPr>
        <w:t xml:space="preserve"> webů je upoutat pozornost o problematiku, ale nesdělovat každému na potkání ani vůbec žádné detaily. Vypracoval přehled různých typů změn (např. nové chování, zdokonalení, potlačení apod.). Jedná se o know-how, které korporace (či vlády) uplatňují v rozsahu systémů, na nichž pracují i platformy. Konkrétní definice všech použitých algoritmů jed osud vždy tajná. Jedině neschopnost </w:t>
      </w:r>
      <w:r w:rsidRPr="00365542">
        <w:rPr>
          <w:rFonts w:ascii="Courier New" w:hAnsi="Courier New" w:cs="Courier New"/>
          <w:sz w:val="24"/>
          <w:szCs w:val="24"/>
        </w:rPr>
        <w:lastRenderedPageBreak/>
        <w:t xml:space="preserve">většiny rozpoznat technologií prostřednictvím ovlivňování činí tyto teorie úspěšnými. Obtížnost pochopit souvislosti spolu s nedostatkem motivace naznačují jasně, že se lidé zatím nechají klidně ovládat. Přitom tyto technologie mohou být přínosem v mnoha oblastech, např. i ve školství. </w:t>
      </w:r>
    </w:p>
    <w:sectPr w:rsidR="006B1DF1" w:rsidRPr="00365542" w:rsidSect="00905868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AB9"/>
    <w:rsid w:val="00171AB9"/>
    <w:rsid w:val="00201BD0"/>
    <w:rsid w:val="00365542"/>
    <w:rsid w:val="00552544"/>
    <w:rsid w:val="006B1DF1"/>
    <w:rsid w:val="009B5707"/>
    <w:rsid w:val="00C06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4A4CB7-5E95-48AD-BF67-045479A78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unhideWhenUsed/>
    <w:rsid w:val="0090586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905868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494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Konůpek</dc:creator>
  <cp:keywords/>
  <dc:description/>
  <cp:lastModifiedBy>Valeš Vít</cp:lastModifiedBy>
  <cp:revision>4</cp:revision>
  <dcterms:created xsi:type="dcterms:W3CDTF">2021-04-11T08:29:00Z</dcterms:created>
  <dcterms:modified xsi:type="dcterms:W3CDTF">2021-05-27T13:19:00Z</dcterms:modified>
</cp:coreProperties>
</file>