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A7" w:rsidRPr="00DD5AF6" w:rsidRDefault="004109A7" w:rsidP="009663A2">
      <w:pPr>
        <w:spacing w:after="60" w:line="240" w:lineRule="auto"/>
        <w:outlineLvl w:val="0"/>
        <w:rPr>
          <w:rFonts w:ascii="Georgia" w:eastAsia="Times New Roman" w:hAnsi="Georgia" w:cs="Times New Roman"/>
          <w:kern w:val="36"/>
          <w:sz w:val="43"/>
          <w:szCs w:val="43"/>
          <w:lang w:eastAsia="cs-CZ"/>
        </w:rPr>
      </w:pPr>
      <w:r w:rsidRPr="00DD5AF6">
        <w:rPr>
          <w:rFonts w:ascii="Georgia" w:eastAsia="Times New Roman" w:hAnsi="Georgia" w:cs="Times New Roman"/>
          <w:kern w:val="36"/>
          <w:sz w:val="43"/>
          <w:szCs w:val="43"/>
          <w:lang w:eastAsia="cs-CZ"/>
        </w:rPr>
        <w:t>Barokní hudba</w:t>
      </w:r>
    </w:p>
    <w:p w:rsidR="004109A7" w:rsidRPr="00DD5AF6" w:rsidRDefault="004109A7" w:rsidP="009663A2">
      <w:pPr>
        <w:spacing w:after="0" w:line="240" w:lineRule="auto"/>
        <w:jc w:val="center"/>
        <w:rPr>
          <w:rFonts w:ascii="Arial" w:eastAsia="Times New Roman" w:hAnsi="Arial" w:cs="Arial"/>
          <w:i/>
          <w:sz w:val="16"/>
          <w:szCs w:val="16"/>
          <w:lang w:eastAsia="cs-CZ"/>
        </w:rPr>
      </w:pPr>
    </w:p>
    <w:p w:rsidR="008048D3" w:rsidRDefault="008048D3" w:rsidP="009663A2">
      <w:pPr>
        <w:spacing w:line="336" w:lineRule="atLeast"/>
        <w:rPr>
          <w:rFonts w:ascii="Arial" w:eastAsia="Times New Roman" w:hAnsi="Arial" w:cs="Arial"/>
          <w:sz w:val="15"/>
          <w:szCs w:val="15"/>
          <w:lang w:eastAsia="cs-CZ"/>
        </w:rPr>
      </w:pPr>
      <w:r>
        <w:rPr>
          <w:rFonts w:ascii="Arial" w:eastAsia="Times New Roman" w:hAnsi="Arial" w:cs="Arial"/>
          <w:sz w:val="15"/>
          <w:szCs w:val="15"/>
          <w:lang w:eastAsia="cs-CZ"/>
        </w:rPr>
        <w:t>Zdroje:</w:t>
      </w:r>
    </w:p>
    <w:p w:rsidR="008048D3" w:rsidRPr="00DD5AF6" w:rsidRDefault="008048D3" w:rsidP="002D6091">
      <w:pPr>
        <w:spacing w:after="0" w:line="240" w:lineRule="auto"/>
        <w:outlineLvl w:val="0"/>
        <w:rPr>
          <w:rFonts w:ascii="Georgia" w:eastAsia="Times New Roman" w:hAnsi="Georgia" w:cs="Times New Roman"/>
          <w:kern w:val="36"/>
          <w:sz w:val="43"/>
          <w:szCs w:val="43"/>
          <w:lang w:eastAsia="cs-CZ"/>
        </w:rPr>
      </w:pPr>
      <w:r w:rsidRPr="00DD5AF6">
        <w:rPr>
          <w:rFonts w:ascii="Georgia" w:eastAsia="Times New Roman" w:hAnsi="Georgia" w:cs="Times New Roman"/>
          <w:kern w:val="36"/>
          <w:sz w:val="43"/>
          <w:szCs w:val="43"/>
          <w:lang w:eastAsia="cs-CZ"/>
        </w:rPr>
        <w:t>https://cs.wikipedia.org/wiki/Barokní_hudba</w:t>
      </w:r>
    </w:p>
    <w:p w:rsidR="008048D3" w:rsidRDefault="008048D3" w:rsidP="008048D3">
      <w:pPr>
        <w:spacing w:after="60" w:line="240" w:lineRule="auto"/>
        <w:outlineLvl w:val="0"/>
        <w:rPr>
          <w:rFonts w:ascii="Georgia" w:eastAsia="Times New Roman" w:hAnsi="Georgia" w:cs="Times New Roman"/>
          <w:kern w:val="36"/>
          <w:sz w:val="43"/>
          <w:szCs w:val="43"/>
          <w:lang w:eastAsia="cs-CZ"/>
        </w:rPr>
      </w:pPr>
      <w:r w:rsidRPr="00DD5AF6">
        <w:rPr>
          <w:rFonts w:ascii="Georgia" w:eastAsia="Times New Roman" w:hAnsi="Georgia" w:cs="Times New Roman"/>
          <w:kern w:val="36"/>
          <w:sz w:val="43"/>
          <w:szCs w:val="43"/>
          <w:lang w:eastAsia="cs-CZ"/>
        </w:rPr>
        <w:t>https://cs.wikipedia.org/wiki/Johann_Sebastian_Bach</w:t>
      </w:r>
    </w:p>
    <w:p w:rsidR="008048D3" w:rsidRDefault="008048D3">
      <w:pPr>
        <w:rPr>
          <w:rFonts w:ascii="Georgia" w:eastAsia="Times New Roman" w:hAnsi="Georgia" w:cs="Times New Roman"/>
          <w:kern w:val="36"/>
          <w:sz w:val="43"/>
          <w:szCs w:val="43"/>
          <w:lang w:eastAsia="cs-CZ"/>
        </w:rPr>
      </w:pPr>
      <w:r>
        <w:rPr>
          <w:rFonts w:ascii="Georgia" w:eastAsia="Times New Roman" w:hAnsi="Georgia" w:cs="Times New Roman"/>
          <w:kern w:val="36"/>
          <w:sz w:val="43"/>
          <w:szCs w:val="43"/>
          <w:lang w:eastAsia="cs-CZ"/>
        </w:rPr>
        <w:br w:type="page"/>
      </w:r>
    </w:p>
    <w:p w:rsidR="00DD5AF6" w:rsidRPr="00195E85" w:rsidRDefault="00DD5AF6" w:rsidP="00195E85">
      <w:pPr>
        <w:pStyle w:val="Podtitul"/>
        <w:spacing w:after="720" w:line="240" w:lineRule="auto"/>
        <w:jc w:val="center"/>
        <w:rPr>
          <w:rFonts w:ascii="Arial" w:eastAsia="Times New Roman" w:hAnsi="Arial" w:cs="Arial"/>
          <w:b/>
          <w:i w:val="0"/>
          <w:smallCaps/>
          <w:color w:val="auto"/>
          <w:sz w:val="56"/>
          <w:szCs w:val="56"/>
          <w:lang w:eastAsia="cs-CZ"/>
        </w:rPr>
      </w:pPr>
      <w:r w:rsidRPr="00195E85">
        <w:rPr>
          <w:rFonts w:ascii="Arial" w:eastAsia="Times New Roman" w:hAnsi="Arial" w:cs="Arial"/>
          <w:b/>
          <w:i w:val="0"/>
          <w:smallCaps/>
          <w:color w:val="auto"/>
          <w:sz w:val="56"/>
          <w:szCs w:val="56"/>
          <w:lang w:eastAsia="cs-CZ"/>
        </w:rPr>
        <w:lastRenderedPageBreak/>
        <w:t>Obsah</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Úvod</w:t>
      </w:r>
      <w:r w:rsidRPr="008048D3">
        <w:rPr>
          <w:rFonts w:ascii="Arial" w:eastAsia="Times New Roman" w:hAnsi="Arial" w:cs="Arial"/>
          <w:sz w:val="15"/>
          <w:szCs w:val="15"/>
          <w:lang w:eastAsia="cs-CZ"/>
        </w:rPr>
        <w:tab/>
        <w:t>4</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Původ</w:t>
      </w:r>
      <w:r w:rsidRPr="008048D3">
        <w:rPr>
          <w:rFonts w:ascii="Arial" w:eastAsia="Times New Roman" w:hAnsi="Arial" w:cs="Arial"/>
          <w:sz w:val="15"/>
          <w:szCs w:val="15"/>
          <w:lang w:eastAsia="cs-CZ"/>
        </w:rPr>
        <w:tab/>
        <w:t>4</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Teorie</w:t>
      </w:r>
      <w:r w:rsidRPr="008048D3">
        <w:rPr>
          <w:rFonts w:ascii="Arial" w:eastAsia="Times New Roman" w:hAnsi="Arial" w:cs="Arial"/>
          <w:sz w:val="15"/>
          <w:szCs w:val="15"/>
          <w:lang w:eastAsia="cs-CZ"/>
        </w:rPr>
        <w:tab/>
        <w:t>5</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Hudební představy</w:t>
      </w:r>
      <w:r w:rsidRPr="008048D3">
        <w:rPr>
          <w:rFonts w:ascii="Arial" w:eastAsia="Times New Roman" w:hAnsi="Arial" w:cs="Arial"/>
          <w:sz w:val="15"/>
          <w:szCs w:val="15"/>
          <w:lang w:eastAsia="cs-CZ"/>
        </w:rPr>
        <w:tab/>
        <w:t>5</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Skladatelé období baroka</w:t>
      </w:r>
      <w:r w:rsidRPr="008048D3">
        <w:rPr>
          <w:rFonts w:ascii="Arial" w:eastAsia="Times New Roman" w:hAnsi="Arial" w:cs="Arial"/>
          <w:sz w:val="15"/>
          <w:szCs w:val="15"/>
          <w:lang w:eastAsia="cs-CZ"/>
        </w:rPr>
        <w:tab/>
        <w:t>5</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Itálie</w:t>
      </w:r>
      <w:r w:rsidRPr="008048D3">
        <w:rPr>
          <w:rFonts w:ascii="Arial" w:eastAsia="Times New Roman" w:hAnsi="Arial" w:cs="Arial"/>
          <w:sz w:val="15"/>
          <w:szCs w:val="15"/>
          <w:lang w:eastAsia="cs-CZ"/>
        </w:rPr>
        <w:tab/>
        <w:t>5</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Francie</w:t>
      </w:r>
      <w:r w:rsidRPr="008048D3">
        <w:rPr>
          <w:rFonts w:ascii="Arial" w:eastAsia="Times New Roman" w:hAnsi="Arial" w:cs="Arial"/>
          <w:sz w:val="15"/>
          <w:szCs w:val="15"/>
          <w:lang w:eastAsia="cs-CZ"/>
        </w:rPr>
        <w:tab/>
        <w:t>6</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Německé země</w:t>
      </w:r>
      <w:r w:rsidRPr="008048D3">
        <w:rPr>
          <w:rFonts w:ascii="Arial" w:eastAsia="Times New Roman" w:hAnsi="Arial" w:cs="Arial"/>
          <w:sz w:val="15"/>
          <w:szCs w:val="15"/>
          <w:lang w:eastAsia="cs-CZ"/>
        </w:rPr>
        <w:tab/>
        <w:t>6</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České země</w:t>
      </w:r>
      <w:r w:rsidRPr="008048D3">
        <w:rPr>
          <w:rFonts w:ascii="Arial" w:eastAsia="Times New Roman" w:hAnsi="Arial" w:cs="Arial"/>
          <w:sz w:val="15"/>
          <w:szCs w:val="15"/>
          <w:lang w:eastAsia="cs-CZ"/>
        </w:rPr>
        <w:tab/>
        <w:t>7</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Barokní opera na Moravě</w:t>
      </w:r>
      <w:r w:rsidRPr="008048D3">
        <w:rPr>
          <w:rFonts w:ascii="Arial" w:eastAsia="Times New Roman" w:hAnsi="Arial" w:cs="Arial"/>
          <w:sz w:val="15"/>
          <w:szCs w:val="15"/>
          <w:lang w:eastAsia="cs-CZ"/>
        </w:rPr>
        <w:tab/>
        <w:t>7</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Nejvýznamnější skladatelé období baroka z Českých zemí</w:t>
      </w:r>
      <w:r w:rsidRPr="008048D3">
        <w:rPr>
          <w:rFonts w:ascii="Arial" w:eastAsia="Times New Roman" w:hAnsi="Arial" w:cs="Arial"/>
          <w:sz w:val="15"/>
          <w:szCs w:val="15"/>
          <w:lang w:eastAsia="cs-CZ"/>
        </w:rPr>
        <w:tab/>
        <w:t>8</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Kulturní a společenské souvislosti</w:t>
      </w:r>
      <w:r w:rsidRPr="008048D3">
        <w:rPr>
          <w:rFonts w:ascii="Arial" w:eastAsia="Times New Roman" w:hAnsi="Arial" w:cs="Arial"/>
          <w:sz w:val="15"/>
          <w:szCs w:val="15"/>
          <w:lang w:eastAsia="cs-CZ"/>
        </w:rPr>
        <w:tab/>
        <w:t>8</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Hudební nástroje</w:t>
      </w:r>
      <w:r w:rsidRPr="008048D3">
        <w:rPr>
          <w:rFonts w:ascii="Arial" w:eastAsia="Times New Roman" w:hAnsi="Arial" w:cs="Arial"/>
          <w:sz w:val="15"/>
          <w:szCs w:val="15"/>
          <w:lang w:eastAsia="cs-CZ"/>
        </w:rPr>
        <w:tab/>
        <w:t>8</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Hudebně-strukturální inovace</w:t>
      </w:r>
      <w:r w:rsidRPr="008048D3">
        <w:rPr>
          <w:rFonts w:ascii="Arial" w:eastAsia="Times New Roman" w:hAnsi="Arial" w:cs="Arial"/>
          <w:sz w:val="15"/>
          <w:szCs w:val="15"/>
          <w:lang w:eastAsia="cs-CZ"/>
        </w:rPr>
        <w:tab/>
        <w:t>8</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Hodnocení barokní hudby</w:t>
      </w:r>
      <w:r w:rsidRPr="008048D3">
        <w:rPr>
          <w:rFonts w:ascii="Arial" w:eastAsia="Times New Roman" w:hAnsi="Arial" w:cs="Arial"/>
          <w:sz w:val="15"/>
          <w:szCs w:val="15"/>
          <w:lang w:eastAsia="cs-CZ"/>
        </w:rPr>
        <w:tab/>
        <w:t>8</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proofErr w:type="spellStart"/>
      <w:r w:rsidRPr="008048D3">
        <w:rPr>
          <w:rFonts w:ascii="Arial" w:eastAsia="Times New Roman" w:hAnsi="Arial" w:cs="Arial"/>
          <w:sz w:val="15"/>
          <w:szCs w:val="15"/>
          <w:lang w:eastAsia="cs-CZ"/>
        </w:rPr>
        <w:t>Johann</w:t>
      </w:r>
      <w:proofErr w:type="spellEnd"/>
      <w:r w:rsidRPr="008048D3">
        <w:rPr>
          <w:rFonts w:ascii="Arial" w:eastAsia="Times New Roman" w:hAnsi="Arial" w:cs="Arial"/>
          <w:sz w:val="15"/>
          <w:szCs w:val="15"/>
          <w:lang w:eastAsia="cs-CZ"/>
        </w:rPr>
        <w:t xml:space="preserve"> Sebastian </w:t>
      </w:r>
      <w:proofErr w:type="spellStart"/>
      <w:r w:rsidRPr="008048D3">
        <w:rPr>
          <w:rFonts w:ascii="Arial" w:eastAsia="Times New Roman" w:hAnsi="Arial" w:cs="Arial"/>
          <w:sz w:val="15"/>
          <w:szCs w:val="15"/>
          <w:lang w:eastAsia="cs-CZ"/>
        </w:rPr>
        <w:t>Bach</w:t>
      </w:r>
      <w:proofErr w:type="spellEnd"/>
      <w:r w:rsidRPr="008048D3">
        <w:rPr>
          <w:rFonts w:ascii="Arial" w:eastAsia="Times New Roman" w:hAnsi="Arial" w:cs="Arial"/>
          <w:sz w:val="15"/>
          <w:szCs w:val="15"/>
          <w:lang w:eastAsia="cs-CZ"/>
        </w:rPr>
        <w:tab/>
        <w:t>9</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Život</w:t>
      </w:r>
      <w:r w:rsidRPr="008048D3">
        <w:rPr>
          <w:rFonts w:ascii="Arial" w:eastAsia="Times New Roman" w:hAnsi="Arial" w:cs="Arial"/>
          <w:sz w:val="15"/>
          <w:szCs w:val="15"/>
          <w:lang w:eastAsia="cs-CZ"/>
        </w:rPr>
        <w:tab/>
        <w:t>11</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Dětství a mládí</w:t>
      </w:r>
      <w:r w:rsidRPr="008048D3">
        <w:rPr>
          <w:rFonts w:ascii="Arial" w:eastAsia="Times New Roman" w:hAnsi="Arial" w:cs="Arial"/>
          <w:sz w:val="15"/>
          <w:szCs w:val="15"/>
          <w:lang w:eastAsia="cs-CZ"/>
        </w:rPr>
        <w:tab/>
        <w:t>11</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proofErr w:type="spellStart"/>
      <w:r w:rsidRPr="008048D3">
        <w:rPr>
          <w:rFonts w:ascii="Arial" w:eastAsia="Times New Roman" w:hAnsi="Arial" w:cs="Arial"/>
          <w:sz w:val="15"/>
          <w:szCs w:val="15"/>
          <w:lang w:eastAsia="cs-CZ"/>
        </w:rPr>
        <w:t>Arnstadt</w:t>
      </w:r>
      <w:proofErr w:type="spellEnd"/>
      <w:r w:rsidRPr="008048D3">
        <w:rPr>
          <w:rFonts w:ascii="Arial" w:eastAsia="Times New Roman" w:hAnsi="Arial" w:cs="Arial"/>
          <w:sz w:val="15"/>
          <w:szCs w:val="15"/>
          <w:lang w:eastAsia="cs-CZ"/>
        </w:rPr>
        <w:tab/>
        <w:t>11</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proofErr w:type="spellStart"/>
      <w:r w:rsidRPr="008048D3">
        <w:rPr>
          <w:rFonts w:ascii="Arial" w:eastAsia="Times New Roman" w:hAnsi="Arial" w:cs="Arial"/>
          <w:sz w:val="15"/>
          <w:szCs w:val="15"/>
          <w:lang w:eastAsia="cs-CZ"/>
        </w:rPr>
        <w:t>Mühlhausen</w:t>
      </w:r>
      <w:proofErr w:type="spellEnd"/>
      <w:r w:rsidRPr="008048D3">
        <w:rPr>
          <w:rFonts w:ascii="Arial" w:eastAsia="Times New Roman" w:hAnsi="Arial" w:cs="Arial"/>
          <w:sz w:val="15"/>
          <w:szCs w:val="15"/>
          <w:lang w:eastAsia="cs-CZ"/>
        </w:rPr>
        <w:t xml:space="preserve"> a Výmar</w:t>
      </w:r>
      <w:r w:rsidRPr="008048D3">
        <w:rPr>
          <w:rFonts w:ascii="Arial" w:eastAsia="Times New Roman" w:hAnsi="Arial" w:cs="Arial"/>
          <w:sz w:val="15"/>
          <w:szCs w:val="15"/>
          <w:lang w:eastAsia="cs-CZ"/>
        </w:rPr>
        <w:tab/>
        <w:t>12</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proofErr w:type="spellStart"/>
      <w:r w:rsidRPr="008048D3">
        <w:rPr>
          <w:rFonts w:ascii="Arial" w:eastAsia="Times New Roman" w:hAnsi="Arial" w:cs="Arial"/>
          <w:sz w:val="15"/>
          <w:szCs w:val="15"/>
          <w:lang w:eastAsia="cs-CZ"/>
        </w:rPr>
        <w:t>Köthen</w:t>
      </w:r>
      <w:proofErr w:type="spellEnd"/>
      <w:r w:rsidRPr="008048D3">
        <w:rPr>
          <w:rFonts w:ascii="Arial" w:eastAsia="Times New Roman" w:hAnsi="Arial" w:cs="Arial"/>
          <w:sz w:val="15"/>
          <w:szCs w:val="15"/>
          <w:lang w:eastAsia="cs-CZ"/>
        </w:rPr>
        <w:tab/>
        <w:t>12</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Lipsko</w:t>
      </w:r>
      <w:r w:rsidRPr="008048D3">
        <w:rPr>
          <w:rFonts w:ascii="Arial" w:eastAsia="Times New Roman" w:hAnsi="Arial" w:cs="Arial"/>
          <w:sz w:val="15"/>
          <w:szCs w:val="15"/>
          <w:lang w:eastAsia="cs-CZ"/>
        </w:rPr>
        <w:tab/>
        <w:t>12</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Dílo</w:t>
      </w:r>
      <w:r w:rsidRPr="008048D3">
        <w:rPr>
          <w:rFonts w:ascii="Arial" w:eastAsia="Times New Roman" w:hAnsi="Arial" w:cs="Arial"/>
          <w:sz w:val="15"/>
          <w:szCs w:val="15"/>
          <w:lang w:eastAsia="cs-CZ"/>
        </w:rPr>
        <w:tab/>
        <w:t>13</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lastRenderedPageBreak/>
        <w:t>Klávesové skladby</w:t>
      </w:r>
      <w:r w:rsidRPr="008048D3">
        <w:rPr>
          <w:rFonts w:ascii="Arial" w:eastAsia="Times New Roman" w:hAnsi="Arial" w:cs="Arial"/>
          <w:sz w:val="15"/>
          <w:szCs w:val="15"/>
          <w:lang w:eastAsia="cs-CZ"/>
        </w:rPr>
        <w:tab/>
        <w:t>14</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Jiná duchovní hudba</w:t>
      </w:r>
      <w:r w:rsidRPr="008048D3">
        <w:rPr>
          <w:rFonts w:ascii="Arial" w:eastAsia="Times New Roman" w:hAnsi="Arial" w:cs="Arial"/>
          <w:sz w:val="15"/>
          <w:szCs w:val="15"/>
          <w:lang w:eastAsia="cs-CZ"/>
        </w:rPr>
        <w:tab/>
        <w:t>15</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Koncertní a orchestrální skladby</w:t>
      </w:r>
      <w:r w:rsidRPr="008048D3">
        <w:rPr>
          <w:rFonts w:ascii="Arial" w:eastAsia="Times New Roman" w:hAnsi="Arial" w:cs="Arial"/>
          <w:sz w:val="15"/>
          <w:szCs w:val="15"/>
          <w:lang w:eastAsia="cs-CZ"/>
        </w:rPr>
        <w:tab/>
        <w:t>15</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Suity a sonáty</w:t>
      </w:r>
      <w:r w:rsidRPr="008048D3">
        <w:rPr>
          <w:rFonts w:ascii="Arial" w:eastAsia="Times New Roman" w:hAnsi="Arial" w:cs="Arial"/>
          <w:sz w:val="15"/>
          <w:szCs w:val="15"/>
          <w:lang w:eastAsia="cs-CZ"/>
        </w:rPr>
        <w:tab/>
        <w:t>15</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Skladby pro sólové nástroje</w:t>
      </w:r>
      <w:r w:rsidRPr="008048D3">
        <w:rPr>
          <w:rFonts w:ascii="Arial" w:eastAsia="Times New Roman" w:hAnsi="Arial" w:cs="Arial"/>
          <w:sz w:val="15"/>
          <w:szCs w:val="15"/>
          <w:lang w:eastAsia="cs-CZ"/>
        </w:rPr>
        <w:tab/>
        <w:t>16</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Polyfonní cykly</w:t>
      </w:r>
      <w:r w:rsidRPr="008048D3">
        <w:rPr>
          <w:rFonts w:ascii="Arial" w:eastAsia="Times New Roman" w:hAnsi="Arial" w:cs="Arial"/>
          <w:sz w:val="15"/>
          <w:szCs w:val="15"/>
          <w:lang w:eastAsia="cs-CZ"/>
        </w:rPr>
        <w:tab/>
        <w:t>16</w:t>
      </w:r>
    </w:p>
    <w:p w:rsidR="008048D3" w:rsidRPr="008048D3" w:rsidRDefault="008048D3" w:rsidP="008048D3">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Ostatní tvorba</w:t>
      </w:r>
      <w:r w:rsidRPr="008048D3">
        <w:rPr>
          <w:rFonts w:ascii="Arial" w:eastAsia="Times New Roman" w:hAnsi="Arial" w:cs="Arial"/>
          <w:sz w:val="15"/>
          <w:szCs w:val="15"/>
          <w:lang w:eastAsia="cs-CZ"/>
        </w:rPr>
        <w:tab/>
        <w:t>16</w:t>
      </w:r>
    </w:p>
    <w:p w:rsidR="00816CE5" w:rsidRDefault="008048D3" w:rsidP="00816CE5">
      <w:pPr>
        <w:tabs>
          <w:tab w:val="right" w:pos="6237"/>
        </w:tabs>
        <w:spacing w:line="336" w:lineRule="atLeast"/>
        <w:rPr>
          <w:rFonts w:ascii="Arial" w:eastAsia="Times New Roman" w:hAnsi="Arial" w:cs="Arial"/>
          <w:sz w:val="15"/>
          <w:szCs w:val="15"/>
          <w:lang w:eastAsia="cs-CZ"/>
        </w:rPr>
      </w:pPr>
      <w:r w:rsidRPr="008048D3">
        <w:rPr>
          <w:rFonts w:ascii="Arial" w:eastAsia="Times New Roman" w:hAnsi="Arial" w:cs="Arial"/>
          <w:sz w:val="15"/>
          <w:szCs w:val="15"/>
          <w:lang w:eastAsia="cs-CZ"/>
        </w:rPr>
        <w:t>Ukázky hudby</w:t>
      </w:r>
      <w:r w:rsidRPr="008048D3">
        <w:rPr>
          <w:rFonts w:ascii="Arial" w:eastAsia="Times New Roman" w:hAnsi="Arial" w:cs="Arial"/>
          <w:sz w:val="15"/>
          <w:szCs w:val="15"/>
          <w:lang w:eastAsia="cs-CZ"/>
        </w:rPr>
        <w:tab/>
        <w:t>16</w:t>
      </w:r>
    </w:p>
    <w:p w:rsidR="0041799B" w:rsidRDefault="0041799B" w:rsidP="008048D3">
      <w:pPr>
        <w:spacing w:before="120" w:after="120" w:line="240" w:lineRule="auto"/>
        <w:rPr>
          <w:rFonts w:ascii="Arial" w:eastAsia="Times New Roman" w:hAnsi="Arial" w:cs="Arial"/>
          <w:sz w:val="24"/>
          <w:szCs w:val="24"/>
          <w:lang w:eastAsia="cs-CZ"/>
        </w:rPr>
      </w:pPr>
      <w:r>
        <w:rPr>
          <w:rFonts w:ascii="Arial" w:eastAsia="Times New Roman" w:hAnsi="Arial" w:cs="Arial"/>
          <w:sz w:val="24"/>
          <w:szCs w:val="24"/>
          <w:lang w:eastAsia="cs-CZ"/>
        </w:rPr>
        <w:t>1Úvod</w:t>
      </w:r>
    </w:p>
    <w:p w:rsidR="004109A7" w:rsidRPr="00DD5AF6" w:rsidRDefault="004109A7" w:rsidP="009663A2">
      <w:pPr>
        <w:spacing w:before="120" w:after="120" w:line="240" w:lineRule="auto"/>
        <w:rPr>
          <w:rFonts w:ascii="Arial" w:eastAsia="Times New Roman" w:hAnsi="Arial" w:cs="Arial"/>
          <w:sz w:val="24"/>
          <w:szCs w:val="24"/>
          <w:lang w:eastAsia="cs-CZ"/>
        </w:rPr>
      </w:pPr>
      <w:r w:rsidRPr="00DD5AF6">
        <w:rPr>
          <w:rFonts w:ascii="Arial" w:eastAsia="Times New Roman" w:hAnsi="Arial" w:cs="Arial"/>
          <w:sz w:val="24"/>
          <w:szCs w:val="24"/>
          <w:lang w:eastAsia="cs-CZ"/>
        </w:rPr>
        <w:t>Barokní hudba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je vokální a instrumentální hudba napsaná a prováděná v Evropě v období</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baroka, přibližně v letech</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1600</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až</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1750. Je charakterizována použitím komplexu tonálního</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kontrapunktu</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a použitím</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basso</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continua</w:t>
      </w:r>
      <w:proofErr w:type="spellEnd"/>
      <w:r w:rsidRPr="00DD5AF6">
        <w:rPr>
          <w:rFonts w:ascii="Arial" w:eastAsia="Times New Roman" w:hAnsi="Arial" w:cs="Arial"/>
          <w:sz w:val="24"/>
          <w:szCs w:val="24"/>
          <w:lang w:eastAsia="cs-CZ"/>
        </w:rPr>
        <w:t>, neboli souvislé basové linky. Hudba se stala složitější ve srovnání s předchozím obdobím</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renesance. Ve vícehlasé vokální skladbě</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canzona</w:t>
      </w:r>
      <w:proofErr w:type="spellEnd"/>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se formovaly počátky</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sonátové formy, stejně jako formálnější představa o</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variacích. Tonalita dur a moll jako prostředek pro zvládnutí disonance a </w:t>
      </w:r>
      <w:proofErr w:type="spellStart"/>
      <w:r w:rsidRPr="00DD5AF6">
        <w:rPr>
          <w:rFonts w:ascii="Arial" w:eastAsia="Times New Roman" w:hAnsi="Arial" w:cs="Arial"/>
          <w:sz w:val="24"/>
          <w:szCs w:val="24"/>
          <w:lang w:eastAsia="cs-CZ"/>
        </w:rPr>
        <w:t>chromatismu</w:t>
      </w:r>
      <w:proofErr w:type="spellEnd"/>
      <w:r w:rsidRPr="00DD5AF6">
        <w:rPr>
          <w:rFonts w:ascii="Arial" w:eastAsia="Times New Roman" w:hAnsi="Arial" w:cs="Arial"/>
          <w:sz w:val="24"/>
          <w:szCs w:val="24"/>
          <w:lang w:eastAsia="cs-CZ"/>
        </w:rPr>
        <w:t xml:space="preserve"> v hudbě nabývají plného tvaru.</w:t>
      </w:r>
    </w:p>
    <w:p w:rsidR="004109A7" w:rsidRPr="00DD5AF6" w:rsidRDefault="004109A7" w:rsidP="009663A2">
      <w:pPr>
        <w:spacing w:before="120" w:after="120" w:line="240" w:lineRule="auto"/>
        <w:rPr>
          <w:rFonts w:ascii="Arial" w:eastAsia="Times New Roman" w:hAnsi="Arial" w:cs="Arial"/>
          <w:sz w:val="24"/>
          <w:szCs w:val="24"/>
          <w:lang w:eastAsia="cs-CZ"/>
        </w:rPr>
      </w:pPr>
      <w:r w:rsidRPr="00DD5AF6">
        <w:rPr>
          <w:rFonts w:ascii="Arial" w:eastAsia="Times New Roman" w:hAnsi="Arial" w:cs="Arial"/>
          <w:sz w:val="24"/>
          <w:szCs w:val="24"/>
          <w:lang w:eastAsia="cs-CZ"/>
        </w:rPr>
        <w:t>Během barokní éry došlo ke zvýšení popularity hudby hrané na klávesové nástroje jako bylo</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cembalo</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varhany; housle a rodina strunných nástrojů získala podobu, která zůstala dodnes zachovaná. Od dřívějších hudebních a dramatických forem se začala odlišovat opera jako inscenované hudební drama a běžnějšími se staly vokální formy jako byly</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kantáty</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oratoria. Zpěváci poprvé přidávali k hudbě extra tóny.</w:t>
      </w:r>
    </w:p>
    <w:p w:rsidR="004109A7" w:rsidRPr="00DD5AF6" w:rsidRDefault="004109A7" w:rsidP="009663A2">
      <w:pPr>
        <w:spacing w:before="120" w:after="120" w:line="240" w:lineRule="auto"/>
        <w:rPr>
          <w:rFonts w:ascii="Arial" w:eastAsia="Times New Roman" w:hAnsi="Arial" w:cs="Arial"/>
          <w:sz w:val="24"/>
          <w:szCs w:val="24"/>
          <w:lang w:eastAsia="cs-CZ"/>
        </w:rPr>
      </w:pPr>
      <w:r w:rsidRPr="00DD5AF6">
        <w:rPr>
          <w:rFonts w:ascii="Arial" w:eastAsia="Times New Roman" w:hAnsi="Arial" w:cs="Arial"/>
          <w:sz w:val="24"/>
          <w:szCs w:val="24"/>
          <w:lang w:eastAsia="cs-CZ"/>
        </w:rPr>
        <w:t>Do širší praxe se začala uvádět teorie kolem</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rovnoměrného temperovaného ladění, zejména proto, že umožnilo širší škálu chromatických možností v obtížně </w:t>
      </w:r>
      <w:proofErr w:type="spellStart"/>
      <w:r w:rsidRPr="00DD5AF6">
        <w:rPr>
          <w:rFonts w:ascii="Arial" w:eastAsia="Times New Roman" w:hAnsi="Arial" w:cs="Arial"/>
          <w:sz w:val="24"/>
          <w:szCs w:val="24"/>
          <w:lang w:eastAsia="cs-CZ"/>
        </w:rPr>
        <w:t>naladitelných</w:t>
      </w:r>
      <w:proofErr w:type="spellEnd"/>
      <w:r w:rsidRPr="00DD5AF6">
        <w:rPr>
          <w:rFonts w:ascii="Arial" w:eastAsia="Times New Roman" w:hAnsi="Arial" w:cs="Arial"/>
          <w:sz w:val="24"/>
          <w:szCs w:val="24"/>
          <w:lang w:eastAsia="cs-CZ"/>
        </w:rPr>
        <w:t xml:space="preserve"> klávesových nástrojích. Ačkoli</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Johann</w:t>
      </w:r>
      <w:proofErr w:type="spellEnd"/>
      <w:r w:rsidRPr="00DD5AF6">
        <w:rPr>
          <w:rFonts w:ascii="Arial" w:eastAsia="Times New Roman" w:hAnsi="Arial" w:cs="Arial"/>
          <w:sz w:val="24"/>
          <w:szCs w:val="24"/>
          <w:lang w:eastAsia="cs-CZ"/>
        </w:rPr>
        <w:t xml:space="preserve"> Sebastian </w:t>
      </w:r>
      <w:proofErr w:type="spellStart"/>
      <w:r w:rsidRPr="00DD5AF6">
        <w:rPr>
          <w:rFonts w:ascii="Arial" w:eastAsia="Times New Roman" w:hAnsi="Arial" w:cs="Arial"/>
          <w:sz w:val="24"/>
          <w:szCs w:val="24"/>
          <w:lang w:eastAsia="cs-CZ"/>
        </w:rPr>
        <w:t>Bach</w:t>
      </w:r>
      <w:proofErr w:type="spellEnd"/>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nepoužíval stejné ladění, jaké běžně má moderní klavír, změny ladění od systému</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středotónového</w:t>
      </w:r>
      <w:proofErr w:type="spellEnd"/>
      <w:r w:rsidRPr="00DD5AF6">
        <w:rPr>
          <w:rFonts w:ascii="Arial" w:eastAsia="Times New Roman" w:hAnsi="Arial" w:cs="Arial"/>
          <w:sz w:val="24"/>
          <w:szCs w:val="24"/>
          <w:lang w:eastAsia="cs-CZ"/>
        </w:rPr>
        <w:t xml:space="preserve"> ladění, v té době běžného, k různým laděním, které způsobily modulaci mezi všemi tóninami hudebně přijatelné, umožnily vznik jeho cyklu skladeb</w:t>
      </w:r>
      <w:r w:rsidR="00BC3719">
        <w:rPr>
          <w:rFonts w:ascii="Arial" w:eastAsia="Times New Roman" w:hAnsi="Arial" w:cs="Arial"/>
          <w:sz w:val="24"/>
          <w:szCs w:val="24"/>
          <w:lang w:eastAsia="cs-CZ"/>
        </w:rPr>
        <w:t xml:space="preserve"> </w:t>
      </w:r>
      <w:r w:rsidRPr="00DD5AF6">
        <w:rPr>
          <w:rFonts w:ascii="Arial" w:eastAsia="Times New Roman" w:hAnsi="Arial" w:cs="Arial"/>
          <w:i/>
          <w:iCs/>
          <w:sz w:val="24"/>
          <w:szCs w:val="24"/>
          <w:lang w:eastAsia="cs-CZ"/>
        </w:rPr>
        <w:t>Dobře temperovaný klavír</w:t>
      </w:r>
      <w:r w:rsidRPr="00DD5AF6">
        <w:rPr>
          <w:rFonts w:ascii="Arial" w:eastAsia="Times New Roman" w:hAnsi="Arial" w:cs="Arial"/>
          <w:sz w:val="24"/>
          <w:szCs w:val="24"/>
          <w:lang w:eastAsia="cs-CZ"/>
        </w:rPr>
        <w:t>.</w:t>
      </w:r>
    </w:p>
    <w:p w:rsidR="004109A7" w:rsidRPr="00DD5AF6" w:rsidRDefault="004109A7" w:rsidP="009663A2">
      <w:pPr>
        <w:spacing w:before="120" w:after="120" w:line="240" w:lineRule="auto"/>
        <w:rPr>
          <w:rFonts w:ascii="Arial" w:eastAsia="Times New Roman" w:hAnsi="Arial" w:cs="Arial"/>
          <w:sz w:val="24"/>
          <w:szCs w:val="24"/>
          <w:lang w:eastAsia="cs-CZ"/>
        </w:rPr>
      </w:pPr>
      <w:r w:rsidRPr="00DD5AF6">
        <w:rPr>
          <w:rFonts w:ascii="Arial" w:eastAsia="Times New Roman" w:hAnsi="Arial" w:cs="Arial"/>
          <w:sz w:val="24"/>
          <w:szCs w:val="24"/>
          <w:lang w:eastAsia="cs-CZ"/>
        </w:rPr>
        <w:t>Hlavní rozdíl mezi barokní hudbou 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klasicistní hudbou, která následovala, spočívá v tom, že typy nástrojů používané v barokních souborech byly mnohem méně standardizované. Barokní soubor mohl zahrnovat jeden z několika různých typů klávesových nástrojů (např. trubkové varhany nebo cembalo), další strunné akordové nástroje (např. loutnu), smyčcové strunné nástroje, dřevěné a žesťové nástroje a nespecifikovaný počet basových nástrojů hrajících </w:t>
      </w:r>
      <w:proofErr w:type="spellStart"/>
      <w:r w:rsidRPr="00DD5AF6">
        <w:rPr>
          <w:rFonts w:ascii="Arial" w:eastAsia="Times New Roman" w:hAnsi="Arial" w:cs="Arial"/>
          <w:sz w:val="24"/>
          <w:szCs w:val="24"/>
          <w:lang w:eastAsia="cs-CZ"/>
        </w:rPr>
        <w:t>basso</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continuo</w:t>
      </w:r>
      <w:proofErr w:type="spellEnd"/>
      <w:r w:rsidRPr="00DD5AF6">
        <w:rPr>
          <w:rFonts w:ascii="Arial" w:eastAsia="Times New Roman" w:hAnsi="Arial" w:cs="Arial"/>
          <w:sz w:val="24"/>
          <w:szCs w:val="24"/>
          <w:lang w:eastAsia="cs-CZ"/>
        </w:rPr>
        <w:t xml:space="preserve"> (např. violoncello, kontrabas, viola, fagot, </w:t>
      </w:r>
      <w:proofErr w:type="spellStart"/>
      <w:r w:rsidRPr="00DD5AF6">
        <w:rPr>
          <w:rFonts w:ascii="Arial" w:eastAsia="Times New Roman" w:hAnsi="Arial" w:cs="Arial"/>
          <w:sz w:val="24"/>
          <w:szCs w:val="24"/>
          <w:lang w:eastAsia="cs-CZ"/>
        </w:rPr>
        <w:t>serpent</w:t>
      </w:r>
      <w:proofErr w:type="spellEnd"/>
      <w:r w:rsidRPr="00DD5AF6">
        <w:rPr>
          <w:rFonts w:ascii="Arial" w:eastAsia="Times New Roman" w:hAnsi="Arial" w:cs="Arial"/>
          <w:sz w:val="24"/>
          <w:szCs w:val="24"/>
          <w:lang w:eastAsia="cs-CZ"/>
        </w:rPr>
        <w:t xml:space="preserve"> atd.).</w:t>
      </w:r>
    </w:p>
    <w:p w:rsidR="004109A7" w:rsidRPr="00DD5AF6" w:rsidRDefault="004109A7" w:rsidP="009663A2">
      <w:pPr>
        <w:spacing w:before="120" w:after="120" w:line="240" w:lineRule="auto"/>
        <w:rPr>
          <w:rFonts w:ascii="Arial" w:eastAsia="Times New Roman" w:hAnsi="Arial" w:cs="Arial"/>
          <w:sz w:val="24"/>
          <w:szCs w:val="24"/>
          <w:lang w:eastAsia="cs-CZ"/>
        </w:rPr>
      </w:pPr>
      <w:r w:rsidRPr="00DD5AF6">
        <w:rPr>
          <w:rFonts w:ascii="Arial" w:eastAsia="Times New Roman" w:hAnsi="Arial" w:cs="Arial"/>
          <w:sz w:val="24"/>
          <w:szCs w:val="24"/>
          <w:lang w:eastAsia="cs-CZ"/>
        </w:rPr>
        <w:t>Vokální vývoj barokní éry zahrnoval vývoj typů</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oper,</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jako byla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opera </w:t>
      </w:r>
      <w:proofErr w:type="spellStart"/>
      <w:r w:rsidRPr="00DD5AF6">
        <w:rPr>
          <w:rFonts w:ascii="Arial" w:eastAsia="Times New Roman" w:hAnsi="Arial" w:cs="Arial"/>
          <w:sz w:val="24"/>
          <w:szCs w:val="24"/>
          <w:lang w:eastAsia="cs-CZ"/>
        </w:rPr>
        <w:t>seria</w:t>
      </w:r>
      <w:proofErr w:type="spellEnd"/>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a</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opéra</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comique</w:t>
      </w:r>
      <w:proofErr w:type="spellEnd"/>
      <w:r w:rsidRPr="00DD5AF6">
        <w:rPr>
          <w:rFonts w:ascii="Arial" w:eastAsia="Times New Roman" w:hAnsi="Arial" w:cs="Arial"/>
          <w:sz w:val="24"/>
          <w:szCs w:val="24"/>
          <w:lang w:eastAsia="cs-CZ"/>
        </w:rPr>
        <w:t>, a souvisejících forem, jakou tvořila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oratoria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kantáty.</w:t>
      </w:r>
    </w:p>
    <w:p w:rsidR="004109A7" w:rsidRPr="00DD5AF6" w:rsidRDefault="004109A7" w:rsidP="009663A2">
      <w:pPr>
        <w:spacing w:before="120" w:after="120" w:line="240" w:lineRule="auto"/>
        <w:rPr>
          <w:rFonts w:ascii="Arial" w:eastAsia="Times New Roman" w:hAnsi="Arial" w:cs="Arial"/>
          <w:sz w:val="24"/>
          <w:szCs w:val="24"/>
          <w:lang w:eastAsia="cs-CZ"/>
        </w:rPr>
      </w:pPr>
      <w:r w:rsidRPr="00DD5AF6">
        <w:rPr>
          <w:rFonts w:ascii="Arial" w:eastAsia="Times New Roman" w:hAnsi="Arial" w:cs="Arial"/>
          <w:sz w:val="24"/>
          <w:szCs w:val="24"/>
          <w:lang w:eastAsia="cs-CZ"/>
        </w:rPr>
        <w:t>Mezi významné skladatele této éry patří</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Johann</w:t>
      </w:r>
      <w:proofErr w:type="spellEnd"/>
      <w:r w:rsidRPr="00DD5AF6">
        <w:rPr>
          <w:rFonts w:ascii="Arial" w:eastAsia="Times New Roman" w:hAnsi="Arial" w:cs="Arial"/>
          <w:sz w:val="24"/>
          <w:szCs w:val="24"/>
          <w:lang w:eastAsia="cs-CZ"/>
        </w:rPr>
        <w:t xml:space="preserve"> Sebastian </w:t>
      </w:r>
      <w:proofErr w:type="spellStart"/>
      <w:r w:rsidRPr="00DD5AF6">
        <w:rPr>
          <w:rFonts w:ascii="Arial" w:eastAsia="Times New Roman" w:hAnsi="Arial" w:cs="Arial"/>
          <w:sz w:val="24"/>
          <w:szCs w:val="24"/>
          <w:lang w:eastAsia="cs-CZ"/>
        </w:rPr>
        <w:t>Bach</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Antonio </w:t>
      </w:r>
      <w:proofErr w:type="spellStart"/>
      <w:r w:rsidRPr="00DD5AF6">
        <w:rPr>
          <w:rFonts w:ascii="Arial" w:eastAsia="Times New Roman" w:hAnsi="Arial" w:cs="Arial"/>
          <w:sz w:val="24"/>
          <w:szCs w:val="24"/>
          <w:lang w:eastAsia="cs-CZ"/>
        </w:rPr>
        <w:t>Vivaldi</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George</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Frideric</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Handel</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Henry </w:t>
      </w:r>
      <w:proofErr w:type="spellStart"/>
      <w:r w:rsidRPr="00DD5AF6">
        <w:rPr>
          <w:rFonts w:ascii="Arial" w:eastAsia="Times New Roman" w:hAnsi="Arial" w:cs="Arial"/>
          <w:sz w:val="24"/>
          <w:szCs w:val="24"/>
          <w:lang w:eastAsia="cs-CZ"/>
        </w:rPr>
        <w:t>Purcell</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Claudio</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Monteverdi</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Barbara </w:t>
      </w:r>
      <w:proofErr w:type="spellStart"/>
      <w:r w:rsidRPr="00DD5AF6">
        <w:rPr>
          <w:rFonts w:ascii="Arial" w:eastAsia="Times New Roman" w:hAnsi="Arial" w:cs="Arial"/>
          <w:sz w:val="24"/>
          <w:szCs w:val="24"/>
          <w:lang w:eastAsia="cs-CZ"/>
        </w:rPr>
        <w:t>Strozzi</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lastRenderedPageBreak/>
        <w:t>Domenico</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Scarlatti</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Georg</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Philipp</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Telemann</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Arcangelo</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Corelli</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Alessandro </w:t>
      </w:r>
      <w:proofErr w:type="spellStart"/>
      <w:r w:rsidRPr="00DD5AF6">
        <w:rPr>
          <w:rFonts w:ascii="Arial" w:eastAsia="Times New Roman" w:hAnsi="Arial" w:cs="Arial"/>
          <w:sz w:val="24"/>
          <w:szCs w:val="24"/>
          <w:lang w:eastAsia="cs-CZ"/>
        </w:rPr>
        <w:t>Scarlatti</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Jean</w:t>
      </w:r>
      <w:proofErr w:type="spellEnd"/>
      <w:r w:rsidRPr="00DD5AF6">
        <w:rPr>
          <w:rFonts w:ascii="Arial" w:eastAsia="Times New Roman" w:hAnsi="Arial" w:cs="Arial"/>
          <w:sz w:val="24"/>
          <w:szCs w:val="24"/>
          <w:lang w:eastAsia="cs-CZ"/>
        </w:rPr>
        <w:t>-</w:t>
      </w:r>
      <w:proofErr w:type="spellStart"/>
      <w:r w:rsidRPr="00DD5AF6">
        <w:rPr>
          <w:rFonts w:ascii="Arial" w:eastAsia="Times New Roman" w:hAnsi="Arial" w:cs="Arial"/>
          <w:sz w:val="24"/>
          <w:szCs w:val="24"/>
          <w:lang w:eastAsia="cs-CZ"/>
        </w:rPr>
        <w:t>Philippe</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Rameau</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Jean</w:t>
      </w:r>
      <w:proofErr w:type="spellEnd"/>
      <w:r w:rsidRPr="00DD5AF6">
        <w:rPr>
          <w:rFonts w:ascii="Arial" w:eastAsia="Times New Roman" w:hAnsi="Arial" w:cs="Arial"/>
          <w:sz w:val="24"/>
          <w:szCs w:val="24"/>
          <w:lang w:eastAsia="cs-CZ"/>
        </w:rPr>
        <w:t>-</w:t>
      </w:r>
      <w:proofErr w:type="spellStart"/>
      <w:r w:rsidRPr="00DD5AF6">
        <w:rPr>
          <w:rFonts w:ascii="Arial" w:eastAsia="Times New Roman" w:hAnsi="Arial" w:cs="Arial"/>
          <w:sz w:val="24"/>
          <w:szCs w:val="24"/>
          <w:lang w:eastAsia="cs-CZ"/>
        </w:rPr>
        <w:t>Baptiste</w:t>
      </w:r>
      <w:proofErr w:type="spellEnd"/>
      <w:r w:rsidRPr="00DD5AF6">
        <w:rPr>
          <w:rFonts w:ascii="Arial" w:eastAsia="Times New Roman" w:hAnsi="Arial" w:cs="Arial"/>
          <w:sz w:val="24"/>
          <w:szCs w:val="24"/>
          <w:lang w:eastAsia="cs-CZ"/>
        </w:rPr>
        <w:t xml:space="preserve"> </w:t>
      </w:r>
      <w:proofErr w:type="spellStart"/>
      <w:r w:rsidRPr="00DD5AF6">
        <w:rPr>
          <w:rFonts w:ascii="Arial" w:eastAsia="Times New Roman" w:hAnsi="Arial" w:cs="Arial"/>
          <w:sz w:val="24"/>
          <w:szCs w:val="24"/>
          <w:lang w:eastAsia="cs-CZ"/>
        </w:rPr>
        <w:t>Lully</w:t>
      </w:r>
      <w:proofErr w:type="spellEnd"/>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Heinrich </w:t>
      </w:r>
      <w:proofErr w:type="spellStart"/>
      <w:r w:rsidRPr="00DD5AF6">
        <w:rPr>
          <w:rFonts w:ascii="Arial" w:eastAsia="Times New Roman" w:hAnsi="Arial" w:cs="Arial"/>
          <w:sz w:val="24"/>
          <w:szCs w:val="24"/>
          <w:lang w:eastAsia="cs-CZ"/>
        </w:rPr>
        <w:t>Schütz</w:t>
      </w:r>
      <w:proofErr w:type="spellEnd"/>
      <w:r w:rsidRPr="00DD5AF6">
        <w:rPr>
          <w:rFonts w:ascii="Arial" w:eastAsia="Times New Roman" w:hAnsi="Arial" w:cs="Arial"/>
          <w:sz w:val="24"/>
          <w:szCs w:val="24"/>
          <w:lang w:eastAsia="cs-CZ"/>
        </w:rPr>
        <w:t>.</w:t>
      </w:r>
    </w:p>
    <w:p w:rsidR="004109A7" w:rsidRPr="00DD5AF6" w:rsidRDefault="004109A7" w:rsidP="009663A2">
      <w:pPr>
        <w:spacing w:before="120" w:after="120" w:line="240" w:lineRule="auto"/>
        <w:rPr>
          <w:rFonts w:ascii="Arial" w:eastAsia="Times New Roman" w:hAnsi="Arial" w:cs="Arial"/>
          <w:sz w:val="24"/>
          <w:szCs w:val="24"/>
          <w:lang w:eastAsia="cs-CZ"/>
        </w:rPr>
      </w:pPr>
      <w:r w:rsidRPr="00DD5AF6">
        <w:rPr>
          <w:rFonts w:ascii="Arial" w:eastAsia="Times New Roman" w:hAnsi="Arial" w:cs="Arial"/>
          <w:sz w:val="24"/>
          <w:szCs w:val="24"/>
          <w:lang w:eastAsia="cs-CZ"/>
        </w:rPr>
        <w:t>Nejvýznamnějšími skladateli v českých zemích v období baroka byli</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Adam Václav Michna z </w:t>
      </w:r>
      <w:proofErr w:type="spellStart"/>
      <w:r w:rsidRPr="00DD5AF6">
        <w:rPr>
          <w:rFonts w:ascii="Arial" w:eastAsia="Times New Roman" w:hAnsi="Arial" w:cs="Arial"/>
          <w:sz w:val="24"/>
          <w:szCs w:val="24"/>
          <w:lang w:eastAsia="cs-CZ"/>
        </w:rPr>
        <w:t>Otradovic</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Pavel Josef </w:t>
      </w:r>
      <w:proofErr w:type="spellStart"/>
      <w:r w:rsidRPr="00DD5AF6">
        <w:rPr>
          <w:rFonts w:ascii="Arial" w:eastAsia="Times New Roman" w:hAnsi="Arial" w:cs="Arial"/>
          <w:sz w:val="24"/>
          <w:szCs w:val="24"/>
          <w:lang w:eastAsia="cs-CZ"/>
        </w:rPr>
        <w:t>Vejvanovský</w:t>
      </w:r>
      <w:proofErr w:type="spellEnd"/>
      <w:r w:rsidRPr="00DD5AF6">
        <w:rPr>
          <w:rFonts w:ascii="Arial" w:eastAsia="Times New Roman" w:hAnsi="Arial" w:cs="Arial"/>
          <w:sz w:val="24"/>
          <w:szCs w:val="24"/>
          <w:lang w:eastAsia="cs-CZ"/>
        </w:rPr>
        <w:t>,</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Jan </w:t>
      </w:r>
      <w:proofErr w:type="spellStart"/>
      <w:r w:rsidRPr="00DD5AF6">
        <w:rPr>
          <w:rFonts w:ascii="Arial" w:eastAsia="Times New Roman" w:hAnsi="Arial" w:cs="Arial"/>
          <w:sz w:val="24"/>
          <w:szCs w:val="24"/>
          <w:lang w:eastAsia="cs-CZ"/>
        </w:rPr>
        <w:t>Dismas</w:t>
      </w:r>
      <w:proofErr w:type="spellEnd"/>
      <w:r w:rsidRPr="00DD5AF6">
        <w:rPr>
          <w:rFonts w:ascii="Arial" w:eastAsia="Times New Roman" w:hAnsi="Arial" w:cs="Arial"/>
          <w:sz w:val="24"/>
          <w:szCs w:val="24"/>
          <w:lang w:eastAsia="cs-CZ"/>
        </w:rPr>
        <w:t xml:space="preserve"> Zelenka,</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 xml:space="preserve">František Antonín </w:t>
      </w:r>
      <w:proofErr w:type="spellStart"/>
      <w:r w:rsidRPr="00DD5AF6">
        <w:rPr>
          <w:rFonts w:ascii="Arial" w:eastAsia="Times New Roman" w:hAnsi="Arial" w:cs="Arial"/>
          <w:sz w:val="24"/>
          <w:szCs w:val="24"/>
          <w:lang w:eastAsia="cs-CZ"/>
        </w:rPr>
        <w:t>Míča</w:t>
      </w:r>
      <w:proofErr w:type="spellEnd"/>
      <w:r w:rsidRPr="00DD5AF6">
        <w:rPr>
          <w:rFonts w:ascii="Arial" w:eastAsia="Times New Roman" w:hAnsi="Arial" w:cs="Arial"/>
          <w:sz w:val="24"/>
          <w:szCs w:val="24"/>
          <w:lang w:eastAsia="cs-CZ"/>
        </w:rPr>
        <w:t>, či</w:t>
      </w:r>
      <w:r w:rsidR="00BC3719">
        <w:rPr>
          <w:rFonts w:ascii="Arial" w:eastAsia="Times New Roman" w:hAnsi="Arial" w:cs="Arial"/>
          <w:sz w:val="24"/>
          <w:szCs w:val="24"/>
          <w:lang w:eastAsia="cs-CZ"/>
        </w:rPr>
        <w:t xml:space="preserve"> </w:t>
      </w:r>
      <w:r w:rsidRPr="00DD5AF6">
        <w:rPr>
          <w:rFonts w:ascii="Arial" w:eastAsia="Times New Roman" w:hAnsi="Arial" w:cs="Arial"/>
          <w:sz w:val="24"/>
          <w:szCs w:val="24"/>
          <w:lang w:eastAsia="cs-CZ"/>
        </w:rPr>
        <w:t>Bohuslav Matěj Černohorský.</w:t>
      </w:r>
    </w:p>
    <w:p w:rsidR="004109A7" w:rsidRPr="00DD5AF6" w:rsidRDefault="009663A2" w:rsidP="009663A2">
      <w:pPr>
        <w:spacing w:before="240" w:after="60" w:line="240" w:lineRule="auto"/>
        <w:outlineLvl w:val="1"/>
        <w:rPr>
          <w:rFonts w:ascii="Georgia" w:eastAsia="Times New Roman" w:hAnsi="Georgia" w:cs="Times New Roman"/>
          <w:sz w:val="36"/>
          <w:szCs w:val="36"/>
          <w:lang w:eastAsia="cs-CZ"/>
        </w:rPr>
      </w:pPr>
      <w:r w:rsidRPr="00DD5AF6">
        <w:rPr>
          <w:rFonts w:ascii="Georgia" w:eastAsia="Times New Roman" w:hAnsi="Georgia" w:cs="Times New Roman"/>
          <w:sz w:val="36"/>
          <w:szCs w:val="36"/>
          <w:lang w:eastAsia="cs-CZ"/>
        </w:rPr>
        <w:t>1</w:t>
      </w:r>
      <w:r w:rsidR="004109A7" w:rsidRPr="00DD5AF6">
        <w:rPr>
          <w:rFonts w:ascii="Georgia" w:eastAsia="Times New Roman" w:hAnsi="Georgia" w:cs="Times New Roman"/>
          <w:sz w:val="36"/>
          <w:szCs w:val="36"/>
          <w:lang w:eastAsia="cs-CZ"/>
        </w:rPr>
        <w:t>Původ</w:t>
      </w:r>
    </w:p>
    <w:p w:rsidR="004109A7" w:rsidRPr="00DD5AF6" w:rsidRDefault="004109A7" w:rsidP="00FD3341">
      <w:pPr>
        <w:spacing w:before="120" w:after="24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Termín</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baroko</w:t>
      </w:r>
      <w:r w:rsidRPr="00DD5AF6">
        <w:rPr>
          <w:rFonts w:ascii="Arial" w:eastAsia="Times New Roman" w:hAnsi="Arial" w:cs="Arial"/>
          <w:sz w:val="17"/>
          <w:szCs w:val="17"/>
          <w:lang w:eastAsia="cs-CZ"/>
        </w:rPr>
        <w:t>, přejatý z</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dějin umění, je odvozen z</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portugalského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francouzského</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barroc</w:t>
      </w:r>
      <w:proofErr w:type="spellEnd"/>
      <w:r w:rsidRPr="00DD5AF6">
        <w:rPr>
          <w:rFonts w:ascii="Arial" w:eastAsia="Times New Roman" w:hAnsi="Arial" w:cs="Arial"/>
          <w:sz w:val="17"/>
          <w:szCs w:val="17"/>
          <w:lang w:eastAsia="cs-CZ"/>
        </w:rPr>
        <w:t>, tzn.</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szCs w:val="17"/>
          <w:lang w:eastAsia="cs-CZ"/>
        </w:rPr>
        <w:t>perla nepravidelných tvarů</w:t>
      </w:r>
      <w:r w:rsidRPr="00DD5AF6">
        <w:rPr>
          <w:rFonts w:ascii="Arial" w:eastAsia="Times New Roman" w:hAnsi="Arial" w:cs="Arial"/>
          <w:sz w:val="17"/>
          <w:szCs w:val="17"/>
          <w:lang w:eastAsia="cs-CZ"/>
        </w:rPr>
        <w:t>.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tomto případě platí označení pro nabubřelost starého umění, barokní hudba platila za harmonicky zmatenou, melodicky obtížnou a kostrbatou. Teprve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19. století</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přineslo kladné hodnocení baroka.</w:t>
      </w:r>
    </w:p>
    <w:p w:rsidR="004109A7" w:rsidRPr="00DD5AF6" w:rsidRDefault="004109A7" w:rsidP="00FD3341">
      <w:pPr>
        <w:spacing w:before="120" w:after="24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Styl hudby se s</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rokem 1600 skutečně změnil, zároveň se ale držela při životě původní</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polyfonie</w:t>
      </w:r>
      <w:r w:rsidRPr="00DD5AF6">
        <w:rPr>
          <w:rFonts w:ascii="Arial" w:eastAsia="Times New Roman" w:hAnsi="Arial" w:cs="Arial"/>
          <w:sz w:val="17"/>
          <w:szCs w:val="17"/>
          <w:lang w:eastAsia="cs-CZ"/>
        </w:rPr>
        <w:t>, takže existovaly souběžně dva styly (</w:t>
      </w:r>
      <w:proofErr w:type="spellStart"/>
      <w:r w:rsidRPr="00DD5AF6">
        <w:rPr>
          <w:rFonts w:ascii="Arial" w:eastAsia="Times New Roman" w:hAnsi="Arial" w:cs="Arial"/>
          <w:i/>
          <w:iCs/>
          <w:sz w:val="17"/>
          <w:szCs w:val="17"/>
          <w:lang w:eastAsia="cs-CZ"/>
        </w:rPr>
        <w:t>stile</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antico</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stile</w:t>
      </w:r>
      <w:proofErr w:type="spellEnd"/>
      <w:r w:rsidRPr="00DD5AF6">
        <w:rPr>
          <w:rFonts w:ascii="Arial" w:eastAsia="Times New Roman" w:hAnsi="Arial" w:cs="Arial"/>
          <w:i/>
          <w:iCs/>
          <w:sz w:val="17"/>
          <w:szCs w:val="17"/>
          <w:lang w:eastAsia="cs-CZ"/>
        </w:rPr>
        <w:t xml:space="preserve"> moderno</w:t>
      </w:r>
      <w:r w:rsidRPr="00DD5AF6">
        <w:rPr>
          <w:rFonts w:ascii="Arial" w:eastAsia="Times New Roman" w:hAnsi="Arial" w:cs="Arial"/>
          <w:sz w:val="17"/>
          <w:szCs w:val="17"/>
          <w:lang w:eastAsia="cs-CZ"/>
        </w:rPr>
        <w:t>). Kolem roku 1600 se navíc objevují nové hudební žánry, jako například</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opera</w:t>
      </w:r>
      <w:r w:rsidRPr="00DD5AF6">
        <w:rPr>
          <w:rFonts w:ascii="Arial" w:eastAsia="Times New Roman" w:hAnsi="Arial" w:cs="Arial"/>
          <w:sz w:val="17"/>
          <w:szCs w:val="17"/>
          <w:lang w:eastAsia="cs-CZ"/>
        </w:rPr>
        <w:t>. Kolem roku 1750 (úmrtí</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J.</w:t>
      </w:r>
      <w:r w:rsidR="00BC3719">
        <w:rPr>
          <w:rFonts w:ascii="Arial" w:eastAsia="Times New Roman" w:hAnsi="Arial" w:cs="Arial"/>
          <w:sz w:val="17"/>
          <w:lang w:eastAsia="cs-CZ"/>
        </w:rPr>
        <w:t xml:space="preserve"> </w:t>
      </w:r>
      <w:r w:rsidRPr="00DD5AF6">
        <w:rPr>
          <w:rFonts w:ascii="Arial" w:eastAsia="Times New Roman" w:hAnsi="Arial" w:cs="Arial"/>
          <w:sz w:val="17"/>
          <w:lang w:eastAsia="cs-CZ"/>
        </w:rPr>
        <w:t>S.</w:t>
      </w:r>
      <w:r w:rsidR="00BC3719">
        <w:rPr>
          <w:rFonts w:ascii="Arial" w:eastAsia="Times New Roman" w:hAnsi="Arial" w:cs="Arial"/>
          <w:sz w:val="17"/>
          <w:lang w:eastAsia="cs-CZ"/>
        </w:rPr>
        <w:t xml:space="preserve"> </w:t>
      </w:r>
      <w:r w:rsidRPr="00DD5AF6">
        <w:rPr>
          <w:rFonts w:ascii="Arial" w:eastAsia="Times New Roman" w:hAnsi="Arial" w:cs="Arial"/>
          <w:sz w:val="17"/>
          <w:lang w:eastAsia="cs-CZ"/>
        </w:rPr>
        <w:t>Bacha</w:t>
      </w:r>
      <w:r w:rsidRPr="00DD5AF6">
        <w:rPr>
          <w:rFonts w:ascii="Arial" w:eastAsia="Times New Roman" w:hAnsi="Arial" w:cs="Arial"/>
          <w:sz w:val="17"/>
          <w:szCs w:val="17"/>
          <w:lang w:eastAsia="cs-CZ"/>
        </w:rPr>
        <w:t>) proběhla další, poněkud méně patrná změna, kolem roku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1730</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se hudba zjednodušila, stala se více přirozenou, kolem roku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1780</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mluvíme již o</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klasicismu</w:t>
      </w:r>
      <w:r w:rsidRPr="00DD5AF6">
        <w:rPr>
          <w:rFonts w:ascii="Arial" w:eastAsia="Times New Roman" w:hAnsi="Arial" w:cs="Arial"/>
          <w:sz w:val="17"/>
          <w:szCs w:val="17"/>
          <w:lang w:eastAsia="cs-CZ"/>
        </w:rPr>
        <w:t>.</w:t>
      </w:r>
    </w:p>
    <w:p w:rsidR="004109A7" w:rsidRPr="00DD5AF6" w:rsidRDefault="004109A7" w:rsidP="00FD3341">
      <w:pPr>
        <w:spacing w:before="120" w:after="24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Barokní hudba, která představovala naplnění zcela nových ideálů, se výrazně lišila od</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hudby renesanční</w:t>
      </w:r>
      <w:r w:rsidRPr="00DD5AF6">
        <w:rPr>
          <w:rFonts w:ascii="Arial" w:eastAsia="Times New Roman" w:hAnsi="Arial" w:cs="Arial"/>
          <w:sz w:val="17"/>
          <w:szCs w:val="17"/>
          <w:lang w:eastAsia="cs-CZ"/>
        </w:rPr>
        <w:t>. Obecně lze říci, že barokní hudba je charakteristická polaritou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sopránu</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basu</w:t>
      </w:r>
      <w:r w:rsidRPr="00DD5AF6">
        <w:rPr>
          <w:rFonts w:ascii="Arial" w:eastAsia="Times New Roman" w:hAnsi="Arial" w:cs="Arial"/>
          <w:sz w:val="17"/>
          <w:szCs w:val="17"/>
          <w:lang w:eastAsia="cs-CZ"/>
        </w:rPr>
        <w:t>. Tyto dva hlasy provádějí základní melodii v</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kontrapunktu</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ostatní hlasy slouží jako harmonická výplň, doprovod. Pro barokní hudbu je typická zpěvnost, zcela záměrná líbivost a emocionální působivost – hlavním úkolem barokní hudby je přenášet pocity na posluchače, působit.</w:t>
      </w:r>
    </w:p>
    <w:p w:rsidR="004109A7" w:rsidRPr="00DD5AF6" w:rsidRDefault="009663A2" w:rsidP="009663A2">
      <w:pPr>
        <w:spacing w:before="240" w:after="60" w:line="240" w:lineRule="auto"/>
        <w:outlineLvl w:val="1"/>
        <w:rPr>
          <w:rFonts w:ascii="Georgia" w:eastAsia="Times New Roman" w:hAnsi="Georgia" w:cs="Times New Roman"/>
          <w:sz w:val="36"/>
          <w:szCs w:val="36"/>
          <w:lang w:eastAsia="cs-CZ"/>
        </w:rPr>
      </w:pPr>
      <w:r w:rsidRPr="00DD5AF6">
        <w:rPr>
          <w:rFonts w:ascii="Georgia" w:eastAsia="Times New Roman" w:hAnsi="Georgia" w:cs="Times New Roman"/>
          <w:sz w:val="36"/>
          <w:szCs w:val="36"/>
          <w:lang w:eastAsia="cs-CZ"/>
        </w:rPr>
        <w:t>2</w:t>
      </w:r>
      <w:r w:rsidR="004109A7" w:rsidRPr="00DD5AF6">
        <w:rPr>
          <w:rFonts w:ascii="Georgia" w:eastAsia="Times New Roman" w:hAnsi="Georgia" w:cs="Times New Roman"/>
          <w:sz w:val="36"/>
          <w:szCs w:val="36"/>
          <w:lang w:eastAsia="cs-CZ"/>
        </w:rPr>
        <w:t>Teorie</w:t>
      </w:r>
    </w:p>
    <w:p w:rsidR="004109A7" w:rsidRPr="00DD5AF6" w:rsidRDefault="004109A7" w:rsidP="009663A2">
      <w:pPr>
        <w:spacing w:after="0" w:line="240" w:lineRule="auto"/>
        <w:jc w:val="center"/>
        <w:rPr>
          <w:rFonts w:ascii="Arial" w:eastAsia="Times New Roman" w:hAnsi="Arial" w:cs="Arial"/>
          <w:sz w:val="16"/>
          <w:szCs w:val="16"/>
          <w:lang w:eastAsia="cs-CZ"/>
        </w:rPr>
      </w:pPr>
      <w:r w:rsidRPr="00DD5AF6">
        <w:rPr>
          <w:rFonts w:ascii="Arial" w:eastAsia="Times New Roman" w:hAnsi="Arial" w:cs="Arial"/>
          <w:noProof/>
          <w:sz w:val="16"/>
          <w:szCs w:val="16"/>
          <w:lang w:eastAsia="cs-CZ"/>
        </w:rPr>
        <w:drawing>
          <wp:inline distT="0" distB="0" distL="0" distR="0">
            <wp:extent cx="2093595" cy="2531745"/>
            <wp:effectExtent l="19050" t="0" r="1905" b="0"/>
            <wp:docPr id="96" name="obrázek 96" descr="https://upload.wikimedia.org/wikipedia/commons/thumb/b/b5/Bach.jpg/220px-Bac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upload.wikimedia.org/wikipedia/commons/thumb/b/b5/Bach.jpg/220px-Bach.jpg">
                      <a:hlinkClick r:id="rId6"/>
                    </pic:cNvPr>
                    <pic:cNvPicPr>
                      <a:picLocks noChangeAspect="1" noChangeArrowheads="1"/>
                    </pic:cNvPicPr>
                  </pic:nvPicPr>
                  <pic:blipFill>
                    <a:blip r:embed="rId7" cstate="print"/>
                    <a:srcRect/>
                    <a:stretch>
                      <a:fillRect/>
                    </a:stretch>
                  </pic:blipFill>
                  <pic:spPr bwMode="auto">
                    <a:xfrm>
                      <a:off x="0" y="0"/>
                      <a:ext cx="2093595" cy="2531745"/>
                    </a:xfrm>
                    <a:prstGeom prst="rect">
                      <a:avLst/>
                    </a:prstGeom>
                    <a:noFill/>
                    <a:ln w="9525">
                      <a:noFill/>
                      <a:miter lim="800000"/>
                      <a:headEnd/>
                      <a:tailEnd/>
                    </a:ln>
                  </pic:spPr>
                </pic:pic>
              </a:graphicData>
            </a:graphic>
          </wp:inline>
        </w:drawing>
      </w:r>
    </w:p>
    <w:p w:rsidR="004109A7" w:rsidRPr="000356DD" w:rsidRDefault="00192654" w:rsidP="000356DD">
      <w:pPr>
        <w:pStyle w:val="Titulek"/>
      </w:pPr>
      <w:r>
        <w:t xml:space="preserve">Obrázek </w:t>
      </w:r>
      <w:fldSimple w:instr=" SEQ Obrázek \* ARABIC ">
        <w:r>
          <w:rPr>
            <w:noProof/>
          </w:rPr>
          <w:t>1</w:t>
        </w:r>
      </w:fldSimple>
      <w:r>
        <w:t xml:space="preserve">: </w:t>
      </w:r>
      <w:proofErr w:type="spellStart"/>
      <w:r w:rsidR="004109A7" w:rsidRPr="00DD5AF6">
        <w:t>Johann</w:t>
      </w:r>
      <w:proofErr w:type="spellEnd"/>
      <w:r w:rsidR="004109A7" w:rsidRPr="00DD5AF6">
        <w:t xml:space="preserve"> Sebastian </w:t>
      </w:r>
      <w:proofErr w:type="spellStart"/>
      <w:r w:rsidR="004109A7" w:rsidRPr="00DD5AF6">
        <w:t>Bach</w:t>
      </w:r>
      <w:proofErr w:type="spellEnd"/>
      <w:r w:rsidR="004109A7" w:rsidRPr="00DD5AF6">
        <w:t>, jeden z největších skladatelů baroka</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Teorií hudby barokního období se zabývali hudebníci, kteří přinášeli nové myšlenky, jimiž se nový styl odlišoval od starší, renesanční hudby. Mezi nejvýznamnější nové prvky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barokní hudbě představoval mohutný rozvoj</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kontrapunktu</w:t>
      </w:r>
      <w:r w:rsidRPr="00DD5AF6">
        <w:rPr>
          <w:rFonts w:ascii="Arial" w:eastAsia="Times New Roman" w:hAnsi="Arial" w:cs="Arial"/>
          <w:sz w:val="17"/>
          <w:szCs w:val="17"/>
          <w:lang w:eastAsia="cs-CZ"/>
        </w:rPr>
        <w:t>. Nejvýznačnější teoretická pojednání na toto téma napsali</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Mattheson</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w:t>
      </w:r>
      <w:r w:rsidRPr="00DD5AF6">
        <w:rPr>
          <w:rFonts w:ascii="Arial" w:eastAsia="Times New Roman" w:hAnsi="Arial" w:cs="Arial"/>
          <w:i/>
          <w:iCs/>
          <w:sz w:val="17"/>
          <w:lang w:eastAsia="cs-CZ"/>
        </w:rPr>
        <w:t xml:space="preserve">Der </w:t>
      </w:r>
      <w:proofErr w:type="spellStart"/>
      <w:r w:rsidRPr="00DD5AF6">
        <w:rPr>
          <w:rFonts w:ascii="Arial" w:eastAsia="Times New Roman" w:hAnsi="Arial" w:cs="Arial"/>
          <w:i/>
          <w:iCs/>
          <w:sz w:val="17"/>
          <w:lang w:eastAsia="cs-CZ"/>
        </w:rPr>
        <w:t>vollkommene</w:t>
      </w:r>
      <w:proofErr w:type="spellEnd"/>
      <w:r w:rsidRPr="00DD5AF6">
        <w:rPr>
          <w:rFonts w:ascii="Arial" w:eastAsia="Times New Roman" w:hAnsi="Arial" w:cs="Arial"/>
          <w:i/>
          <w:iCs/>
          <w:sz w:val="17"/>
          <w:lang w:eastAsia="cs-CZ"/>
        </w:rPr>
        <w:t xml:space="preserve"> </w:t>
      </w:r>
      <w:proofErr w:type="spellStart"/>
      <w:r w:rsidRPr="00DD5AF6">
        <w:rPr>
          <w:rFonts w:ascii="Arial" w:eastAsia="Times New Roman" w:hAnsi="Arial" w:cs="Arial"/>
          <w:i/>
          <w:iCs/>
          <w:sz w:val="17"/>
          <w:lang w:eastAsia="cs-CZ"/>
        </w:rPr>
        <w:t>Capellmeister</w:t>
      </w:r>
      <w:proofErr w:type="spellEnd"/>
      <w:r w:rsidRPr="00DD5AF6">
        <w:rPr>
          <w:rFonts w:ascii="Arial" w:eastAsia="Times New Roman" w:hAnsi="Arial" w:cs="Arial"/>
          <w:sz w:val="17"/>
          <w:szCs w:val="17"/>
          <w:lang w:eastAsia="cs-CZ"/>
        </w:rPr>
        <w:t>), či</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Joseph</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Fux</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w:t>
      </w:r>
      <w:r w:rsidRPr="00DD5AF6">
        <w:rPr>
          <w:rFonts w:ascii="Arial" w:eastAsia="Times New Roman" w:hAnsi="Arial" w:cs="Arial"/>
          <w:i/>
          <w:iCs/>
          <w:sz w:val="17"/>
          <w:lang w:eastAsia="cs-CZ"/>
        </w:rPr>
        <w:t xml:space="preserve">Gradus ad </w:t>
      </w:r>
      <w:proofErr w:type="spellStart"/>
      <w:r w:rsidRPr="00DD5AF6">
        <w:rPr>
          <w:rFonts w:ascii="Arial" w:eastAsia="Times New Roman" w:hAnsi="Arial" w:cs="Arial"/>
          <w:i/>
          <w:iCs/>
          <w:sz w:val="17"/>
          <w:lang w:eastAsia="cs-CZ"/>
        </w:rPr>
        <w:t>Parnassum</w:t>
      </w:r>
      <w:proofErr w:type="spellEnd"/>
      <w:r w:rsidRPr="00DD5AF6">
        <w:rPr>
          <w:rFonts w:ascii="Arial" w:eastAsia="Times New Roman" w:hAnsi="Arial" w:cs="Arial"/>
          <w:sz w:val="17"/>
          <w:szCs w:val="17"/>
          <w:lang w:eastAsia="cs-CZ"/>
        </w:rPr>
        <w:t>) ad., kteří navazovali na teoretická pojednání</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lang w:eastAsia="cs-CZ"/>
        </w:rPr>
        <w:t>Le</w:t>
      </w:r>
      <w:proofErr w:type="spellEnd"/>
      <w:r w:rsidRPr="00DD5AF6">
        <w:rPr>
          <w:rFonts w:ascii="Arial" w:eastAsia="Times New Roman" w:hAnsi="Arial" w:cs="Arial"/>
          <w:i/>
          <w:iCs/>
          <w:sz w:val="17"/>
          <w:lang w:eastAsia="cs-CZ"/>
        </w:rPr>
        <w:t xml:space="preserve"> </w:t>
      </w:r>
      <w:proofErr w:type="spellStart"/>
      <w:r w:rsidRPr="00DD5AF6">
        <w:rPr>
          <w:rFonts w:ascii="Arial" w:eastAsia="Times New Roman" w:hAnsi="Arial" w:cs="Arial"/>
          <w:i/>
          <w:iCs/>
          <w:sz w:val="17"/>
          <w:lang w:eastAsia="cs-CZ"/>
        </w:rPr>
        <w:t>istitutioni</w:t>
      </w:r>
      <w:proofErr w:type="spellEnd"/>
      <w:r w:rsidRPr="00DD5AF6">
        <w:rPr>
          <w:rFonts w:ascii="Arial" w:eastAsia="Times New Roman" w:hAnsi="Arial" w:cs="Arial"/>
          <w:i/>
          <w:iCs/>
          <w:sz w:val="17"/>
          <w:lang w:eastAsia="cs-CZ"/>
        </w:rPr>
        <w:t xml:space="preserve"> </w:t>
      </w:r>
      <w:proofErr w:type="spellStart"/>
      <w:r w:rsidRPr="00DD5AF6">
        <w:rPr>
          <w:rFonts w:ascii="Arial" w:eastAsia="Times New Roman" w:hAnsi="Arial" w:cs="Arial"/>
          <w:i/>
          <w:iCs/>
          <w:sz w:val="17"/>
          <w:lang w:eastAsia="cs-CZ"/>
        </w:rPr>
        <w:t>harmoniche</w:t>
      </w:r>
      <w:proofErr w:type="spellEnd"/>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Gioseffa</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Zarlina</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ad.</w:t>
      </w:r>
    </w:p>
    <w:p w:rsidR="004109A7" w:rsidRPr="00DD5AF6" w:rsidRDefault="009663A2" w:rsidP="009663A2">
      <w:pPr>
        <w:spacing w:before="240" w:after="60" w:line="240" w:lineRule="auto"/>
        <w:outlineLvl w:val="1"/>
        <w:rPr>
          <w:rFonts w:ascii="Georgia" w:eastAsia="Times New Roman" w:hAnsi="Georgia" w:cs="Times New Roman"/>
          <w:sz w:val="36"/>
          <w:szCs w:val="36"/>
          <w:lang w:eastAsia="cs-CZ"/>
        </w:rPr>
      </w:pPr>
      <w:r w:rsidRPr="00DD5AF6">
        <w:rPr>
          <w:rFonts w:ascii="Georgia" w:eastAsia="Times New Roman" w:hAnsi="Georgia" w:cs="Times New Roman"/>
          <w:sz w:val="36"/>
          <w:szCs w:val="36"/>
          <w:lang w:eastAsia="cs-CZ"/>
        </w:rPr>
        <w:t>1</w:t>
      </w:r>
      <w:r w:rsidR="004109A7" w:rsidRPr="00DD5AF6">
        <w:rPr>
          <w:rFonts w:ascii="Georgia" w:eastAsia="Times New Roman" w:hAnsi="Georgia" w:cs="Times New Roman"/>
          <w:sz w:val="36"/>
          <w:szCs w:val="36"/>
          <w:lang w:eastAsia="cs-CZ"/>
        </w:rPr>
        <w:t>Hudební představy</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Baroko obnovuje představu antické harmonie sfér (z</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řeckého</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sphaira</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koule). Navrací se zpět k</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pythagorejcům</w:t>
      </w:r>
      <w:r w:rsidRPr="00DD5AF6">
        <w:rPr>
          <w:rFonts w:ascii="Arial" w:eastAsia="Times New Roman" w:hAnsi="Arial" w:cs="Arial"/>
          <w:sz w:val="17"/>
          <w:szCs w:val="17"/>
          <w:lang w:eastAsia="cs-CZ"/>
        </w:rPr>
        <w:t>, kteří věřili, že pohyb hvězd vydává zvuk, tóny, přestože už</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Aristotelés</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takovou možnost popíral kvůli nedostatku tření ve vesmíru.</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Johannes</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Kepler</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srovnává rozdílné rychlosti pohybů planet na jejich drahách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přiblížení a vzdálení od Slunce. To mu dává jisté číselné poměry, jež odpovídají hudebním</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intervalům</w:t>
      </w:r>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Většina klasifikací hudby vychází z</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Boëthiových</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teorií,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nichž rozdělil hudbu na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musica</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mundana</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musica</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humana</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musica</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instrumentalis</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musica</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theorica</w:t>
      </w:r>
      <w:proofErr w:type="spellEnd"/>
      <w:r w:rsidRPr="00DD5AF6">
        <w:rPr>
          <w:rFonts w:ascii="Arial" w:eastAsia="Times New Roman" w:hAnsi="Arial" w:cs="Arial"/>
          <w:i/>
          <w:iCs/>
          <w:sz w:val="17"/>
          <w:szCs w:val="17"/>
          <w:lang w:eastAsia="cs-CZ"/>
        </w:rPr>
        <w:t xml:space="preserve"> a </w:t>
      </w:r>
      <w:proofErr w:type="spellStart"/>
      <w:r w:rsidRPr="00DD5AF6">
        <w:rPr>
          <w:rFonts w:ascii="Arial" w:eastAsia="Times New Roman" w:hAnsi="Arial" w:cs="Arial"/>
          <w:i/>
          <w:iCs/>
          <w:sz w:val="17"/>
          <w:szCs w:val="17"/>
          <w:lang w:eastAsia="cs-CZ"/>
        </w:rPr>
        <w:t>practica</w:t>
      </w:r>
      <w:proofErr w:type="spellEnd"/>
      <w:r w:rsidRPr="00DD5AF6">
        <w:rPr>
          <w:rFonts w:ascii="Arial" w:eastAsia="Times New Roman" w:hAnsi="Arial" w:cs="Arial"/>
          <w:sz w:val="17"/>
          <w:szCs w:val="17"/>
          <w:lang w:eastAsia="cs-CZ"/>
        </w:rPr>
        <w:t>.</w:t>
      </w:r>
    </w:p>
    <w:p w:rsidR="004109A7" w:rsidRPr="00DD5AF6" w:rsidRDefault="009663A2" w:rsidP="009663A2">
      <w:pPr>
        <w:spacing w:before="240" w:after="60" w:line="240" w:lineRule="auto"/>
        <w:outlineLvl w:val="1"/>
        <w:rPr>
          <w:rFonts w:ascii="Georgia" w:eastAsia="Times New Roman" w:hAnsi="Georgia" w:cs="Times New Roman"/>
          <w:sz w:val="36"/>
          <w:szCs w:val="36"/>
          <w:lang w:eastAsia="cs-CZ"/>
        </w:rPr>
      </w:pPr>
      <w:r w:rsidRPr="00DD5AF6">
        <w:rPr>
          <w:rFonts w:ascii="Georgia" w:eastAsia="Times New Roman" w:hAnsi="Georgia" w:cs="Times New Roman"/>
          <w:sz w:val="36"/>
          <w:szCs w:val="36"/>
          <w:lang w:eastAsia="cs-CZ"/>
        </w:rPr>
        <w:t>1</w:t>
      </w:r>
      <w:r w:rsidR="004109A7" w:rsidRPr="00DD5AF6">
        <w:rPr>
          <w:rFonts w:ascii="Georgia" w:eastAsia="Times New Roman" w:hAnsi="Georgia" w:cs="Times New Roman"/>
          <w:sz w:val="36"/>
          <w:szCs w:val="36"/>
          <w:lang w:eastAsia="cs-CZ"/>
        </w:rPr>
        <w:t>Skladatelé období baroka</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lastRenderedPageBreak/>
        <w:t>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období baroka bylo velmi mnoho skladatelů, mezi nimiž jsou zřejmě všeobecně známi</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Georg</w:t>
      </w:r>
      <w:proofErr w:type="spellEnd"/>
      <w:r w:rsidRPr="00DD5AF6">
        <w:rPr>
          <w:rFonts w:ascii="Arial" w:eastAsia="Times New Roman" w:hAnsi="Arial" w:cs="Arial"/>
          <w:sz w:val="17"/>
          <w:lang w:eastAsia="cs-CZ"/>
        </w:rPr>
        <w:t xml:space="preserve"> Friedrich Händel</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Antonio </w:t>
      </w:r>
      <w:proofErr w:type="spellStart"/>
      <w:r w:rsidRPr="00DD5AF6">
        <w:rPr>
          <w:rFonts w:ascii="Arial" w:eastAsia="Times New Roman" w:hAnsi="Arial" w:cs="Arial"/>
          <w:sz w:val="17"/>
          <w:lang w:eastAsia="cs-CZ"/>
        </w:rPr>
        <w:t>Vivaldi</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w:t>
      </w:r>
      <w:proofErr w:type="spellEnd"/>
      <w:r w:rsidRPr="00DD5AF6">
        <w:rPr>
          <w:rFonts w:ascii="Arial" w:eastAsia="Times New Roman" w:hAnsi="Arial" w:cs="Arial"/>
          <w:sz w:val="17"/>
          <w:lang w:eastAsia="cs-CZ"/>
        </w:rPr>
        <w:t xml:space="preserve"> Sebastian </w:t>
      </w:r>
      <w:proofErr w:type="spellStart"/>
      <w:r w:rsidRPr="00DD5AF6">
        <w:rPr>
          <w:rFonts w:ascii="Arial" w:eastAsia="Times New Roman" w:hAnsi="Arial" w:cs="Arial"/>
          <w:sz w:val="17"/>
          <w:lang w:eastAsia="cs-CZ"/>
        </w:rPr>
        <w:t>Bach</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Jean</w:t>
      </w:r>
      <w:proofErr w:type="spellEnd"/>
      <w:r w:rsidRPr="00DD5AF6">
        <w:rPr>
          <w:rFonts w:ascii="Arial" w:eastAsia="Times New Roman" w:hAnsi="Arial" w:cs="Arial"/>
          <w:sz w:val="17"/>
          <w:lang w:eastAsia="cs-CZ"/>
        </w:rPr>
        <w:t>-</w:t>
      </w:r>
      <w:proofErr w:type="spellStart"/>
      <w:r w:rsidRPr="00DD5AF6">
        <w:rPr>
          <w:rFonts w:ascii="Arial" w:eastAsia="Times New Roman" w:hAnsi="Arial" w:cs="Arial"/>
          <w:sz w:val="17"/>
          <w:lang w:eastAsia="cs-CZ"/>
        </w:rPr>
        <w:t>Baptiste</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Lully</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Georg</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Philipp</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Telemann</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Alessandro </w:t>
      </w:r>
      <w:proofErr w:type="spellStart"/>
      <w:r w:rsidRPr="00DD5AF6">
        <w:rPr>
          <w:rFonts w:ascii="Arial" w:eastAsia="Times New Roman" w:hAnsi="Arial" w:cs="Arial"/>
          <w:sz w:val="17"/>
          <w:lang w:eastAsia="cs-CZ"/>
        </w:rPr>
        <w:t>Scarlatti</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mnoho dalších.</w:t>
      </w:r>
    </w:p>
    <w:p w:rsidR="004109A7" w:rsidRPr="00DD5AF6" w:rsidRDefault="009663A2" w:rsidP="009663A2">
      <w:pPr>
        <w:spacing w:before="72" w:after="0" w:line="240" w:lineRule="auto"/>
        <w:outlineLvl w:val="2"/>
        <w:rPr>
          <w:rFonts w:ascii="Arial" w:eastAsia="Times New Roman" w:hAnsi="Arial" w:cs="Arial"/>
          <w:b/>
          <w:bCs/>
          <w:sz w:val="29"/>
          <w:szCs w:val="29"/>
          <w:lang w:eastAsia="cs-CZ"/>
        </w:rPr>
      </w:pPr>
      <w:r w:rsidRPr="00DD5AF6">
        <w:rPr>
          <w:rFonts w:ascii="Arial" w:eastAsia="Times New Roman" w:hAnsi="Arial" w:cs="Arial"/>
          <w:b/>
          <w:bCs/>
          <w:sz w:val="29"/>
          <w:lang w:eastAsia="cs-CZ"/>
        </w:rPr>
        <w:t>2</w:t>
      </w:r>
      <w:r w:rsidR="004109A7" w:rsidRPr="00DD5AF6">
        <w:rPr>
          <w:rFonts w:ascii="Arial" w:eastAsia="Times New Roman" w:hAnsi="Arial" w:cs="Arial"/>
          <w:b/>
          <w:bCs/>
          <w:sz w:val="29"/>
          <w:lang w:eastAsia="cs-CZ"/>
        </w:rPr>
        <w:t>Itálie</w:t>
      </w:r>
    </w:p>
    <w:p w:rsidR="004109A7" w:rsidRPr="00DD5AF6" w:rsidRDefault="004109A7" w:rsidP="003214DC">
      <w:pPr>
        <w:pStyle w:val="odrky"/>
        <w:rPr>
          <w:szCs w:val="17"/>
        </w:rPr>
      </w:pPr>
      <w:proofErr w:type="spellStart"/>
      <w:r w:rsidRPr="00DD5AF6">
        <w:t>Felice</w:t>
      </w:r>
      <w:proofErr w:type="spellEnd"/>
      <w:r w:rsidRPr="00DD5AF6">
        <w:t xml:space="preserve"> </w:t>
      </w:r>
      <w:proofErr w:type="spellStart"/>
      <w:r w:rsidRPr="00DD5AF6">
        <w:t>Alessandri</w:t>
      </w:r>
      <w:proofErr w:type="spellEnd"/>
    </w:p>
    <w:p w:rsidR="004109A7" w:rsidRPr="00DD5AF6" w:rsidRDefault="004109A7" w:rsidP="003214DC">
      <w:pPr>
        <w:pStyle w:val="odrky"/>
        <w:rPr>
          <w:szCs w:val="17"/>
        </w:rPr>
      </w:pPr>
      <w:proofErr w:type="spellStart"/>
      <w:r w:rsidRPr="00DD5AF6">
        <w:t>Gaetano</w:t>
      </w:r>
      <w:proofErr w:type="spellEnd"/>
      <w:r w:rsidRPr="00DD5AF6">
        <w:t xml:space="preserve"> </w:t>
      </w:r>
      <w:proofErr w:type="spellStart"/>
      <w:r w:rsidRPr="00DD5AF6">
        <w:t>Andreozzi</w:t>
      </w:r>
      <w:proofErr w:type="spellEnd"/>
    </w:p>
    <w:p w:rsidR="004109A7" w:rsidRPr="00DD5AF6" w:rsidRDefault="004109A7" w:rsidP="003214DC">
      <w:pPr>
        <w:pStyle w:val="odrky"/>
        <w:rPr>
          <w:szCs w:val="17"/>
        </w:rPr>
      </w:pPr>
      <w:proofErr w:type="spellStart"/>
      <w:r w:rsidRPr="00DD5AF6">
        <w:t>Pasquale</w:t>
      </w:r>
      <w:proofErr w:type="spellEnd"/>
      <w:r w:rsidRPr="00DD5AF6">
        <w:t xml:space="preserve"> </w:t>
      </w:r>
      <w:proofErr w:type="spellStart"/>
      <w:r w:rsidRPr="00DD5AF6">
        <w:t>Anfossi</w:t>
      </w:r>
      <w:proofErr w:type="spellEnd"/>
    </w:p>
    <w:p w:rsidR="004109A7" w:rsidRPr="00DD5AF6" w:rsidRDefault="004109A7" w:rsidP="003214DC">
      <w:pPr>
        <w:pStyle w:val="odrky"/>
        <w:rPr>
          <w:szCs w:val="17"/>
        </w:rPr>
      </w:pPr>
      <w:proofErr w:type="spellStart"/>
      <w:r w:rsidRPr="00DD5AF6">
        <w:t>Giovanni</w:t>
      </w:r>
      <w:proofErr w:type="spellEnd"/>
      <w:r w:rsidRPr="00DD5AF6">
        <w:t xml:space="preserve"> </w:t>
      </w:r>
      <w:proofErr w:type="spellStart"/>
      <w:r w:rsidRPr="00DD5AF6">
        <w:t>Battista</w:t>
      </w:r>
      <w:proofErr w:type="spellEnd"/>
      <w:r w:rsidRPr="00DD5AF6">
        <w:t xml:space="preserve"> </w:t>
      </w:r>
      <w:proofErr w:type="spellStart"/>
      <w:r w:rsidRPr="00DD5AF6">
        <w:t>Borghi</w:t>
      </w:r>
      <w:proofErr w:type="spellEnd"/>
    </w:p>
    <w:p w:rsidR="004109A7" w:rsidRPr="00DD5AF6" w:rsidRDefault="004109A7" w:rsidP="003214DC">
      <w:pPr>
        <w:pStyle w:val="odrky"/>
        <w:rPr>
          <w:szCs w:val="17"/>
        </w:rPr>
      </w:pPr>
      <w:proofErr w:type="spellStart"/>
      <w:r w:rsidRPr="00DD5AF6">
        <w:t>Riccardo</w:t>
      </w:r>
      <w:proofErr w:type="spellEnd"/>
      <w:r w:rsidRPr="00DD5AF6">
        <w:t xml:space="preserve"> </w:t>
      </w:r>
      <w:proofErr w:type="spellStart"/>
      <w:r w:rsidRPr="00DD5AF6">
        <w:t>Broschi</w:t>
      </w:r>
      <w:proofErr w:type="spellEnd"/>
    </w:p>
    <w:p w:rsidR="004109A7" w:rsidRPr="00DD5AF6" w:rsidRDefault="004109A7" w:rsidP="003214DC">
      <w:pPr>
        <w:pStyle w:val="odrky"/>
        <w:rPr>
          <w:szCs w:val="17"/>
        </w:rPr>
      </w:pPr>
      <w:proofErr w:type="spellStart"/>
      <w:r w:rsidRPr="00DD5AF6">
        <w:t>Giulio</w:t>
      </w:r>
      <w:proofErr w:type="spellEnd"/>
      <w:r w:rsidRPr="00DD5AF6">
        <w:t xml:space="preserve"> </w:t>
      </w:r>
      <w:proofErr w:type="spellStart"/>
      <w:r w:rsidRPr="00DD5AF6">
        <w:t>Caccini</w:t>
      </w:r>
      <w:proofErr w:type="spellEnd"/>
    </w:p>
    <w:p w:rsidR="004109A7" w:rsidRPr="00DD5AF6" w:rsidRDefault="004109A7" w:rsidP="003214DC">
      <w:pPr>
        <w:pStyle w:val="odrky"/>
        <w:rPr>
          <w:szCs w:val="17"/>
        </w:rPr>
      </w:pPr>
      <w:r w:rsidRPr="00DD5AF6">
        <w:t xml:space="preserve">Antonio </w:t>
      </w:r>
      <w:proofErr w:type="spellStart"/>
      <w:r w:rsidRPr="00DD5AF6">
        <w:t>Caldara</w:t>
      </w:r>
      <w:proofErr w:type="spellEnd"/>
    </w:p>
    <w:p w:rsidR="004109A7" w:rsidRPr="00DD5AF6" w:rsidRDefault="004109A7" w:rsidP="003214DC">
      <w:pPr>
        <w:pStyle w:val="odrky"/>
        <w:rPr>
          <w:szCs w:val="17"/>
        </w:rPr>
      </w:pPr>
      <w:proofErr w:type="spellStart"/>
      <w:r w:rsidRPr="00DD5AF6">
        <w:t>Matteo</w:t>
      </w:r>
      <w:proofErr w:type="spellEnd"/>
      <w:r w:rsidRPr="00DD5AF6">
        <w:t xml:space="preserve"> </w:t>
      </w:r>
      <w:proofErr w:type="spellStart"/>
      <w:r w:rsidRPr="00DD5AF6">
        <w:t>Capranica</w:t>
      </w:r>
      <w:proofErr w:type="spellEnd"/>
    </w:p>
    <w:p w:rsidR="004109A7" w:rsidRPr="00DD5AF6" w:rsidRDefault="004109A7" w:rsidP="003214DC">
      <w:pPr>
        <w:pStyle w:val="odrky"/>
        <w:rPr>
          <w:szCs w:val="17"/>
        </w:rPr>
      </w:pPr>
      <w:proofErr w:type="spellStart"/>
      <w:r w:rsidRPr="00DD5AF6">
        <w:t>Rinaldo</w:t>
      </w:r>
      <w:proofErr w:type="spellEnd"/>
      <w:r w:rsidRPr="00DD5AF6">
        <w:t xml:space="preserve"> </w:t>
      </w:r>
      <w:proofErr w:type="spellStart"/>
      <w:r w:rsidRPr="00DD5AF6">
        <w:t>da</w:t>
      </w:r>
      <w:proofErr w:type="spellEnd"/>
      <w:r w:rsidRPr="00DD5AF6">
        <w:t xml:space="preserve"> </w:t>
      </w:r>
      <w:proofErr w:type="spellStart"/>
      <w:r w:rsidRPr="00DD5AF6">
        <w:t>Capua</w:t>
      </w:r>
      <w:proofErr w:type="spellEnd"/>
    </w:p>
    <w:p w:rsidR="004109A7" w:rsidRPr="00DD5AF6" w:rsidRDefault="004109A7" w:rsidP="003214DC">
      <w:pPr>
        <w:pStyle w:val="odrky"/>
        <w:rPr>
          <w:szCs w:val="17"/>
        </w:rPr>
      </w:pPr>
      <w:proofErr w:type="spellStart"/>
      <w:r w:rsidRPr="00DD5AF6">
        <w:t>Domenico</w:t>
      </w:r>
      <w:proofErr w:type="spellEnd"/>
      <w:r w:rsidRPr="00DD5AF6">
        <w:t xml:space="preserve"> </w:t>
      </w:r>
      <w:proofErr w:type="spellStart"/>
      <w:r w:rsidRPr="00DD5AF6">
        <w:t>Cimarosa</w:t>
      </w:r>
      <w:proofErr w:type="spellEnd"/>
    </w:p>
    <w:p w:rsidR="004109A7" w:rsidRPr="00DD5AF6" w:rsidRDefault="004109A7" w:rsidP="003214DC">
      <w:pPr>
        <w:pStyle w:val="odrky"/>
        <w:rPr>
          <w:szCs w:val="17"/>
        </w:rPr>
      </w:pPr>
      <w:r w:rsidRPr="00DD5AF6">
        <w:t xml:space="preserve">Maria Rosa </w:t>
      </w:r>
      <w:proofErr w:type="spellStart"/>
      <w:r w:rsidRPr="00DD5AF6">
        <w:t>Coccia</w:t>
      </w:r>
      <w:proofErr w:type="spellEnd"/>
    </w:p>
    <w:p w:rsidR="004109A7" w:rsidRPr="00DD5AF6" w:rsidRDefault="004109A7" w:rsidP="003214DC">
      <w:pPr>
        <w:pStyle w:val="odrky"/>
        <w:rPr>
          <w:szCs w:val="17"/>
        </w:rPr>
      </w:pPr>
      <w:proofErr w:type="spellStart"/>
      <w:r w:rsidRPr="00DD5AF6">
        <w:t>Giovanni</w:t>
      </w:r>
      <w:proofErr w:type="spellEnd"/>
      <w:r w:rsidRPr="00DD5AF6">
        <w:t xml:space="preserve"> </w:t>
      </w:r>
      <w:proofErr w:type="spellStart"/>
      <w:r w:rsidRPr="00DD5AF6">
        <w:t>Battista</w:t>
      </w:r>
      <w:proofErr w:type="spellEnd"/>
      <w:r w:rsidRPr="00DD5AF6">
        <w:t xml:space="preserve"> </w:t>
      </w:r>
      <w:proofErr w:type="spellStart"/>
      <w:r w:rsidRPr="00DD5AF6">
        <w:t>Costanzi</w:t>
      </w:r>
      <w:proofErr w:type="spellEnd"/>
    </w:p>
    <w:p w:rsidR="004109A7" w:rsidRPr="00DD5AF6" w:rsidRDefault="004109A7" w:rsidP="003214DC">
      <w:pPr>
        <w:pStyle w:val="odrky"/>
        <w:rPr>
          <w:szCs w:val="17"/>
        </w:rPr>
      </w:pPr>
      <w:proofErr w:type="spellStart"/>
      <w:r w:rsidRPr="00DD5AF6">
        <w:t>Pasquale</w:t>
      </w:r>
      <w:proofErr w:type="spellEnd"/>
      <w:r w:rsidRPr="00DD5AF6">
        <w:t xml:space="preserve"> </w:t>
      </w:r>
      <w:proofErr w:type="spellStart"/>
      <w:r w:rsidRPr="00DD5AF6">
        <w:t>Errichelli</w:t>
      </w:r>
      <w:proofErr w:type="spellEnd"/>
    </w:p>
    <w:p w:rsidR="004109A7" w:rsidRPr="00DD5AF6" w:rsidRDefault="004109A7" w:rsidP="003214DC">
      <w:pPr>
        <w:pStyle w:val="odrky"/>
        <w:rPr>
          <w:szCs w:val="17"/>
        </w:rPr>
      </w:pPr>
      <w:proofErr w:type="spellStart"/>
      <w:r w:rsidRPr="00DD5AF6">
        <w:t>Francesco</w:t>
      </w:r>
      <w:proofErr w:type="spellEnd"/>
      <w:r w:rsidRPr="00DD5AF6">
        <w:t xml:space="preserve"> </w:t>
      </w:r>
      <w:proofErr w:type="spellStart"/>
      <w:r w:rsidRPr="00DD5AF6">
        <w:t>Feo</w:t>
      </w:r>
      <w:proofErr w:type="spellEnd"/>
    </w:p>
    <w:p w:rsidR="004109A7" w:rsidRPr="00DD5AF6" w:rsidRDefault="004109A7" w:rsidP="003214DC">
      <w:pPr>
        <w:pStyle w:val="odrky"/>
        <w:rPr>
          <w:szCs w:val="17"/>
        </w:rPr>
      </w:pPr>
      <w:proofErr w:type="spellStart"/>
      <w:r w:rsidRPr="00DD5AF6">
        <w:t>Carlo</w:t>
      </w:r>
      <w:proofErr w:type="spellEnd"/>
      <w:r w:rsidRPr="00DD5AF6">
        <w:t xml:space="preserve"> de </w:t>
      </w:r>
      <w:proofErr w:type="spellStart"/>
      <w:r w:rsidRPr="00DD5AF6">
        <w:t>Franchi</w:t>
      </w:r>
      <w:proofErr w:type="spellEnd"/>
    </w:p>
    <w:p w:rsidR="004109A7" w:rsidRPr="00DD5AF6" w:rsidRDefault="004109A7" w:rsidP="003214DC">
      <w:pPr>
        <w:pStyle w:val="odrky"/>
        <w:rPr>
          <w:szCs w:val="17"/>
        </w:rPr>
      </w:pPr>
      <w:proofErr w:type="spellStart"/>
      <w:r w:rsidRPr="00DD5AF6">
        <w:t>Baldassare</w:t>
      </w:r>
      <w:proofErr w:type="spellEnd"/>
      <w:r w:rsidRPr="00DD5AF6">
        <w:t xml:space="preserve"> </w:t>
      </w:r>
      <w:proofErr w:type="spellStart"/>
      <w:r w:rsidRPr="00DD5AF6">
        <w:t>Galuppi</w:t>
      </w:r>
      <w:proofErr w:type="spellEnd"/>
    </w:p>
    <w:p w:rsidR="004109A7" w:rsidRPr="00DD5AF6" w:rsidRDefault="004109A7" w:rsidP="003214DC">
      <w:pPr>
        <w:pStyle w:val="odrky"/>
        <w:rPr>
          <w:szCs w:val="17"/>
        </w:rPr>
      </w:pPr>
      <w:proofErr w:type="spellStart"/>
      <w:r w:rsidRPr="00DD5AF6">
        <w:t>Giuseppe</w:t>
      </w:r>
      <w:proofErr w:type="spellEnd"/>
      <w:r w:rsidRPr="00DD5AF6">
        <w:t xml:space="preserve"> </w:t>
      </w:r>
      <w:proofErr w:type="spellStart"/>
      <w:r w:rsidRPr="00DD5AF6">
        <w:t>Giordani</w:t>
      </w:r>
      <w:proofErr w:type="spellEnd"/>
      <w:r w:rsidR="00BC3719">
        <w:rPr>
          <w:szCs w:val="17"/>
        </w:rPr>
        <w:t xml:space="preserve"> </w:t>
      </w:r>
      <w:r w:rsidRPr="00DD5AF6">
        <w:rPr>
          <w:szCs w:val="17"/>
        </w:rPr>
        <w:t>(</w:t>
      </w:r>
      <w:proofErr w:type="spellStart"/>
      <w:r w:rsidRPr="00DD5AF6">
        <w:rPr>
          <w:szCs w:val="17"/>
        </w:rPr>
        <w:t>zv</w:t>
      </w:r>
      <w:proofErr w:type="spellEnd"/>
      <w:r w:rsidRPr="00DD5AF6">
        <w:rPr>
          <w:szCs w:val="17"/>
        </w:rPr>
        <w:t>. "</w:t>
      </w:r>
      <w:proofErr w:type="spellStart"/>
      <w:r w:rsidRPr="00DD5AF6">
        <w:rPr>
          <w:i/>
          <w:iCs/>
          <w:szCs w:val="17"/>
        </w:rPr>
        <w:t>Giordaniello</w:t>
      </w:r>
      <w:proofErr w:type="spellEnd"/>
      <w:r w:rsidRPr="00DD5AF6">
        <w:rPr>
          <w:szCs w:val="17"/>
        </w:rPr>
        <w:t>")</w:t>
      </w:r>
    </w:p>
    <w:p w:rsidR="004109A7" w:rsidRPr="00DD5AF6" w:rsidRDefault="004109A7" w:rsidP="003214DC">
      <w:pPr>
        <w:pStyle w:val="odrky"/>
        <w:rPr>
          <w:szCs w:val="17"/>
        </w:rPr>
      </w:pPr>
      <w:proofErr w:type="spellStart"/>
      <w:r w:rsidRPr="00DD5AF6">
        <w:t>Christoph</w:t>
      </w:r>
      <w:proofErr w:type="spellEnd"/>
      <w:r w:rsidRPr="00DD5AF6">
        <w:t xml:space="preserve"> </w:t>
      </w:r>
      <w:proofErr w:type="spellStart"/>
      <w:r w:rsidRPr="00DD5AF6">
        <w:t>Willibald</w:t>
      </w:r>
      <w:proofErr w:type="spellEnd"/>
      <w:r w:rsidRPr="00DD5AF6">
        <w:t xml:space="preserve"> </w:t>
      </w:r>
      <w:proofErr w:type="spellStart"/>
      <w:r w:rsidRPr="00DD5AF6">
        <w:t>Gluck</w:t>
      </w:r>
      <w:proofErr w:type="spellEnd"/>
    </w:p>
    <w:p w:rsidR="004109A7" w:rsidRPr="00DD5AF6" w:rsidRDefault="004109A7" w:rsidP="003214DC">
      <w:pPr>
        <w:pStyle w:val="odrky"/>
        <w:rPr>
          <w:szCs w:val="17"/>
        </w:rPr>
      </w:pPr>
      <w:proofErr w:type="spellStart"/>
      <w:r w:rsidRPr="00DD5AF6">
        <w:t>Pietro</w:t>
      </w:r>
      <w:proofErr w:type="spellEnd"/>
      <w:r w:rsidRPr="00DD5AF6">
        <w:t xml:space="preserve"> Alessandro </w:t>
      </w:r>
      <w:proofErr w:type="spellStart"/>
      <w:r w:rsidRPr="00DD5AF6">
        <w:t>Guglielmi</w:t>
      </w:r>
      <w:proofErr w:type="spellEnd"/>
    </w:p>
    <w:p w:rsidR="004109A7" w:rsidRPr="00DD5AF6" w:rsidRDefault="004109A7" w:rsidP="003214DC">
      <w:pPr>
        <w:pStyle w:val="odrky"/>
        <w:rPr>
          <w:szCs w:val="17"/>
        </w:rPr>
      </w:pPr>
      <w:proofErr w:type="spellStart"/>
      <w:r w:rsidRPr="00DD5AF6">
        <w:t>Niccolò</w:t>
      </w:r>
      <w:proofErr w:type="spellEnd"/>
      <w:r w:rsidRPr="00DD5AF6">
        <w:t xml:space="preserve"> </w:t>
      </w:r>
      <w:proofErr w:type="spellStart"/>
      <w:r w:rsidRPr="00DD5AF6">
        <w:t>Jommelli</w:t>
      </w:r>
      <w:proofErr w:type="spellEnd"/>
    </w:p>
    <w:p w:rsidR="004109A7" w:rsidRPr="00DD5AF6" w:rsidRDefault="004109A7" w:rsidP="003214DC">
      <w:pPr>
        <w:pStyle w:val="odrky"/>
        <w:rPr>
          <w:szCs w:val="17"/>
        </w:rPr>
      </w:pPr>
      <w:proofErr w:type="spellStart"/>
      <w:r w:rsidRPr="00DD5AF6">
        <w:t>Nicola</w:t>
      </w:r>
      <w:proofErr w:type="spellEnd"/>
      <w:r w:rsidRPr="00DD5AF6">
        <w:t xml:space="preserve"> </w:t>
      </w:r>
      <w:proofErr w:type="spellStart"/>
      <w:r w:rsidRPr="00DD5AF6">
        <w:t>Bonifacio</w:t>
      </w:r>
      <w:proofErr w:type="spellEnd"/>
      <w:r w:rsidRPr="00DD5AF6">
        <w:t xml:space="preserve"> </w:t>
      </w:r>
      <w:proofErr w:type="spellStart"/>
      <w:r w:rsidRPr="00DD5AF6">
        <w:t>Logroscino</w:t>
      </w:r>
      <w:proofErr w:type="spellEnd"/>
    </w:p>
    <w:p w:rsidR="004109A7" w:rsidRPr="00DD5AF6" w:rsidRDefault="004109A7" w:rsidP="003214DC">
      <w:pPr>
        <w:pStyle w:val="odrky"/>
        <w:rPr>
          <w:szCs w:val="17"/>
        </w:rPr>
      </w:pPr>
      <w:proofErr w:type="spellStart"/>
      <w:r w:rsidRPr="00DD5AF6">
        <w:t>Gennaro</w:t>
      </w:r>
      <w:proofErr w:type="spellEnd"/>
      <w:r w:rsidRPr="00DD5AF6">
        <w:t xml:space="preserve"> Manna</w:t>
      </w:r>
    </w:p>
    <w:p w:rsidR="004109A7" w:rsidRPr="00DD5AF6" w:rsidRDefault="004109A7" w:rsidP="003214DC">
      <w:pPr>
        <w:pStyle w:val="odrky"/>
        <w:rPr>
          <w:szCs w:val="17"/>
        </w:rPr>
      </w:pPr>
      <w:proofErr w:type="spellStart"/>
      <w:r w:rsidRPr="00DD5AF6">
        <w:t>Giovanni</w:t>
      </w:r>
      <w:proofErr w:type="spellEnd"/>
      <w:r w:rsidRPr="00DD5AF6">
        <w:t xml:space="preserve"> </w:t>
      </w:r>
      <w:proofErr w:type="spellStart"/>
      <w:r w:rsidRPr="00DD5AF6">
        <w:t>Masi</w:t>
      </w:r>
      <w:proofErr w:type="spellEnd"/>
    </w:p>
    <w:p w:rsidR="004109A7" w:rsidRPr="00DD5AF6" w:rsidRDefault="004109A7" w:rsidP="003214DC">
      <w:pPr>
        <w:pStyle w:val="odrky"/>
        <w:rPr>
          <w:szCs w:val="17"/>
        </w:rPr>
      </w:pPr>
      <w:proofErr w:type="spellStart"/>
      <w:r w:rsidRPr="00DD5AF6">
        <w:t>Saverio</w:t>
      </w:r>
      <w:proofErr w:type="spellEnd"/>
      <w:r w:rsidRPr="00DD5AF6">
        <w:t xml:space="preserve"> </w:t>
      </w:r>
      <w:proofErr w:type="spellStart"/>
      <w:r w:rsidRPr="00DD5AF6">
        <w:t>Mercadante</w:t>
      </w:r>
      <w:proofErr w:type="spellEnd"/>
    </w:p>
    <w:p w:rsidR="004109A7" w:rsidRPr="00DD5AF6" w:rsidRDefault="004109A7" w:rsidP="003214DC">
      <w:pPr>
        <w:pStyle w:val="odrky"/>
        <w:rPr>
          <w:szCs w:val="17"/>
        </w:rPr>
      </w:pPr>
      <w:proofErr w:type="spellStart"/>
      <w:r w:rsidRPr="00DD5AF6">
        <w:t>Ambrogio</w:t>
      </w:r>
      <w:proofErr w:type="spellEnd"/>
      <w:r w:rsidRPr="00DD5AF6">
        <w:t xml:space="preserve"> </w:t>
      </w:r>
      <w:proofErr w:type="spellStart"/>
      <w:r w:rsidRPr="00DD5AF6">
        <w:t>Minoja</w:t>
      </w:r>
      <w:proofErr w:type="spellEnd"/>
    </w:p>
    <w:p w:rsidR="004109A7" w:rsidRPr="00DD5AF6" w:rsidRDefault="004109A7" w:rsidP="003214DC">
      <w:pPr>
        <w:pStyle w:val="odrky"/>
        <w:rPr>
          <w:szCs w:val="17"/>
        </w:rPr>
      </w:pPr>
      <w:proofErr w:type="spellStart"/>
      <w:r w:rsidRPr="00DD5AF6">
        <w:t>Claudio</w:t>
      </w:r>
      <w:proofErr w:type="spellEnd"/>
      <w:r w:rsidRPr="00DD5AF6">
        <w:t xml:space="preserve"> </w:t>
      </w:r>
      <w:proofErr w:type="spellStart"/>
      <w:r w:rsidRPr="00DD5AF6">
        <w:t>Monteverdi</w:t>
      </w:r>
      <w:proofErr w:type="spellEnd"/>
    </w:p>
    <w:p w:rsidR="004109A7" w:rsidRPr="00DD5AF6" w:rsidRDefault="004109A7" w:rsidP="003214DC">
      <w:pPr>
        <w:pStyle w:val="odrky"/>
        <w:rPr>
          <w:szCs w:val="17"/>
        </w:rPr>
      </w:pPr>
      <w:proofErr w:type="spellStart"/>
      <w:r w:rsidRPr="00DD5AF6">
        <w:t>Carlo</w:t>
      </w:r>
      <w:proofErr w:type="spellEnd"/>
      <w:r w:rsidRPr="00DD5AF6">
        <w:t xml:space="preserve"> </w:t>
      </w:r>
      <w:proofErr w:type="spellStart"/>
      <w:r w:rsidRPr="00DD5AF6">
        <w:t>Monza</w:t>
      </w:r>
      <w:proofErr w:type="spellEnd"/>
    </w:p>
    <w:p w:rsidR="004109A7" w:rsidRPr="00DD5AF6" w:rsidRDefault="004109A7" w:rsidP="003214DC">
      <w:pPr>
        <w:pStyle w:val="odrky"/>
        <w:rPr>
          <w:szCs w:val="17"/>
        </w:rPr>
      </w:pPr>
      <w:proofErr w:type="spellStart"/>
      <w:r w:rsidRPr="00DD5AF6">
        <w:t>Giovanni</w:t>
      </w:r>
      <w:proofErr w:type="spellEnd"/>
      <w:r w:rsidRPr="00DD5AF6">
        <w:t xml:space="preserve"> </w:t>
      </w:r>
      <w:proofErr w:type="spellStart"/>
      <w:r w:rsidRPr="00DD5AF6">
        <w:t>Battista</w:t>
      </w:r>
      <w:proofErr w:type="spellEnd"/>
      <w:r w:rsidRPr="00DD5AF6">
        <w:t xml:space="preserve"> </w:t>
      </w:r>
      <w:proofErr w:type="spellStart"/>
      <w:r w:rsidRPr="00DD5AF6">
        <w:t>Pergolesi</w:t>
      </w:r>
      <w:proofErr w:type="spellEnd"/>
    </w:p>
    <w:p w:rsidR="004109A7" w:rsidRPr="00DD5AF6" w:rsidRDefault="004109A7" w:rsidP="003214DC">
      <w:pPr>
        <w:pStyle w:val="odrky"/>
        <w:rPr>
          <w:szCs w:val="17"/>
        </w:rPr>
      </w:pPr>
      <w:proofErr w:type="spellStart"/>
      <w:r w:rsidRPr="00DD5AF6">
        <w:t>Giovanni</w:t>
      </w:r>
      <w:proofErr w:type="spellEnd"/>
      <w:r w:rsidRPr="00DD5AF6">
        <w:t xml:space="preserve"> </w:t>
      </w:r>
      <w:proofErr w:type="spellStart"/>
      <w:r w:rsidRPr="00DD5AF6">
        <w:t>Domenico</w:t>
      </w:r>
      <w:proofErr w:type="spellEnd"/>
      <w:r w:rsidRPr="00DD5AF6">
        <w:t xml:space="preserve"> </w:t>
      </w:r>
      <w:proofErr w:type="spellStart"/>
      <w:r w:rsidRPr="00DD5AF6">
        <w:t>Perotti</w:t>
      </w:r>
      <w:proofErr w:type="spellEnd"/>
    </w:p>
    <w:p w:rsidR="004109A7" w:rsidRPr="00DD5AF6" w:rsidRDefault="004109A7" w:rsidP="003214DC">
      <w:pPr>
        <w:pStyle w:val="odrky"/>
        <w:rPr>
          <w:szCs w:val="17"/>
        </w:rPr>
      </w:pPr>
      <w:proofErr w:type="spellStart"/>
      <w:r w:rsidRPr="00DD5AF6">
        <w:t>Niccolò</w:t>
      </w:r>
      <w:proofErr w:type="spellEnd"/>
      <w:r w:rsidRPr="00DD5AF6">
        <w:t xml:space="preserve"> </w:t>
      </w:r>
      <w:proofErr w:type="spellStart"/>
      <w:r w:rsidRPr="00DD5AF6">
        <w:t>Piccinni</w:t>
      </w:r>
      <w:proofErr w:type="spellEnd"/>
    </w:p>
    <w:p w:rsidR="004109A7" w:rsidRPr="00DD5AF6" w:rsidRDefault="004109A7" w:rsidP="003214DC">
      <w:pPr>
        <w:pStyle w:val="odrky"/>
        <w:rPr>
          <w:szCs w:val="17"/>
        </w:rPr>
      </w:pPr>
      <w:proofErr w:type="spellStart"/>
      <w:r w:rsidRPr="00DD5AF6">
        <w:t>Nicola</w:t>
      </w:r>
      <w:proofErr w:type="spellEnd"/>
      <w:r w:rsidRPr="00DD5AF6">
        <w:t xml:space="preserve"> </w:t>
      </w:r>
      <w:proofErr w:type="spellStart"/>
      <w:r w:rsidRPr="00DD5AF6">
        <w:t>Porpora</w:t>
      </w:r>
      <w:proofErr w:type="spellEnd"/>
    </w:p>
    <w:p w:rsidR="004109A7" w:rsidRPr="00DD5AF6" w:rsidRDefault="004109A7" w:rsidP="003214DC">
      <w:pPr>
        <w:pStyle w:val="odrky"/>
        <w:rPr>
          <w:szCs w:val="17"/>
        </w:rPr>
      </w:pPr>
      <w:r w:rsidRPr="00DD5AF6">
        <w:t xml:space="preserve">Antonio </w:t>
      </w:r>
      <w:proofErr w:type="spellStart"/>
      <w:r w:rsidRPr="00DD5AF6">
        <w:t>Sacchini</w:t>
      </w:r>
      <w:proofErr w:type="spellEnd"/>
    </w:p>
    <w:p w:rsidR="004109A7" w:rsidRPr="00DD5AF6" w:rsidRDefault="004109A7" w:rsidP="003214DC">
      <w:pPr>
        <w:pStyle w:val="odrky"/>
        <w:rPr>
          <w:szCs w:val="17"/>
        </w:rPr>
      </w:pPr>
      <w:proofErr w:type="spellStart"/>
      <w:r w:rsidRPr="00DD5AF6">
        <w:t>Domenico</w:t>
      </w:r>
      <w:proofErr w:type="spellEnd"/>
      <w:r w:rsidRPr="00DD5AF6">
        <w:t xml:space="preserve"> </w:t>
      </w:r>
      <w:proofErr w:type="spellStart"/>
      <w:r w:rsidRPr="00DD5AF6">
        <w:t>Natale</w:t>
      </w:r>
      <w:proofErr w:type="spellEnd"/>
      <w:r w:rsidRPr="00DD5AF6">
        <w:t xml:space="preserve"> </w:t>
      </w:r>
      <w:proofErr w:type="spellStart"/>
      <w:r w:rsidRPr="00DD5AF6">
        <w:t>Sarro</w:t>
      </w:r>
      <w:proofErr w:type="spellEnd"/>
    </w:p>
    <w:p w:rsidR="004109A7" w:rsidRPr="00DD5AF6" w:rsidRDefault="004109A7" w:rsidP="003214DC">
      <w:pPr>
        <w:pStyle w:val="odrky"/>
        <w:rPr>
          <w:szCs w:val="17"/>
        </w:rPr>
      </w:pPr>
      <w:proofErr w:type="spellStart"/>
      <w:r w:rsidRPr="00DD5AF6">
        <w:t>Giuseppe</w:t>
      </w:r>
      <w:proofErr w:type="spellEnd"/>
      <w:r w:rsidRPr="00DD5AF6">
        <w:t xml:space="preserve"> </w:t>
      </w:r>
      <w:proofErr w:type="spellStart"/>
      <w:r w:rsidRPr="00DD5AF6">
        <w:t>Sarti</w:t>
      </w:r>
      <w:proofErr w:type="spellEnd"/>
    </w:p>
    <w:p w:rsidR="004109A7" w:rsidRPr="00DD5AF6" w:rsidRDefault="004109A7" w:rsidP="003214DC">
      <w:pPr>
        <w:pStyle w:val="odrky"/>
        <w:rPr>
          <w:szCs w:val="17"/>
        </w:rPr>
      </w:pPr>
      <w:r w:rsidRPr="00DD5AF6">
        <w:t xml:space="preserve">Alessandro </w:t>
      </w:r>
      <w:proofErr w:type="spellStart"/>
      <w:r w:rsidRPr="00DD5AF6">
        <w:t>Scarlatti</w:t>
      </w:r>
      <w:proofErr w:type="spellEnd"/>
    </w:p>
    <w:p w:rsidR="004109A7" w:rsidRPr="00DD5AF6" w:rsidRDefault="004109A7" w:rsidP="003214DC">
      <w:pPr>
        <w:pStyle w:val="odrky"/>
        <w:rPr>
          <w:szCs w:val="17"/>
        </w:rPr>
      </w:pPr>
      <w:proofErr w:type="spellStart"/>
      <w:r w:rsidRPr="00DD5AF6">
        <w:t>Giuseppe</w:t>
      </w:r>
      <w:proofErr w:type="spellEnd"/>
      <w:r w:rsidRPr="00DD5AF6">
        <w:t xml:space="preserve"> </w:t>
      </w:r>
      <w:proofErr w:type="spellStart"/>
      <w:r w:rsidRPr="00DD5AF6">
        <w:t>Scarlatti</w:t>
      </w:r>
      <w:proofErr w:type="spellEnd"/>
    </w:p>
    <w:p w:rsidR="004109A7" w:rsidRPr="00DD5AF6" w:rsidRDefault="004109A7" w:rsidP="003214DC">
      <w:pPr>
        <w:pStyle w:val="odrky"/>
        <w:rPr>
          <w:szCs w:val="17"/>
        </w:rPr>
      </w:pPr>
      <w:r w:rsidRPr="00DD5AF6">
        <w:t xml:space="preserve">Alessandro </w:t>
      </w:r>
      <w:proofErr w:type="spellStart"/>
      <w:r w:rsidRPr="00DD5AF6">
        <w:t>Stradella</w:t>
      </w:r>
      <w:proofErr w:type="spellEnd"/>
    </w:p>
    <w:p w:rsidR="004109A7" w:rsidRPr="00DD5AF6" w:rsidRDefault="004109A7" w:rsidP="003214DC">
      <w:pPr>
        <w:pStyle w:val="odrky"/>
        <w:rPr>
          <w:szCs w:val="17"/>
        </w:rPr>
      </w:pPr>
      <w:r w:rsidRPr="00DD5AF6">
        <w:t xml:space="preserve">Angelo </w:t>
      </w:r>
      <w:proofErr w:type="spellStart"/>
      <w:r w:rsidRPr="00DD5AF6">
        <w:t>Tarchi</w:t>
      </w:r>
      <w:proofErr w:type="spellEnd"/>
    </w:p>
    <w:p w:rsidR="004109A7" w:rsidRPr="00DD5AF6" w:rsidRDefault="004109A7" w:rsidP="003214DC">
      <w:pPr>
        <w:pStyle w:val="odrky"/>
        <w:rPr>
          <w:szCs w:val="17"/>
        </w:rPr>
      </w:pPr>
      <w:proofErr w:type="spellStart"/>
      <w:r w:rsidRPr="00DD5AF6">
        <w:t>Giuseppe</w:t>
      </w:r>
      <w:proofErr w:type="spellEnd"/>
      <w:r w:rsidRPr="00DD5AF6">
        <w:t xml:space="preserve"> </w:t>
      </w:r>
      <w:proofErr w:type="spellStart"/>
      <w:r w:rsidRPr="00DD5AF6">
        <w:t>Tartini</w:t>
      </w:r>
      <w:proofErr w:type="spellEnd"/>
    </w:p>
    <w:p w:rsidR="004109A7" w:rsidRPr="00DD5AF6" w:rsidRDefault="004109A7" w:rsidP="003214DC">
      <w:pPr>
        <w:pStyle w:val="odrky"/>
        <w:rPr>
          <w:szCs w:val="17"/>
        </w:rPr>
      </w:pPr>
      <w:proofErr w:type="spellStart"/>
      <w:r w:rsidRPr="00DD5AF6">
        <w:t>Domingo</w:t>
      </w:r>
      <w:proofErr w:type="spellEnd"/>
      <w:r w:rsidRPr="00DD5AF6">
        <w:t xml:space="preserve"> </w:t>
      </w:r>
      <w:proofErr w:type="spellStart"/>
      <w:r w:rsidRPr="00DD5AF6">
        <w:t>Terradellas</w:t>
      </w:r>
      <w:proofErr w:type="spellEnd"/>
    </w:p>
    <w:p w:rsidR="004109A7" w:rsidRPr="00DD5AF6" w:rsidRDefault="004109A7" w:rsidP="003214DC">
      <w:pPr>
        <w:pStyle w:val="odrky"/>
        <w:rPr>
          <w:szCs w:val="17"/>
        </w:rPr>
      </w:pPr>
      <w:proofErr w:type="spellStart"/>
      <w:r w:rsidRPr="00DD5AF6">
        <w:t>Giacomo</w:t>
      </w:r>
      <w:proofErr w:type="spellEnd"/>
      <w:r w:rsidRPr="00DD5AF6">
        <w:t xml:space="preserve"> </w:t>
      </w:r>
      <w:proofErr w:type="spellStart"/>
      <w:r w:rsidRPr="00DD5AF6">
        <w:t>Tritto</w:t>
      </w:r>
      <w:proofErr w:type="spellEnd"/>
    </w:p>
    <w:p w:rsidR="004109A7" w:rsidRPr="00DD5AF6" w:rsidRDefault="004109A7" w:rsidP="003214DC">
      <w:pPr>
        <w:pStyle w:val="odrky"/>
        <w:rPr>
          <w:szCs w:val="17"/>
        </w:rPr>
      </w:pPr>
      <w:proofErr w:type="spellStart"/>
      <w:r w:rsidRPr="00DD5AF6">
        <w:t>Salvatore</w:t>
      </w:r>
      <w:proofErr w:type="spellEnd"/>
      <w:r w:rsidRPr="00DD5AF6">
        <w:t xml:space="preserve"> </w:t>
      </w:r>
      <w:proofErr w:type="spellStart"/>
      <w:r w:rsidRPr="00DD5AF6">
        <w:t>Viganò</w:t>
      </w:r>
      <w:proofErr w:type="spellEnd"/>
    </w:p>
    <w:p w:rsidR="004109A7" w:rsidRPr="00DD5AF6" w:rsidRDefault="004109A7" w:rsidP="003214DC">
      <w:pPr>
        <w:pStyle w:val="odrky"/>
        <w:rPr>
          <w:szCs w:val="17"/>
        </w:rPr>
      </w:pPr>
      <w:r w:rsidRPr="00DD5AF6">
        <w:t xml:space="preserve">Antonio </w:t>
      </w:r>
      <w:proofErr w:type="spellStart"/>
      <w:r w:rsidRPr="00DD5AF6">
        <w:t>Vivaldi</w:t>
      </w:r>
      <w:proofErr w:type="spellEnd"/>
    </w:p>
    <w:p w:rsidR="004109A7" w:rsidRPr="00DD5AF6" w:rsidRDefault="009663A2" w:rsidP="009663A2">
      <w:pPr>
        <w:spacing w:before="72" w:after="0" w:line="240" w:lineRule="auto"/>
        <w:outlineLvl w:val="2"/>
        <w:rPr>
          <w:rFonts w:ascii="Arial" w:eastAsia="Times New Roman" w:hAnsi="Arial" w:cs="Arial"/>
          <w:b/>
          <w:bCs/>
          <w:sz w:val="29"/>
          <w:szCs w:val="29"/>
          <w:lang w:eastAsia="cs-CZ"/>
        </w:rPr>
      </w:pPr>
      <w:r w:rsidRPr="00DD5AF6">
        <w:rPr>
          <w:rFonts w:ascii="Arial" w:eastAsia="Times New Roman" w:hAnsi="Arial" w:cs="Arial"/>
          <w:b/>
          <w:bCs/>
          <w:sz w:val="29"/>
          <w:lang w:eastAsia="cs-CZ"/>
        </w:rPr>
        <w:t>2</w:t>
      </w:r>
      <w:r w:rsidR="004109A7" w:rsidRPr="00DD5AF6">
        <w:rPr>
          <w:rFonts w:ascii="Arial" w:eastAsia="Times New Roman" w:hAnsi="Arial" w:cs="Arial"/>
          <w:b/>
          <w:bCs/>
          <w:sz w:val="29"/>
          <w:lang w:eastAsia="cs-CZ"/>
        </w:rPr>
        <w:t>Francie</w:t>
      </w:r>
    </w:p>
    <w:p w:rsidR="004109A7" w:rsidRPr="009C5623" w:rsidRDefault="004109A7" w:rsidP="009C5623">
      <w:pPr>
        <w:spacing w:before="100" w:beforeAutospacing="1" w:after="24" w:line="240" w:lineRule="auto"/>
        <w:ind w:left="24"/>
        <w:rPr>
          <w:rFonts w:ascii="Arial" w:eastAsia="Times New Roman" w:hAnsi="Arial" w:cs="Arial"/>
          <w:sz w:val="17"/>
          <w:szCs w:val="17"/>
          <w:lang w:eastAsia="cs-CZ"/>
        </w:rPr>
      </w:pPr>
      <w:proofErr w:type="spellStart"/>
      <w:r w:rsidRPr="009C5623">
        <w:rPr>
          <w:rFonts w:ascii="Arial" w:eastAsia="Times New Roman" w:hAnsi="Arial" w:cs="Arial"/>
          <w:sz w:val="17"/>
          <w:lang w:eastAsia="cs-CZ"/>
        </w:rPr>
        <w:t>Christoph</w:t>
      </w:r>
      <w:proofErr w:type="spellEnd"/>
      <w:r w:rsidRPr="009C5623">
        <w:rPr>
          <w:rFonts w:ascii="Arial" w:eastAsia="Times New Roman" w:hAnsi="Arial" w:cs="Arial"/>
          <w:sz w:val="17"/>
          <w:lang w:eastAsia="cs-CZ"/>
        </w:rPr>
        <w:t xml:space="preserve"> </w:t>
      </w:r>
      <w:proofErr w:type="spellStart"/>
      <w:r w:rsidRPr="009C5623">
        <w:rPr>
          <w:rFonts w:ascii="Arial" w:eastAsia="Times New Roman" w:hAnsi="Arial" w:cs="Arial"/>
          <w:sz w:val="17"/>
          <w:lang w:eastAsia="cs-CZ"/>
        </w:rPr>
        <w:t>Willibald</w:t>
      </w:r>
      <w:proofErr w:type="spellEnd"/>
      <w:r w:rsidRPr="009C5623">
        <w:rPr>
          <w:rFonts w:ascii="Arial" w:eastAsia="Times New Roman" w:hAnsi="Arial" w:cs="Arial"/>
          <w:sz w:val="17"/>
          <w:lang w:eastAsia="cs-CZ"/>
        </w:rPr>
        <w:t xml:space="preserve"> </w:t>
      </w:r>
      <w:proofErr w:type="spellStart"/>
      <w:r w:rsidRPr="009C5623">
        <w:rPr>
          <w:rFonts w:ascii="Arial" w:eastAsia="Times New Roman" w:hAnsi="Arial" w:cs="Arial"/>
          <w:sz w:val="17"/>
          <w:lang w:eastAsia="cs-CZ"/>
        </w:rPr>
        <w:t>Gluck</w:t>
      </w:r>
      <w:proofErr w:type="spellEnd"/>
      <w:r w:rsidR="009C5623" w:rsidRPr="009C5623">
        <w:rPr>
          <w:rFonts w:ascii="Arial" w:eastAsia="Times New Roman" w:hAnsi="Arial" w:cs="Arial"/>
          <w:sz w:val="17"/>
          <w:lang w:eastAsia="cs-CZ"/>
        </w:rPr>
        <w:t xml:space="preserve">; </w:t>
      </w:r>
      <w:proofErr w:type="spellStart"/>
      <w:r w:rsidRPr="009C5623">
        <w:rPr>
          <w:rFonts w:ascii="Arial" w:eastAsia="Times New Roman" w:hAnsi="Arial" w:cs="Arial"/>
          <w:sz w:val="17"/>
          <w:lang w:eastAsia="cs-CZ"/>
        </w:rPr>
        <w:t>Jean</w:t>
      </w:r>
      <w:proofErr w:type="spellEnd"/>
      <w:r w:rsidRPr="009C5623">
        <w:rPr>
          <w:rFonts w:ascii="Arial" w:eastAsia="Times New Roman" w:hAnsi="Arial" w:cs="Arial"/>
          <w:sz w:val="17"/>
          <w:lang w:eastAsia="cs-CZ"/>
        </w:rPr>
        <w:t>-</w:t>
      </w:r>
      <w:proofErr w:type="spellStart"/>
      <w:r w:rsidRPr="009C5623">
        <w:rPr>
          <w:rFonts w:ascii="Arial" w:eastAsia="Times New Roman" w:hAnsi="Arial" w:cs="Arial"/>
          <w:sz w:val="17"/>
          <w:lang w:eastAsia="cs-CZ"/>
        </w:rPr>
        <w:t>Baptiste</w:t>
      </w:r>
      <w:proofErr w:type="spellEnd"/>
      <w:r w:rsidRPr="009C5623">
        <w:rPr>
          <w:rFonts w:ascii="Arial" w:eastAsia="Times New Roman" w:hAnsi="Arial" w:cs="Arial"/>
          <w:sz w:val="17"/>
          <w:lang w:eastAsia="cs-CZ"/>
        </w:rPr>
        <w:t xml:space="preserve"> </w:t>
      </w:r>
      <w:proofErr w:type="spellStart"/>
      <w:r w:rsidRPr="009C5623">
        <w:rPr>
          <w:rFonts w:ascii="Arial" w:eastAsia="Times New Roman" w:hAnsi="Arial" w:cs="Arial"/>
          <w:sz w:val="17"/>
          <w:lang w:eastAsia="cs-CZ"/>
        </w:rPr>
        <w:t>Lully</w:t>
      </w:r>
      <w:proofErr w:type="spellEnd"/>
      <w:r w:rsidR="009C5623" w:rsidRPr="009C5623">
        <w:rPr>
          <w:rFonts w:ascii="Arial" w:eastAsia="Times New Roman" w:hAnsi="Arial" w:cs="Arial"/>
          <w:sz w:val="17"/>
          <w:lang w:eastAsia="cs-CZ"/>
        </w:rPr>
        <w:t xml:space="preserve">; </w:t>
      </w:r>
      <w:proofErr w:type="spellStart"/>
      <w:r w:rsidRPr="009C5623">
        <w:rPr>
          <w:rFonts w:ascii="Arial" w:eastAsia="Times New Roman" w:hAnsi="Arial" w:cs="Arial"/>
          <w:sz w:val="17"/>
          <w:lang w:eastAsia="cs-CZ"/>
        </w:rPr>
        <w:t>Jean</w:t>
      </w:r>
      <w:proofErr w:type="spellEnd"/>
      <w:r w:rsidRPr="009C5623">
        <w:rPr>
          <w:rFonts w:ascii="Arial" w:eastAsia="Times New Roman" w:hAnsi="Arial" w:cs="Arial"/>
          <w:sz w:val="17"/>
          <w:lang w:eastAsia="cs-CZ"/>
        </w:rPr>
        <w:t>-</w:t>
      </w:r>
      <w:proofErr w:type="spellStart"/>
      <w:r w:rsidRPr="009C5623">
        <w:rPr>
          <w:rFonts w:ascii="Arial" w:eastAsia="Times New Roman" w:hAnsi="Arial" w:cs="Arial"/>
          <w:sz w:val="17"/>
          <w:lang w:eastAsia="cs-CZ"/>
        </w:rPr>
        <w:t>Philippe</w:t>
      </w:r>
      <w:proofErr w:type="spellEnd"/>
      <w:r w:rsidRPr="009C5623">
        <w:rPr>
          <w:rFonts w:ascii="Arial" w:eastAsia="Times New Roman" w:hAnsi="Arial" w:cs="Arial"/>
          <w:sz w:val="17"/>
          <w:lang w:eastAsia="cs-CZ"/>
        </w:rPr>
        <w:t xml:space="preserve"> </w:t>
      </w:r>
      <w:proofErr w:type="spellStart"/>
      <w:r w:rsidRPr="009C5623">
        <w:rPr>
          <w:rFonts w:ascii="Arial" w:eastAsia="Times New Roman" w:hAnsi="Arial" w:cs="Arial"/>
          <w:sz w:val="17"/>
          <w:lang w:eastAsia="cs-CZ"/>
        </w:rPr>
        <w:t>Rameau</w:t>
      </w:r>
      <w:proofErr w:type="spellEnd"/>
      <w:r w:rsidR="009C5623" w:rsidRPr="009C5623">
        <w:rPr>
          <w:rFonts w:ascii="Arial" w:eastAsia="Times New Roman" w:hAnsi="Arial" w:cs="Arial"/>
          <w:sz w:val="17"/>
          <w:lang w:eastAsia="cs-CZ"/>
        </w:rPr>
        <w:t xml:space="preserve">; </w:t>
      </w:r>
      <w:proofErr w:type="spellStart"/>
      <w:r w:rsidRPr="009C5623">
        <w:rPr>
          <w:rFonts w:ascii="Arial" w:eastAsia="Times New Roman" w:hAnsi="Arial" w:cs="Arial"/>
          <w:sz w:val="17"/>
          <w:lang w:eastAsia="cs-CZ"/>
        </w:rPr>
        <w:t>Marc</w:t>
      </w:r>
      <w:proofErr w:type="spellEnd"/>
      <w:r w:rsidRPr="009C5623">
        <w:rPr>
          <w:rFonts w:ascii="Arial" w:eastAsia="Times New Roman" w:hAnsi="Arial" w:cs="Arial"/>
          <w:sz w:val="17"/>
          <w:lang w:eastAsia="cs-CZ"/>
        </w:rPr>
        <w:t>-</w:t>
      </w:r>
      <w:proofErr w:type="spellStart"/>
      <w:r w:rsidRPr="009C5623">
        <w:rPr>
          <w:rFonts w:ascii="Arial" w:eastAsia="Times New Roman" w:hAnsi="Arial" w:cs="Arial"/>
          <w:sz w:val="17"/>
          <w:lang w:eastAsia="cs-CZ"/>
        </w:rPr>
        <w:t>Antoine</w:t>
      </w:r>
      <w:proofErr w:type="spellEnd"/>
      <w:r w:rsidRPr="009C5623">
        <w:rPr>
          <w:rFonts w:ascii="Arial" w:eastAsia="Times New Roman" w:hAnsi="Arial" w:cs="Arial"/>
          <w:sz w:val="17"/>
          <w:lang w:eastAsia="cs-CZ"/>
        </w:rPr>
        <w:t xml:space="preserve"> </w:t>
      </w:r>
      <w:proofErr w:type="spellStart"/>
      <w:r w:rsidRPr="009C5623">
        <w:rPr>
          <w:rFonts w:ascii="Arial" w:eastAsia="Times New Roman" w:hAnsi="Arial" w:cs="Arial"/>
          <w:sz w:val="17"/>
          <w:lang w:eastAsia="cs-CZ"/>
        </w:rPr>
        <w:t>Charpentier</w:t>
      </w:r>
      <w:proofErr w:type="spellEnd"/>
    </w:p>
    <w:p w:rsidR="004109A7" w:rsidRPr="00DD5AF6" w:rsidRDefault="009663A2" w:rsidP="009663A2">
      <w:pPr>
        <w:spacing w:before="72" w:after="0" w:line="240" w:lineRule="auto"/>
        <w:outlineLvl w:val="2"/>
        <w:rPr>
          <w:rFonts w:ascii="Arial" w:eastAsia="Times New Roman" w:hAnsi="Arial" w:cs="Arial"/>
          <w:b/>
          <w:bCs/>
          <w:sz w:val="29"/>
          <w:szCs w:val="29"/>
          <w:lang w:eastAsia="cs-CZ"/>
        </w:rPr>
      </w:pPr>
      <w:r w:rsidRPr="00DD5AF6">
        <w:rPr>
          <w:rFonts w:ascii="Arial" w:eastAsia="Times New Roman" w:hAnsi="Arial" w:cs="Arial"/>
          <w:b/>
          <w:bCs/>
          <w:sz w:val="29"/>
          <w:lang w:eastAsia="cs-CZ"/>
        </w:rPr>
        <w:t>2</w:t>
      </w:r>
      <w:r w:rsidR="004109A7" w:rsidRPr="00DD5AF6">
        <w:rPr>
          <w:rFonts w:ascii="Arial" w:eastAsia="Times New Roman" w:hAnsi="Arial" w:cs="Arial"/>
          <w:b/>
          <w:bCs/>
          <w:sz w:val="29"/>
          <w:lang w:eastAsia="cs-CZ"/>
        </w:rPr>
        <w:t>Německé země</w:t>
      </w:r>
    </w:p>
    <w:p w:rsidR="004109A7" w:rsidRPr="00DD5AF6" w:rsidRDefault="004109A7" w:rsidP="003214DC">
      <w:pPr>
        <w:pStyle w:val="odrky"/>
        <w:rPr>
          <w:szCs w:val="17"/>
        </w:rPr>
      </w:pPr>
      <w:r w:rsidRPr="00DD5AF6">
        <w:lastRenderedPageBreak/>
        <w:t xml:space="preserve">Hudební rod </w:t>
      </w:r>
      <w:proofErr w:type="spellStart"/>
      <w:r w:rsidRPr="00DD5AF6">
        <w:t>Bachových</w:t>
      </w:r>
      <w:proofErr w:type="spellEnd"/>
      <w:r w:rsidRPr="00DD5AF6">
        <w:rPr>
          <w:szCs w:val="17"/>
        </w:rPr>
        <w:t>, z nichž nejslavnější byl</w:t>
      </w:r>
      <w:r w:rsidR="00BC3719">
        <w:rPr>
          <w:szCs w:val="17"/>
        </w:rPr>
        <w:t xml:space="preserve"> </w:t>
      </w:r>
      <w:proofErr w:type="spellStart"/>
      <w:r w:rsidRPr="00DD5AF6">
        <w:t>Johann</w:t>
      </w:r>
      <w:proofErr w:type="spellEnd"/>
      <w:r w:rsidRPr="00DD5AF6">
        <w:t xml:space="preserve"> Sebastian </w:t>
      </w:r>
      <w:proofErr w:type="spellStart"/>
      <w:r w:rsidRPr="00DD5AF6">
        <w:t>Bach</w:t>
      </w:r>
      <w:proofErr w:type="spellEnd"/>
      <w:r w:rsidR="009663A2" w:rsidRPr="00DD5AF6">
        <w:t xml:space="preserve"> (více </w:t>
      </w:r>
      <w:r w:rsidR="003B1F51">
        <w:t xml:space="preserve">v kapitole č. </w:t>
      </w:r>
      <w:r w:rsidR="009663A2" w:rsidRPr="00DD5AF6">
        <w:t>)</w:t>
      </w:r>
    </w:p>
    <w:p w:rsidR="004109A7" w:rsidRPr="00DD5AF6" w:rsidRDefault="004109A7" w:rsidP="003214DC">
      <w:pPr>
        <w:pStyle w:val="odrky"/>
        <w:rPr>
          <w:szCs w:val="17"/>
        </w:rPr>
      </w:pPr>
      <w:r w:rsidRPr="00DD5AF6">
        <w:t xml:space="preserve">Heinrich </w:t>
      </w:r>
      <w:proofErr w:type="spellStart"/>
      <w:r w:rsidRPr="00DD5AF6">
        <w:t>Ignaz</w:t>
      </w:r>
      <w:proofErr w:type="spellEnd"/>
      <w:r w:rsidRPr="00DD5AF6">
        <w:t xml:space="preserve"> </w:t>
      </w:r>
      <w:proofErr w:type="spellStart"/>
      <w:r w:rsidRPr="00DD5AF6">
        <w:t>Franz</w:t>
      </w:r>
      <w:proofErr w:type="spellEnd"/>
      <w:r w:rsidRPr="00DD5AF6">
        <w:t xml:space="preserve"> </w:t>
      </w:r>
      <w:proofErr w:type="spellStart"/>
      <w:r w:rsidRPr="00DD5AF6">
        <w:t>Biber</w:t>
      </w:r>
      <w:proofErr w:type="spellEnd"/>
    </w:p>
    <w:p w:rsidR="004109A7" w:rsidRPr="00DD5AF6" w:rsidRDefault="004109A7" w:rsidP="003214DC">
      <w:pPr>
        <w:pStyle w:val="odrky"/>
        <w:rPr>
          <w:szCs w:val="17"/>
        </w:rPr>
      </w:pPr>
      <w:proofErr w:type="spellStart"/>
      <w:r w:rsidRPr="00DD5AF6">
        <w:t>Johann</w:t>
      </w:r>
      <w:proofErr w:type="spellEnd"/>
      <w:r w:rsidRPr="00DD5AF6">
        <w:t xml:space="preserve"> </w:t>
      </w:r>
      <w:proofErr w:type="spellStart"/>
      <w:r w:rsidRPr="00DD5AF6">
        <w:t>Joseph</w:t>
      </w:r>
      <w:proofErr w:type="spellEnd"/>
      <w:r w:rsidRPr="00DD5AF6">
        <w:t xml:space="preserve"> </w:t>
      </w:r>
      <w:proofErr w:type="spellStart"/>
      <w:r w:rsidRPr="00DD5AF6">
        <w:t>Fux</w:t>
      </w:r>
      <w:proofErr w:type="spellEnd"/>
    </w:p>
    <w:p w:rsidR="004109A7" w:rsidRPr="00DD5AF6" w:rsidRDefault="004109A7" w:rsidP="003214DC">
      <w:pPr>
        <w:pStyle w:val="odrky"/>
        <w:rPr>
          <w:szCs w:val="17"/>
        </w:rPr>
      </w:pPr>
      <w:proofErr w:type="spellStart"/>
      <w:r w:rsidRPr="00DD5AF6">
        <w:t>Georg</w:t>
      </w:r>
      <w:proofErr w:type="spellEnd"/>
      <w:r w:rsidRPr="00DD5AF6">
        <w:t xml:space="preserve"> Friedrich Händel</w:t>
      </w:r>
    </w:p>
    <w:p w:rsidR="004109A7" w:rsidRPr="00DD5AF6" w:rsidRDefault="004109A7" w:rsidP="003214DC">
      <w:pPr>
        <w:pStyle w:val="odrky"/>
        <w:rPr>
          <w:szCs w:val="17"/>
        </w:rPr>
      </w:pPr>
      <w:proofErr w:type="spellStart"/>
      <w:r w:rsidRPr="00DD5AF6">
        <w:t>Johann</w:t>
      </w:r>
      <w:proofErr w:type="spellEnd"/>
      <w:r w:rsidRPr="00DD5AF6">
        <w:t xml:space="preserve"> Heinrich </w:t>
      </w:r>
      <w:proofErr w:type="spellStart"/>
      <w:r w:rsidRPr="00DD5AF6">
        <w:t>Schmelzer</w:t>
      </w:r>
      <w:proofErr w:type="spellEnd"/>
    </w:p>
    <w:p w:rsidR="004109A7" w:rsidRPr="00DD5AF6" w:rsidRDefault="004109A7" w:rsidP="003214DC">
      <w:pPr>
        <w:pStyle w:val="odrky"/>
        <w:rPr>
          <w:szCs w:val="17"/>
        </w:rPr>
      </w:pPr>
      <w:proofErr w:type="spellStart"/>
      <w:r w:rsidRPr="00DD5AF6">
        <w:t>Georg</w:t>
      </w:r>
      <w:proofErr w:type="spellEnd"/>
      <w:r w:rsidRPr="00DD5AF6">
        <w:t xml:space="preserve"> </w:t>
      </w:r>
      <w:proofErr w:type="spellStart"/>
      <w:r w:rsidRPr="00DD5AF6">
        <w:t>Philipp</w:t>
      </w:r>
      <w:proofErr w:type="spellEnd"/>
      <w:r w:rsidRPr="00DD5AF6">
        <w:t xml:space="preserve"> </w:t>
      </w:r>
      <w:proofErr w:type="spellStart"/>
      <w:r w:rsidRPr="00DD5AF6">
        <w:t>Telemann</w:t>
      </w:r>
      <w:proofErr w:type="spellEnd"/>
    </w:p>
    <w:p w:rsidR="004109A7" w:rsidRPr="00DD5AF6" w:rsidRDefault="004109A7" w:rsidP="003214DC">
      <w:pPr>
        <w:pStyle w:val="odrky"/>
        <w:rPr>
          <w:szCs w:val="17"/>
        </w:rPr>
      </w:pPr>
      <w:r w:rsidRPr="00DD5AF6">
        <w:rPr>
          <w:szCs w:val="17"/>
        </w:rPr>
        <w:t>císař</w:t>
      </w:r>
      <w:r w:rsidR="00BC3719">
        <w:rPr>
          <w:szCs w:val="17"/>
        </w:rPr>
        <w:t xml:space="preserve"> </w:t>
      </w:r>
      <w:r w:rsidRPr="00DD5AF6">
        <w:t>Leopold I.</w:t>
      </w:r>
    </w:p>
    <w:p w:rsidR="004109A7" w:rsidRPr="00DD5AF6" w:rsidRDefault="009663A2" w:rsidP="009663A2">
      <w:pPr>
        <w:spacing w:before="240" w:after="60" w:line="240" w:lineRule="auto"/>
        <w:outlineLvl w:val="1"/>
        <w:rPr>
          <w:rFonts w:ascii="Georgia" w:eastAsia="Times New Roman" w:hAnsi="Georgia" w:cs="Times New Roman"/>
          <w:sz w:val="36"/>
          <w:szCs w:val="36"/>
          <w:lang w:eastAsia="cs-CZ"/>
        </w:rPr>
      </w:pPr>
      <w:r w:rsidRPr="00DD5AF6">
        <w:rPr>
          <w:rFonts w:ascii="Georgia" w:eastAsia="Times New Roman" w:hAnsi="Georgia" w:cs="Times New Roman"/>
          <w:sz w:val="36"/>
          <w:szCs w:val="36"/>
          <w:lang w:eastAsia="cs-CZ"/>
        </w:rPr>
        <w:t>2</w:t>
      </w:r>
      <w:r w:rsidR="004109A7" w:rsidRPr="00DD5AF6">
        <w:rPr>
          <w:rFonts w:ascii="Georgia" w:eastAsia="Times New Roman" w:hAnsi="Georgia" w:cs="Times New Roman"/>
          <w:sz w:val="36"/>
          <w:szCs w:val="36"/>
          <w:lang w:eastAsia="cs-CZ"/>
        </w:rPr>
        <w:t>České země</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lang w:eastAsia="cs-CZ"/>
        </w:rPr>
        <w:t>České země</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období baroka začaly dohánět náskok evropské špičky a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tomto období se vlastně prvně významněji zapsaly do dějin hudby. Prostředí českého hudebního baroka bylo významně vázáno na císařský dvůr ve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Vídni</w:t>
      </w:r>
      <w:r w:rsidRPr="00DD5AF6">
        <w:rPr>
          <w:rFonts w:ascii="Arial" w:eastAsia="Times New Roman" w:hAnsi="Arial" w:cs="Arial"/>
          <w:sz w:val="17"/>
          <w:szCs w:val="17"/>
          <w:lang w:eastAsia="cs-CZ"/>
        </w:rPr>
        <w:t>. Velký podnět české hudbě přinesla korunovace císaře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Karla VI.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českým králem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roce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1723</w:t>
      </w:r>
      <w:r w:rsidRPr="00DD5AF6">
        <w:rPr>
          <w:rFonts w:ascii="Arial" w:eastAsia="Times New Roman" w:hAnsi="Arial" w:cs="Arial"/>
          <w:sz w:val="17"/>
          <w:szCs w:val="17"/>
          <w:lang w:eastAsia="cs-CZ"/>
        </w:rPr>
        <w:t>, během níž se Praha rozzářila řadou skvělých barokních kompozic, zvláště oper a oratorií. Vrcholem byla pražská premiéra korunovační opery</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Costanza</w:t>
      </w:r>
      <w:proofErr w:type="spellEnd"/>
      <w:r w:rsidRPr="00DD5AF6">
        <w:rPr>
          <w:rFonts w:ascii="Arial" w:eastAsia="Times New Roman" w:hAnsi="Arial" w:cs="Arial"/>
          <w:sz w:val="17"/>
          <w:lang w:eastAsia="cs-CZ"/>
        </w:rPr>
        <w:t xml:space="preserve"> e </w:t>
      </w:r>
      <w:proofErr w:type="spellStart"/>
      <w:r w:rsidRPr="00DD5AF6">
        <w:rPr>
          <w:rFonts w:ascii="Arial" w:eastAsia="Times New Roman" w:hAnsi="Arial" w:cs="Arial"/>
          <w:sz w:val="17"/>
          <w:lang w:eastAsia="cs-CZ"/>
        </w:rPr>
        <w:t>Fortezza</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w:t>
      </w:r>
      <w:r w:rsidRPr="00DD5AF6">
        <w:rPr>
          <w:rFonts w:ascii="Arial" w:eastAsia="Times New Roman" w:hAnsi="Arial" w:cs="Arial"/>
          <w:i/>
          <w:iCs/>
          <w:sz w:val="17"/>
          <w:szCs w:val="17"/>
          <w:lang w:eastAsia="cs-CZ"/>
        </w:rPr>
        <w:t>Stálost a síla</w:t>
      </w:r>
      <w:r w:rsidRPr="00DD5AF6">
        <w:rPr>
          <w:rFonts w:ascii="Arial" w:eastAsia="Times New Roman" w:hAnsi="Arial" w:cs="Arial"/>
          <w:sz w:val="17"/>
          <w:szCs w:val="17"/>
          <w:lang w:eastAsia="cs-CZ"/>
        </w:rPr>
        <w:t>), již zkomponoval vrchní císařský</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kapelník</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velká osobnost tehdejší hudební Evropy,</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Joseph</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Fux</w:t>
      </w:r>
      <w:proofErr w:type="spellEnd"/>
      <w:r w:rsidRPr="00DD5AF6">
        <w:rPr>
          <w:rFonts w:ascii="Arial" w:eastAsia="Times New Roman" w:hAnsi="Arial" w:cs="Arial"/>
          <w:sz w:val="17"/>
          <w:szCs w:val="17"/>
          <w:lang w:eastAsia="cs-CZ"/>
        </w:rPr>
        <w:t xml:space="preserve">, mj. učitel Jana </w:t>
      </w:r>
      <w:proofErr w:type="spellStart"/>
      <w:r w:rsidRPr="00DD5AF6">
        <w:rPr>
          <w:rFonts w:ascii="Arial" w:eastAsia="Times New Roman" w:hAnsi="Arial" w:cs="Arial"/>
          <w:sz w:val="17"/>
          <w:szCs w:val="17"/>
          <w:lang w:eastAsia="cs-CZ"/>
        </w:rPr>
        <w:t>Dismase</w:t>
      </w:r>
      <w:proofErr w:type="spellEnd"/>
      <w:r w:rsidRPr="00DD5AF6">
        <w:rPr>
          <w:rFonts w:ascii="Arial" w:eastAsia="Times New Roman" w:hAnsi="Arial" w:cs="Arial"/>
          <w:sz w:val="17"/>
          <w:szCs w:val="17"/>
          <w:lang w:eastAsia="cs-CZ"/>
        </w:rPr>
        <w:t xml:space="preserve"> Zelenky. Z</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důvodu nemoci skladatele pražskou premiéru řídil</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Antonio </w:t>
      </w:r>
      <w:proofErr w:type="spellStart"/>
      <w:r w:rsidRPr="00DD5AF6">
        <w:rPr>
          <w:rFonts w:ascii="Arial" w:eastAsia="Times New Roman" w:hAnsi="Arial" w:cs="Arial"/>
          <w:sz w:val="17"/>
          <w:lang w:eastAsia="cs-CZ"/>
        </w:rPr>
        <w:t>Caldara</w:t>
      </w:r>
      <w:proofErr w:type="spellEnd"/>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Významným způsobem do rozvoje houslové hry přispěl skladatel a virtuos</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Heinrich </w:t>
      </w:r>
      <w:proofErr w:type="spellStart"/>
      <w:r w:rsidRPr="00DD5AF6">
        <w:rPr>
          <w:rFonts w:ascii="Arial" w:eastAsia="Times New Roman" w:hAnsi="Arial" w:cs="Arial"/>
          <w:sz w:val="17"/>
          <w:lang w:eastAsia="cs-CZ"/>
        </w:rPr>
        <w:t>Ignaz</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Franz</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Biber</w:t>
      </w:r>
      <w:proofErr w:type="spellEnd"/>
      <w:r w:rsidRPr="00DD5AF6">
        <w:rPr>
          <w:rFonts w:ascii="Arial" w:eastAsia="Times New Roman" w:hAnsi="Arial" w:cs="Arial"/>
          <w:sz w:val="17"/>
          <w:szCs w:val="17"/>
          <w:lang w:eastAsia="cs-CZ"/>
        </w:rPr>
        <w:t>, či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Praze působící houslový virtuos</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w:t>
      </w:r>
      <w:proofErr w:type="spellEnd"/>
      <w:r w:rsidRPr="00DD5AF6">
        <w:rPr>
          <w:rFonts w:ascii="Arial" w:eastAsia="Times New Roman" w:hAnsi="Arial" w:cs="Arial"/>
          <w:sz w:val="17"/>
          <w:lang w:eastAsia="cs-CZ"/>
        </w:rPr>
        <w:t xml:space="preserve"> Heinrich </w:t>
      </w:r>
      <w:proofErr w:type="spellStart"/>
      <w:r w:rsidRPr="00DD5AF6">
        <w:rPr>
          <w:rFonts w:ascii="Arial" w:eastAsia="Times New Roman" w:hAnsi="Arial" w:cs="Arial"/>
          <w:sz w:val="17"/>
          <w:lang w:eastAsia="cs-CZ"/>
        </w:rPr>
        <w:t>Schmelzer</w:t>
      </w:r>
      <w:proofErr w:type="spellEnd"/>
      <w:r w:rsidRPr="00DD5AF6">
        <w:rPr>
          <w:rFonts w:ascii="Arial" w:eastAsia="Times New Roman" w:hAnsi="Arial" w:cs="Arial"/>
          <w:sz w:val="17"/>
          <w:szCs w:val="17"/>
          <w:lang w:eastAsia="cs-CZ"/>
        </w:rPr>
        <w:t>, kapelník a přítel císaře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Leopolda I.</w:t>
      </w:r>
      <w:r w:rsidRPr="00DD5AF6">
        <w:rPr>
          <w:rFonts w:ascii="Arial" w:eastAsia="Times New Roman" w:hAnsi="Arial" w:cs="Arial"/>
          <w:sz w:val="17"/>
          <w:szCs w:val="17"/>
          <w:lang w:eastAsia="cs-CZ"/>
        </w:rPr>
        <w:t>, který byl sám vynikajícím skladatelem.</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Od dětství žil na různých místech v</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severních Čechách</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také pozdější významný operní skladatel</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Christoph</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Willibald</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Gluck</w:t>
      </w:r>
      <w:proofErr w:type="spellEnd"/>
      <w:r w:rsidRPr="00DD5AF6">
        <w:rPr>
          <w:rFonts w:ascii="Arial" w:eastAsia="Times New Roman" w:hAnsi="Arial" w:cs="Arial"/>
          <w:sz w:val="17"/>
          <w:szCs w:val="17"/>
          <w:lang w:eastAsia="cs-CZ"/>
        </w:rPr>
        <w:t>. Své první hudební vzdělání získal na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lobkovickém</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zámku </w:t>
      </w:r>
      <w:proofErr w:type="spellStart"/>
      <w:r w:rsidRPr="00DD5AF6">
        <w:rPr>
          <w:rFonts w:ascii="Arial" w:eastAsia="Times New Roman" w:hAnsi="Arial" w:cs="Arial"/>
          <w:sz w:val="17"/>
          <w:lang w:eastAsia="cs-CZ"/>
        </w:rPr>
        <w:t>Jezeří</w:t>
      </w:r>
      <w:proofErr w:type="spellEnd"/>
      <w:r w:rsidRPr="00DD5AF6">
        <w:rPr>
          <w:rFonts w:ascii="Arial" w:eastAsia="Times New Roman" w:hAnsi="Arial" w:cs="Arial"/>
          <w:sz w:val="17"/>
          <w:szCs w:val="17"/>
          <w:lang w:eastAsia="cs-CZ"/>
        </w:rPr>
        <w:t>.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mládí pak studoval na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pražské univerzitě</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Praze strávil asi tři roky, svá studia však zřejmě nedokončil. Poté pokračoval dále jako příležitostný hudebník, nejprve do Vídně, poté do Itálie a dále Francie.</w:t>
      </w:r>
    </w:p>
    <w:p w:rsidR="004109A7" w:rsidRPr="00DD5AF6" w:rsidRDefault="004109A7" w:rsidP="009663A2">
      <w:pPr>
        <w:spacing w:after="0" w:line="240" w:lineRule="auto"/>
        <w:jc w:val="center"/>
        <w:rPr>
          <w:rFonts w:ascii="Arial" w:eastAsia="Times New Roman" w:hAnsi="Arial" w:cs="Arial"/>
          <w:sz w:val="16"/>
          <w:szCs w:val="16"/>
          <w:lang w:eastAsia="cs-CZ"/>
        </w:rPr>
      </w:pPr>
      <w:r w:rsidRPr="00DD5AF6">
        <w:rPr>
          <w:rFonts w:ascii="Arial" w:eastAsia="Times New Roman" w:hAnsi="Arial" w:cs="Arial"/>
          <w:noProof/>
          <w:sz w:val="16"/>
          <w:szCs w:val="16"/>
          <w:lang w:eastAsia="cs-CZ"/>
        </w:rPr>
        <w:drawing>
          <wp:inline distT="0" distB="0" distL="0" distR="0">
            <wp:extent cx="1836420" cy="2380615"/>
            <wp:effectExtent l="19050" t="0" r="0" b="0"/>
            <wp:docPr id="97" name="obrázek 97" descr="https://upload.wikimedia.org/wikipedia/commons/8/89/Cimento_dell%27Armonia_e_dell%27Invenzion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upload.wikimedia.org/wikipedia/commons/8/89/Cimento_dell%27Armonia_e_dell%27Invenzione.jpg">
                      <a:hlinkClick r:id="rId8"/>
                    </pic:cNvPr>
                    <pic:cNvPicPr>
                      <a:picLocks noChangeAspect="1" noChangeArrowheads="1"/>
                    </pic:cNvPicPr>
                  </pic:nvPicPr>
                  <pic:blipFill>
                    <a:blip r:embed="rId9" cstate="print"/>
                    <a:srcRect/>
                    <a:stretch>
                      <a:fillRect/>
                    </a:stretch>
                  </pic:blipFill>
                  <pic:spPr bwMode="auto">
                    <a:xfrm>
                      <a:off x="0" y="0"/>
                      <a:ext cx="1836420" cy="2380615"/>
                    </a:xfrm>
                    <a:prstGeom prst="rect">
                      <a:avLst/>
                    </a:prstGeom>
                    <a:noFill/>
                    <a:ln w="9525">
                      <a:noFill/>
                      <a:miter lim="800000"/>
                      <a:headEnd/>
                      <a:tailEnd/>
                    </a:ln>
                  </pic:spPr>
                </pic:pic>
              </a:graphicData>
            </a:graphic>
          </wp:inline>
        </w:drawing>
      </w:r>
    </w:p>
    <w:p w:rsidR="004109A7" w:rsidRPr="00DD5AF6" w:rsidRDefault="00192654" w:rsidP="000356DD">
      <w:pPr>
        <w:pStyle w:val="Titulek"/>
      </w:pPr>
      <w:r>
        <w:t xml:space="preserve">Obrázek </w:t>
      </w:r>
      <w:fldSimple w:instr=" SEQ Obrázek \* ARABIC ">
        <w:r>
          <w:rPr>
            <w:noProof/>
          </w:rPr>
          <w:t>2</w:t>
        </w:r>
      </w:fldSimple>
      <w:r>
        <w:t xml:space="preserve">: </w:t>
      </w:r>
      <w:r w:rsidR="004109A7" w:rsidRPr="00DD5AF6">
        <w:t>Titulní strana sbírky koncertů</w:t>
      </w:r>
      <w:r w:rsidR="00BC3719">
        <w:t xml:space="preserve"> </w:t>
      </w:r>
      <w:proofErr w:type="spellStart"/>
      <w:r w:rsidR="004109A7" w:rsidRPr="00DD5AF6">
        <w:t>Il</w:t>
      </w:r>
      <w:proofErr w:type="spellEnd"/>
      <w:r w:rsidR="004109A7" w:rsidRPr="00DD5AF6">
        <w:t xml:space="preserve"> </w:t>
      </w:r>
      <w:proofErr w:type="spellStart"/>
      <w:r w:rsidR="004109A7" w:rsidRPr="00DD5AF6">
        <w:t>cimento</w:t>
      </w:r>
      <w:proofErr w:type="spellEnd"/>
      <w:r w:rsidR="004109A7" w:rsidRPr="00DD5AF6">
        <w:t xml:space="preserve"> </w:t>
      </w:r>
      <w:proofErr w:type="spellStart"/>
      <w:r w:rsidR="004109A7" w:rsidRPr="00DD5AF6">
        <w:t>dell</w:t>
      </w:r>
      <w:proofErr w:type="spellEnd"/>
      <w:r w:rsidR="004109A7" w:rsidRPr="00DD5AF6">
        <w:t>'</w:t>
      </w:r>
      <w:proofErr w:type="spellStart"/>
      <w:r w:rsidR="004109A7" w:rsidRPr="00DD5AF6">
        <w:t>armonia</w:t>
      </w:r>
      <w:proofErr w:type="spellEnd"/>
      <w:r w:rsidR="004109A7" w:rsidRPr="00DD5AF6">
        <w:t xml:space="preserve"> e </w:t>
      </w:r>
      <w:proofErr w:type="spellStart"/>
      <w:r w:rsidR="004109A7" w:rsidRPr="00DD5AF6">
        <w:t>dell</w:t>
      </w:r>
      <w:proofErr w:type="spellEnd"/>
      <w:r w:rsidR="004109A7" w:rsidRPr="00DD5AF6">
        <w:t>'</w:t>
      </w:r>
      <w:proofErr w:type="spellStart"/>
      <w:r w:rsidR="004109A7" w:rsidRPr="00DD5AF6">
        <w:t>inventione</w:t>
      </w:r>
      <w:proofErr w:type="spellEnd"/>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Významné místo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historii české hudby zaujímá také benátský skladatel</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Antonio </w:t>
      </w:r>
      <w:proofErr w:type="spellStart"/>
      <w:r w:rsidRPr="00DD5AF6">
        <w:rPr>
          <w:rFonts w:ascii="Arial" w:eastAsia="Times New Roman" w:hAnsi="Arial" w:cs="Arial"/>
          <w:sz w:val="17"/>
          <w:lang w:eastAsia="cs-CZ"/>
        </w:rPr>
        <w:t>Vivaldi</w:t>
      </w:r>
      <w:proofErr w:type="spellEnd"/>
      <w:r w:rsidRPr="00DD5AF6">
        <w:rPr>
          <w:rFonts w:ascii="Arial" w:eastAsia="Times New Roman" w:hAnsi="Arial" w:cs="Arial"/>
          <w:sz w:val="17"/>
          <w:szCs w:val="17"/>
          <w:lang w:eastAsia="cs-CZ"/>
        </w:rPr>
        <w:t>, jehož hudba byla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Čechách nesmírně populární již za jeho života. Přímo pro Prahu zkomponoval své opery</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Argippo</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w:t>
      </w:r>
      <w:r w:rsidRPr="00DD5AF6">
        <w:rPr>
          <w:rFonts w:ascii="Arial" w:eastAsia="Times New Roman" w:hAnsi="Arial" w:cs="Arial"/>
          <w:sz w:val="17"/>
          <w:lang w:eastAsia="cs-CZ"/>
        </w:rPr>
        <w:t>RV 697</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uvedena na podzim 1730) 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pasticcio</w:t>
      </w:r>
      <w:proofErr w:type="spellEnd"/>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lang w:eastAsia="cs-CZ"/>
        </w:rPr>
        <w:t>Alvilda</w:t>
      </w:r>
      <w:proofErr w:type="spellEnd"/>
      <w:r w:rsidRPr="00DD5AF6">
        <w:rPr>
          <w:rFonts w:ascii="Arial" w:eastAsia="Times New Roman" w:hAnsi="Arial" w:cs="Arial"/>
          <w:i/>
          <w:iCs/>
          <w:sz w:val="17"/>
          <w:lang w:eastAsia="cs-CZ"/>
        </w:rPr>
        <w:t xml:space="preserve">, Regina </w:t>
      </w:r>
      <w:proofErr w:type="spellStart"/>
      <w:r w:rsidRPr="00DD5AF6">
        <w:rPr>
          <w:rFonts w:ascii="Arial" w:eastAsia="Times New Roman" w:hAnsi="Arial" w:cs="Arial"/>
          <w:i/>
          <w:iCs/>
          <w:sz w:val="17"/>
          <w:lang w:eastAsia="cs-CZ"/>
        </w:rPr>
        <w:t>dei</w:t>
      </w:r>
      <w:proofErr w:type="spellEnd"/>
      <w:r w:rsidRPr="00DD5AF6">
        <w:rPr>
          <w:rFonts w:ascii="Arial" w:eastAsia="Times New Roman" w:hAnsi="Arial" w:cs="Arial"/>
          <w:i/>
          <w:iCs/>
          <w:sz w:val="17"/>
          <w:lang w:eastAsia="cs-CZ"/>
        </w:rPr>
        <w:t xml:space="preserve"> </w:t>
      </w:r>
      <w:proofErr w:type="spellStart"/>
      <w:r w:rsidRPr="00DD5AF6">
        <w:rPr>
          <w:rFonts w:ascii="Arial" w:eastAsia="Times New Roman" w:hAnsi="Arial" w:cs="Arial"/>
          <w:i/>
          <w:iCs/>
          <w:sz w:val="17"/>
          <w:lang w:eastAsia="cs-CZ"/>
        </w:rPr>
        <w:t>Goti</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(uvedena na jaře 1731), kdy představení zřejmě řídil sám autor, jenž zřejmě tehdy delší dobu pobýval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Praze.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českých archivech je dochováno mnoho unikátních zápisů jeho děl. Některé byly také napsány přímo na objednávku českých šlechticů: např. loutnové skladby pro hraběte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z</w:t>
      </w:r>
      <w:r w:rsidR="00BC3719">
        <w:rPr>
          <w:rFonts w:ascii="Arial" w:eastAsia="Times New Roman" w:hAnsi="Arial" w:cs="Arial"/>
          <w:sz w:val="17"/>
          <w:lang w:eastAsia="cs-CZ"/>
        </w:rPr>
        <w:t xml:space="preserve"> </w:t>
      </w:r>
      <w:r w:rsidRPr="00DD5AF6">
        <w:rPr>
          <w:rFonts w:ascii="Arial" w:eastAsia="Times New Roman" w:hAnsi="Arial" w:cs="Arial"/>
          <w:sz w:val="17"/>
          <w:lang w:eastAsia="cs-CZ"/>
        </w:rPr>
        <w:t>Vrtby</w:t>
      </w:r>
      <w:r w:rsidRPr="00DD5AF6">
        <w:rPr>
          <w:rFonts w:ascii="Arial" w:eastAsia="Times New Roman" w:hAnsi="Arial" w:cs="Arial"/>
          <w:sz w:val="17"/>
          <w:szCs w:val="17"/>
          <w:lang w:eastAsia="cs-CZ"/>
        </w:rPr>
        <w:t>. Hraběti</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Václavovi z</w:t>
      </w:r>
      <w:r w:rsidR="00BC3719">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Morzinu</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je dokonce dedikováno </w:t>
      </w:r>
      <w:proofErr w:type="spellStart"/>
      <w:r w:rsidRPr="00DD5AF6">
        <w:rPr>
          <w:rFonts w:ascii="Arial" w:eastAsia="Times New Roman" w:hAnsi="Arial" w:cs="Arial"/>
          <w:sz w:val="17"/>
          <w:szCs w:val="17"/>
          <w:lang w:eastAsia="cs-CZ"/>
        </w:rPr>
        <w:t>Vivaldiho</w:t>
      </w:r>
      <w:proofErr w:type="spellEnd"/>
      <w:r w:rsidRPr="00DD5AF6">
        <w:rPr>
          <w:rFonts w:ascii="Arial" w:eastAsia="Times New Roman" w:hAnsi="Arial" w:cs="Arial"/>
          <w:sz w:val="17"/>
          <w:szCs w:val="17"/>
          <w:lang w:eastAsia="cs-CZ"/>
        </w:rPr>
        <w:t xml:space="preserve"> nejslavnější dílo</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lang w:eastAsia="cs-CZ"/>
        </w:rPr>
        <w:t>Il</w:t>
      </w:r>
      <w:proofErr w:type="spellEnd"/>
      <w:r w:rsidRPr="00DD5AF6">
        <w:rPr>
          <w:rFonts w:ascii="Arial" w:eastAsia="Times New Roman" w:hAnsi="Arial" w:cs="Arial"/>
          <w:i/>
          <w:iCs/>
          <w:sz w:val="17"/>
          <w:lang w:eastAsia="cs-CZ"/>
        </w:rPr>
        <w:t xml:space="preserve"> </w:t>
      </w:r>
      <w:proofErr w:type="spellStart"/>
      <w:r w:rsidRPr="00DD5AF6">
        <w:rPr>
          <w:rFonts w:ascii="Arial" w:eastAsia="Times New Roman" w:hAnsi="Arial" w:cs="Arial"/>
          <w:i/>
          <w:iCs/>
          <w:sz w:val="17"/>
          <w:lang w:eastAsia="cs-CZ"/>
        </w:rPr>
        <w:t>cimento</w:t>
      </w:r>
      <w:proofErr w:type="spellEnd"/>
      <w:r w:rsidRPr="00DD5AF6">
        <w:rPr>
          <w:rFonts w:ascii="Arial" w:eastAsia="Times New Roman" w:hAnsi="Arial" w:cs="Arial"/>
          <w:i/>
          <w:iCs/>
          <w:sz w:val="17"/>
          <w:lang w:eastAsia="cs-CZ"/>
        </w:rPr>
        <w:t xml:space="preserve"> </w:t>
      </w:r>
      <w:proofErr w:type="spellStart"/>
      <w:r w:rsidRPr="00DD5AF6">
        <w:rPr>
          <w:rFonts w:ascii="Arial" w:eastAsia="Times New Roman" w:hAnsi="Arial" w:cs="Arial"/>
          <w:i/>
          <w:iCs/>
          <w:sz w:val="17"/>
          <w:lang w:eastAsia="cs-CZ"/>
        </w:rPr>
        <w:t>dell</w:t>
      </w:r>
      <w:proofErr w:type="spellEnd"/>
      <w:r w:rsidRPr="00DD5AF6">
        <w:rPr>
          <w:rFonts w:ascii="Arial" w:eastAsia="Times New Roman" w:hAnsi="Arial" w:cs="Arial"/>
          <w:i/>
          <w:iCs/>
          <w:sz w:val="17"/>
          <w:lang w:eastAsia="cs-CZ"/>
        </w:rPr>
        <w:t>'</w:t>
      </w:r>
      <w:proofErr w:type="spellStart"/>
      <w:r w:rsidRPr="00DD5AF6">
        <w:rPr>
          <w:rFonts w:ascii="Arial" w:eastAsia="Times New Roman" w:hAnsi="Arial" w:cs="Arial"/>
          <w:i/>
          <w:iCs/>
          <w:sz w:val="17"/>
          <w:lang w:eastAsia="cs-CZ"/>
        </w:rPr>
        <w:t>armonia</w:t>
      </w:r>
      <w:proofErr w:type="spellEnd"/>
      <w:r w:rsidRPr="00DD5AF6">
        <w:rPr>
          <w:rFonts w:ascii="Arial" w:eastAsia="Times New Roman" w:hAnsi="Arial" w:cs="Arial"/>
          <w:i/>
          <w:iCs/>
          <w:sz w:val="17"/>
          <w:lang w:eastAsia="cs-CZ"/>
        </w:rPr>
        <w:t xml:space="preserve"> e </w:t>
      </w:r>
      <w:proofErr w:type="spellStart"/>
      <w:r w:rsidRPr="00DD5AF6">
        <w:rPr>
          <w:rFonts w:ascii="Arial" w:eastAsia="Times New Roman" w:hAnsi="Arial" w:cs="Arial"/>
          <w:i/>
          <w:iCs/>
          <w:sz w:val="17"/>
          <w:lang w:eastAsia="cs-CZ"/>
        </w:rPr>
        <w:t>dell</w:t>
      </w:r>
      <w:proofErr w:type="spellEnd"/>
      <w:r w:rsidRPr="00DD5AF6">
        <w:rPr>
          <w:rFonts w:ascii="Arial" w:eastAsia="Times New Roman" w:hAnsi="Arial" w:cs="Arial"/>
          <w:i/>
          <w:iCs/>
          <w:sz w:val="17"/>
          <w:lang w:eastAsia="cs-CZ"/>
        </w:rPr>
        <w:t>'</w:t>
      </w:r>
      <w:proofErr w:type="spellStart"/>
      <w:r w:rsidRPr="00DD5AF6">
        <w:rPr>
          <w:rFonts w:ascii="Arial" w:eastAsia="Times New Roman" w:hAnsi="Arial" w:cs="Arial"/>
          <w:i/>
          <w:iCs/>
          <w:sz w:val="17"/>
          <w:lang w:eastAsia="cs-CZ"/>
        </w:rPr>
        <w:t>inventione</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(Souboj harmonie s</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invencí – </w:t>
      </w:r>
      <w:proofErr w:type="spellStart"/>
      <w:r w:rsidRPr="00DD5AF6">
        <w:rPr>
          <w:rFonts w:ascii="Arial" w:eastAsia="Times New Roman" w:hAnsi="Arial" w:cs="Arial"/>
          <w:sz w:val="17"/>
          <w:szCs w:val="17"/>
          <w:lang w:eastAsia="cs-CZ"/>
        </w:rPr>
        <w:t>op</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8), které obsahuje slavné koncerty</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Čtvero ročních dob</w:t>
      </w:r>
      <w:r w:rsidRPr="00DD5AF6">
        <w:rPr>
          <w:rFonts w:ascii="Arial" w:eastAsia="Times New Roman" w:hAnsi="Arial" w:cs="Arial"/>
          <w:sz w:val="17"/>
          <w:szCs w:val="17"/>
          <w:lang w:eastAsia="cs-CZ"/>
        </w:rPr>
        <w:t xml:space="preserve">. Velký vliv měl </w:t>
      </w:r>
      <w:proofErr w:type="spellStart"/>
      <w:r w:rsidRPr="00DD5AF6">
        <w:rPr>
          <w:rFonts w:ascii="Arial" w:eastAsia="Times New Roman" w:hAnsi="Arial" w:cs="Arial"/>
          <w:sz w:val="17"/>
          <w:szCs w:val="17"/>
          <w:lang w:eastAsia="cs-CZ"/>
        </w:rPr>
        <w:t>Vivaldi</w:t>
      </w:r>
      <w:proofErr w:type="spellEnd"/>
      <w:r w:rsidRPr="00DD5AF6">
        <w:rPr>
          <w:rFonts w:ascii="Arial" w:eastAsia="Times New Roman" w:hAnsi="Arial" w:cs="Arial"/>
          <w:sz w:val="17"/>
          <w:szCs w:val="17"/>
          <w:lang w:eastAsia="cs-CZ"/>
        </w:rPr>
        <w:t xml:space="preserve"> 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na tvorbu českých skladatelů té doby, např. na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Bohuslava Matěje Černohorského</w:t>
      </w:r>
      <w:r w:rsidRPr="00DD5AF6">
        <w:rPr>
          <w:rFonts w:ascii="Arial" w:eastAsia="Times New Roman" w:hAnsi="Arial" w:cs="Arial"/>
          <w:sz w:val="17"/>
          <w:szCs w:val="17"/>
          <w:lang w:eastAsia="cs-CZ"/>
        </w:rPr>
        <w:t>.</w:t>
      </w:r>
    </w:p>
    <w:p w:rsidR="004109A7" w:rsidRPr="00DD5AF6" w:rsidRDefault="009663A2" w:rsidP="009663A2">
      <w:pPr>
        <w:spacing w:before="72" w:after="0" w:line="240" w:lineRule="auto"/>
        <w:outlineLvl w:val="2"/>
        <w:rPr>
          <w:rFonts w:ascii="Arial" w:eastAsia="Times New Roman" w:hAnsi="Arial" w:cs="Arial"/>
          <w:b/>
          <w:bCs/>
          <w:sz w:val="29"/>
          <w:szCs w:val="29"/>
          <w:lang w:eastAsia="cs-CZ"/>
        </w:rPr>
      </w:pPr>
      <w:r w:rsidRPr="00DD5AF6">
        <w:rPr>
          <w:rFonts w:ascii="Arial" w:eastAsia="Times New Roman" w:hAnsi="Arial" w:cs="Arial"/>
          <w:b/>
          <w:bCs/>
          <w:sz w:val="29"/>
          <w:lang w:eastAsia="cs-CZ"/>
        </w:rPr>
        <w:t>3</w:t>
      </w:r>
      <w:r w:rsidR="004109A7" w:rsidRPr="00DD5AF6">
        <w:rPr>
          <w:rFonts w:ascii="Arial" w:eastAsia="Times New Roman" w:hAnsi="Arial" w:cs="Arial"/>
          <w:b/>
          <w:bCs/>
          <w:sz w:val="29"/>
          <w:lang w:eastAsia="cs-CZ"/>
        </w:rPr>
        <w:t>Barokní opera na Moravě</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Na Moravě se pak rozvinula velmi bohatá operní činnost. Mezi nejvýznamnější místa, kde se provozovala barokní operní tvorba byly zámky:</w:t>
      </w:r>
    </w:p>
    <w:p w:rsidR="004109A7" w:rsidRPr="00DD5AF6" w:rsidRDefault="004109A7" w:rsidP="003214DC">
      <w:pPr>
        <w:pStyle w:val="odrky"/>
        <w:rPr>
          <w:szCs w:val="17"/>
        </w:rPr>
      </w:pPr>
      <w:r w:rsidRPr="00DD5AF6">
        <w:t xml:space="preserve">Jaroměřice nad </w:t>
      </w:r>
      <w:proofErr w:type="spellStart"/>
      <w:r w:rsidRPr="00DD5AF6">
        <w:t>Rokytnou</w:t>
      </w:r>
      <w:proofErr w:type="spellEnd"/>
      <w:r w:rsidR="00BC3719">
        <w:rPr>
          <w:szCs w:val="17"/>
        </w:rPr>
        <w:t xml:space="preserve"> </w:t>
      </w:r>
      <w:r w:rsidRPr="00DD5AF6">
        <w:rPr>
          <w:szCs w:val="17"/>
        </w:rPr>
        <w:t>(</w:t>
      </w:r>
      <w:r w:rsidRPr="00DD5AF6">
        <w:t xml:space="preserve">František Antonín </w:t>
      </w:r>
      <w:proofErr w:type="spellStart"/>
      <w:r w:rsidRPr="00DD5AF6">
        <w:t>Míča</w:t>
      </w:r>
      <w:proofErr w:type="spellEnd"/>
      <w:r w:rsidR="00BC3719">
        <w:rPr>
          <w:szCs w:val="17"/>
        </w:rPr>
        <w:t xml:space="preserve"> </w:t>
      </w:r>
      <w:r w:rsidRPr="00DD5AF6">
        <w:rPr>
          <w:szCs w:val="17"/>
        </w:rPr>
        <w:t>u</w:t>
      </w:r>
      <w:r w:rsidR="00BC3719">
        <w:rPr>
          <w:szCs w:val="17"/>
        </w:rPr>
        <w:t xml:space="preserve"> </w:t>
      </w:r>
      <w:r w:rsidRPr="00DD5AF6">
        <w:t xml:space="preserve">hraběte </w:t>
      </w:r>
      <w:proofErr w:type="spellStart"/>
      <w:r w:rsidRPr="00DD5AF6">
        <w:t>Questenberga</w:t>
      </w:r>
      <w:proofErr w:type="spellEnd"/>
      <w:r w:rsidRPr="00DD5AF6">
        <w:rPr>
          <w:szCs w:val="17"/>
        </w:rPr>
        <w:t>)</w:t>
      </w:r>
    </w:p>
    <w:p w:rsidR="004109A7" w:rsidRPr="00DD5AF6" w:rsidRDefault="004109A7" w:rsidP="003214DC">
      <w:pPr>
        <w:pStyle w:val="odrky"/>
        <w:rPr>
          <w:szCs w:val="17"/>
        </w:rPr>
      </w:pPr>
      <w:r w:rsidRPr="00DD5AF6">
        <w:t>Holešov</w:t>
      </w:r>
      <w:r w:rsidR="00BC3719">
        <w:rPr>
          <w:szCs w:val="17"/>
        </w:rPr>
        <w:t xml:space="preserve"> </w:t>
      </w:r>
      <w:r w:rsidRPr="00DD5AF6">
        <w:rPr>
          <w:szCs w:val="17"/>
        </w:rPr>
        <w:t>(</w:t>
      </w:r>
      <w:r w:rsidRPr="00DD5AF6">
        <w:t>František Xaver Richter</w:t>
      </w:r>
      <w:r w:rsidR="00BC3719">
        <w:rPr>
          <w:szCs w:val="17"/>
        </w:rPr>
        <w:t xml:space="preserve"> </w:t>
      </w:r>
      <w:r w:rsidRPr="00DD5AF6">
        <w:rPr>
          <w:szCs w:val="17"/>
        </w:rPr>
        <w:t>u</w:t>
      </w:r>
      <w:r w:rsidR="00BC3719">
        <w:rPr>
          <w:szCs w:val="17"/>
        </w:rPr>
        <w:t xml:space="preserve"> </w:t>
      </w:r>
      <w:r w:rsidRPr="00DD5AF6">
        <w:t xml:space="preserve">hraběte z </w:t>
      </w:r>
      <w:proofErr w:type="spellStart"/>
      <w:r w:rsidRPr="00DD5AF6">
        <w:t>Rottalu</w:t>
      </w:r>
      <w:proofErr w:type="spellEnd"/>
      <w:r w:rsidRPr="00DD5AF6">
        <w:rPr>
          <w:szCs w:val="17"/>
        </w:rPr>
        <w:t>)</w:t>
      </w:r>
    </w:p>
    <w:p w:rsidR="004109A7" w:rsidRPr="00DD5AF6" w:rsidRDefault="004109A7" w:rsidP="003214DC">
      <w:pPr>
        <w:pStyle w:val="odrky"/>
        <w:rPr>
          <w:szCs w:val="17"/>
        </w:rPr>
      </w:pPr>
      <w:r w:rsidRPr="00DD5AF6">
        <w:t>Kroměříž</w:t>
      </w:r>
      <w:r w:rsidR="00BC3719">
        <w:rPr>
          <w:szCs w:val="17"/>
        </w:rPr>
        <w:t xml:space="preserve"> </w:t>
      </w:r>
      <w:r w:rsidRPr="00DD5AF6">
        <w:rPr>
          <w:szCs w:val="17"/>
        </w:rPr>
        <w:t>(</w:t>
      </w:r>
      <w:r w:rsidRPr="00DD5AF6">
        <w:t>arcibiskup olomoucký</w:t>
      </w:r>
      <w:r w:rsidRPr="00DD5AF6">
        <w:rPr>
          <w:szCs w:val="17"/>
        </w:rPr>
        <w:t>)</w:t>
      </w:r>
    </w:p>
    <w:p w:rsidR="004109A7" w:rsidRPr="00DD5AF6" w:rsidRDefault="004109A7" w:rsidP="003214DC">
      <w:pPr>
        <w:pStyle w:val="odrky"/>
        <w:rPr>
          <w:szCs w:val="17"/>
        </w:rPr>
      </w:pPr>
      <w:r w:rsidRPr="00DD5AF6">
        <w:t>Mikulov</w:t>
      </w:r>
    </w:p>
    <w:p w:rsidR="004109A7" w:rsidRPr="00DD5AF6" w:rsidRDefault="004109A7" w:rsidP="003214DC">
      <w:pPr>
        <w:pStyle w:val="odrky"/>
        <w:rPr>
          <w:szCs w:val="17"/>
        </w:rPr>
      </w:pPr>
      <w:r w:rsidRPr="00DD5AF6">
        <w:lastRenderedPageBreak/>
        <w:t>Náměšť nad Oslavou</w:t>
      </w:r>
      <w:r w:rsidR="00BC3719">
        <w:rPr>
          <w:szCs w:val="17"/>
        </w:rPr>
        <w:t xml:space="preserve"> </w:t>
      </w:r>
      <w:r w:rsidRPr="00DD5AF6">
        <w:rPr>
          <w:szCs w:val="17"/>
        </w:rPr>
        <w:t>(</w:t>
      </w:r>
      <w:r w:rsidRPr="00DD5AF6">
        <w:t xml:space="preserve">hrabě </w:t>
      </w:r>
      <w:proofErr w:type="spellStart"/>
      <w:r w:rsidRPr="00DD5AF6">
        <w:t>Haugvic</w:t>
      </w:r>
      <w:proofErr w:type="spellEnd"/>
      <w:r w:rsidRPr="00DD5AF6">
        <w:rPr>
          <w:szCs w:val="17"/>
        </w:rPr>
        <w:t>)</w:t>
      </w:r>
    </w:p>
    <w:p w:rsidR="004109A7" w:rsidRPr="00DD5AF6" w:rsidRDefault="004109A7" w:rsidP="003214DC">
      <w:pPr>
        <w:pStyle w:val="odrky"/>
        <w:rPr>
          <w:szCs w:val="17"/>
        </w:rPr>
      </w:pPr>
      <w:r w:rsidRPr="00DD5AF6">
        <w:t>Vyškov</w:t>
      </w:r>
    </w:p>
    <w:p w:rsidR="004109A7" w:rsidRPr="00DD5AF6" w:rsidRDefault="004109A7" w:rsidP="003214DC">
      <w:pPr>
        <w:pStyle w:val="odrky"/>
        <w:rPr>
          <w:szCs w:val="17"/>
        </w:rPr>
      </w:pPr>
      <w:r w:rsidRPr="00DD5AF6">
        <w:t>Kuks</w:t>
      </w:r>
      <w:r w:rsidR="00BC3719">
        <w:rPr>
          <w:szCs w:val="17"/>
        </w:rPr>
        <w:t xml:space="preserve"> </w:t>
      </w:r>
      <w:r w:rsidRPr="00DD5AF6">
        <w:rPr>
          <w:szCs w:val="17"/>
        </w:rPr>
        <w:t>(</w:t>
      </w:r>
      <w:r w:rsidRPr="00DD5AF6">
        <w:t xml:space="preserve">hrabě </w:t>
      </w:r>
      <w:proofErr w:type="spellStart"/>
      <w:r w:rsidRPr="00DD5AF6">
        <w:t>Špork</w:t>
      </w:r>
      <w:proofErr w:type="spellEnd"/>
      <w:r w:rsidRPr="00DD5AF6">
        <w:rPr>
          <w:szCs w:val="17"/>
        </w:rPr>
        <w:t>) ad.</w:t>
      </w:r>
    </w:p>
    <w:p w:rsidR="004109A7" w:rsidRPr="00DD5AF6" w:rsidRDefault="009663A2" w:rsidP="009663A2">
      <w:pPr>
        <w:spacing w:before="72" w:after="0" w:line="240" w:lineRule="auto"/>
        <w:outlineLvl w:val="2"/>
        <w:rPr>
          <w:rFonts w:ascii="Arial" w:eastAsia="Times New Roman" w:hAnsi="Arial" w:cs="Arial"/>
          <w:b/>
          <w:bCs/>
          <w:sz w:val="29"/>
          <w:szCs w:val="29"/>
          <w:lang w:eastAsia="cs-CZ"/>
        </w:rPr>
      </w:pPr>
      <w:r w:rsidRPr="00DD5AF6">
        <w:rPr>
          <w:rFonts w:ascii="Arial" w:eastAsia="Times New Roman" w:hAnsi="Arial" w:cs="Arial"/>
          <w:b/>
          <w:bCs/>
          <w:sz w:val="29"/>
          <w:lang w:eastAsia="cs-CZ"/>
        </w:rPr>
        <w:t>3</w:t>
      </w:r>
      <w:r w:rsidR="004109A7" w:rsidRPr="00DD5AF6">
        <w:rPr>
          <w:rFonts w:ascii="Arial" w:eastAsia="Times New Roman" w:hAnsi="Arial" w:cs="Arial"/>
          <w:b/>
          <w:bCs/>
          <w:sz w:val="29"/>
          <w:lang w:eastAsia="cs-CZ"/>
        </w:rPr>
        <w:t>Nejvýznamnější skladatelé období baroka z Českých zemí</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Nejvýznamnějšími českými skladateli období baroka byli:</w:t>
      </w:r>
    </w:p>
    <w:p w:rsidR="004109A7" w:rsidRPr="00DD5AF6" w:rsidRDefault="004109A7" w:rsidP="003214DC">
      <w:pPr>
        <w:pStyle w:val="odrky"/>
        <w:rPr>
          <w:szCs w:val="17"/>
        </w:rPr>
      </w:pPr>
      <w:r w:rsidRPr="00DD5AF6">
        <w:t>Adam Václav Michna z</w:t>
      </w:r>
      <w:r w:rsidR="00BC3719">
        <w:t xml:space="preserve"> </w:t>
      </w:r>
      <w:proofErr w:type="spellStart"/>
      <w:r w:rsidRPr="00DD5AF6">
        <w:t>Otradovic</w:t>
      </w:r>
      <w:proofErr w:type="spellEnd"/>
    </w:p>
    <w:p w:rsidR="004109A7" w:rsidRPr="00DD5AF6" w:rsidRDefault="004109A7" w:rsidP="003214DC">
      <w:pPr>
        <w:pStyle w:val="odrky"/>
        <w:rPr>
          <w:szCs w:val="17"/>
        </w:rPr>
      </w:pPr>
      <w:r w:rsidRPr="00DD5AF6">
        <w:t xml:space="preserve">Pavel Josef </w:t>
      </w:r>
      <w:proofErr w:type="spellStart"/>
      <w:r w:rsidRPr="00DD5AF6">
        <w:t>Vejvanovský</w:t>
      </w:r>
      <w:proofErr w:type="spellEnd"/>
    </w:p>
    <w:p w:rsidR="004109A7" w:rsidRPr="00DD5AF6" w:rsidRDefault="004109A7" w:rsidP="003214DC">
      <w:pPr>
        <w:pStyle w:val="odrky"/>
        <w:rPr>
          <w:szCs w:val="17"/>
        </w:rPr>
      </w:pPr>
      <w:r w:rsidRPr="00DD5AF6">
        <w:t xml:space="preserve">Jan </w:t>
      </w:r>
      <w:proofErr w:type="spellStart"/>
      <w:r w:rsidRPr="00DD5AF6">
        <w:t>Dismas</w:t>
      </w:r>
      <w:proofErr w:type="spellEnd"/>
      <w:r w:rsidRPr="00DD5AF6">
        <w:t xml:space="preserve"> Zelenka</w:t>
      </w:r>
    </w:p>
    <w:p w:rsidR="004109A7" w:rsidRPr="00DD5AF6" w:rsidRDefault="004109A7" w:rsidP="003214DC">
      <w:pPr>
        <w:pStyle w:val="odrky"/>
        <w:rPr>
          <w:szCs w:val="17"/>
        </w:rPr>
      </w:pPr>
      <w:r w:rsidRPr="00DD5AF6">
        <w:t xml:space="preserve">František Antonín </w:t>
      </w:r>
      <w:proofErr w:type="spellStart"/>
      <w:r w:rsidRPr="00DD5AF6">
        <w:t>Míča</w:t>
      </w:r>
      <w:proofErr w:type="spellEnd"/>
    </w:p>
    <w:p w:rsidR="004109A7" w:rsidRPr="00DD5AF6" w:rsidRDefault="004109A7" w:rsidP="003214DC">
      <w:pPr>
        <w:pStyle w:val="odrky"/>
        <w:rPr>
          <w:szCs w:val="17"/>
        </w:rPr>
      </w:pPr>
      <w:r w:rsidRPr="00DD5AF6">
        <w:t>Bohuslav Matěj Černohorský</w:t>
      </w:r>
    </w:p>
    <w:p w:rsidR="004109A7" w:rsidRPr="00DD5AF6" w:rsidRDefault="004109A7" w:rsidP="003214DC">
      <w:pPr>
        <w:pStyle w:val="odrky"/>
        <w:rPr>
          <w:szCs w:val="17"/>
        </w:rPr>
      </w:pPr>
      <w:r w:rsidRPr="00DD5AF6">
        <w:t xml:space="preserve">Šimon </w:t>
      </w:r>
      <w:proofErr w:type="spellStart"/>
      <w:r w:rsidRPr="00DD5AF6">
        <w:t>Brixi</w:t>
      </w:r>
      <w:proofErr w:type="spellEnd"/>
      <w:r w:rsidRPr="00DD5AF6">
        <w:rPr>
          <w:szCs w:val="17"/>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této době má také původ pražská vodní slavnost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Svatojánské slavnosti </w:t>
      </w:r>
      <w:proofErr w:type="spellStart"/>
      <w:r w:rsidRPr="00DD5AF6">
        <w:rPr>
          <w:rFonts w:ascii="Arial" w:eastAsia="Times New Roman" w:hAnsi="Arial" w:cs="Arial"/>
          <w:sz w:val="17"/>
          <w:lang w:eastAsia="cs-CZ"/>
        </w:rPr>
        <w:t>Navalis</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w:t>
      </w:r>
      <w:proofErr w:type="spellStart"/>
      <w:r w:rsidRPr="00DD5AF6">
        <w:rPr>
          <w:rFonts w:ascii="Arial" w:eastAsia="Times New Roman" w:hAnsi="Arial" w:cs="Arial"/>
          <w:i/>
          <w:iCs/>
          <w:sz w:val="17"/>
          <w:szCs w:val="17"/>
          <w:lang w:eastAsia="cs-CZ"/>
        </w:rPr>
        <w:t>Musica</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navalis</w:t>
      </w:r>
      <w:proofErr w:type="spellEnd"/>
      <w:r w:rsidRPr="00DD5AF6">
        <w:rPr>
          <w:rFonts w:ascii="Arial" w:eastAsia="Times New Roman" w:hAnsi="Arial" w:cs="Arial"/>
          <w:i/>
          <w:iCs/>
          <w:sz w:val="17"/>
          <w:szCs w:val="17"/>
          <w:lang w:eastAsia="cs-CZ"/>
        </w:rPr>
        <w:t xml:space="preserve"> in </w:t>
      </w:r>
      <w:proofErr w:type="spellStart"/>
      <w:r w:rsidRPr="00DD5AF6">
        <w:rPr>
          <w:rFonts w:ascii="Arial" w:eastAsia="Times New Roman" w:hAnsi="Arial" w:cs="Arial"/>
          <w:i/>
          <w:iCs/>
          <w:sz w:val="17"/>
          <w:szCs w:val="17"/>
          <w:lang w:eastAsia="cs-CZ"/>
        </w:rPr>
        <w:t>honorem</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Sancti</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Ioannis</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Nepomuceni</w:t>
      </w:r>
      <w:proofErr w:type="spellEnd"/>
      <w:r w:rsidRPr="00DD5AF6">
        <w:rPr>
          <w:rFonts w:ascii="Arial" w:eastAsia="Times New Roman" w:hAnsi="Arial" w:cs="Arial"/>
          <w:sz w:val="17"/>
          <w:szCs w:val="17"/>
          <w:lang w:eastAsia="cs-CZ"/>
        </w:rPr>
        <w:t>) k</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poctě</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svatého Jana Nepomuckého</w:t>
      </w:r>
      <w:r w:rsidRPr="00DD5AF6">
        <w:rPr>
          <w:rFonts w:ascii="Arial" w:eastAsia="Times New Roman" w:hAnsi="Arial" w:cs="Arial"/>
          <w:sz w:val="17"/>
          <w:szCs w:val="17"/>
          <w:lang w:eastAsia="cs-CZ"/>
        </w:rPr>
        <w:t>, kterou zavedli</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cyriaci</w:t>
      </w:r>
      <w:proofErr w:type="spellEnd"/>
      <w:r w:rsidR="00C26147">
        <w:rPr>
          <w:rFonts w:ascii="Arial" w:eastAsia="Times New Roman" w:hAnsi="Arial" w:cs="Arial"/>
          <w:sz w:val="17"/>
          <w:lang w:eastAsia="cs-CZ"/>
        </w:rPr>
        <w:t xml:space="preserve"> – </w:t>
      </w:r>
      <w:proofErr w:type="spellStart"/>
      <w:r w:rsidRPr="00DD5AF6">
        <w:rPr>
          <w:rFonts w:ascii="Arial" w:eastAsia="Times New Roman" w:hAnsi="Arial" w:cs="Arial"/>
          <w:sz w:val="17"/>
          <w:lang w:eastAsia="cs-CZ"/>
        </w:rPr>
        <w:t>křižovníci</w:t>
      </w:r>
      <w:proofErr w:type="spellEnd"/>
      <w:r w:rsidRPr="00DD5AF6">
        <w:rPr>
          <w:rFonts w:ascii="Arial" w:eastAsia="Times New Roman" w:hAnsi="Arial" w:cs="Arial"/>
          <w:sz w:val="17"/>
          <w:lang w:eastAsia="cs-CZ"/>
        </w:rPr>
        <w:t xml:space="preserve"> s červeným srdcem</w:t>
      </w:r>
      <w:r w:rsidRPr="00DD5AF6">
        <w:rPr>
          <w:rFonts w:ascii="Arial" w:eastAsia="Times New Roman" w:hAnsi="Arial" w:cs="Arial"/>
          <w:sz w:val="17"/>
          <w:szCs w:val="17"/>
          <w:lang w:eastAsia="cs-CZ"/>
        </w:rPr>
        <w:t>.</w:t>
      </w:r>
    </w:p>
    <w:p w:rsidR="004109A7" w:rsidRPr="00DD5AF6" w:rsidRDefault="009663A2" w:rsidP="009663A2">
      <w:pPr>
        <w:spacing w:before="240" w:after="60" w:line="240" w:lineRule="auto"/>
        <w:outlineLvl w:val="1"/>
        <w:rPr>
          <w:rFonts w:ascii="Georgia" w:eastAsia="Times New Roman" w:hAnsi="Georgia" w:cs="Times New Roman"/>
          <w:sz w:val="36"/>
          <w:szCs w:val="36"/>
          <w:lang w:eastAsia="cs-CZ"/>
        </w:rPr>
      </w:pPr>
      <w:r w:rsidRPr="00DD5AF6">
        <w:rPr>
          <w:rFonts w:ascii="Georgia" w:eastAsia="Times New Roman" w:hAnsi="Georgia" w:cs="Times New Roman"/>
          <w:sz w:val="36"/>
          <w:szCs w:val="36"/>
          <w:lang w:eastAsia="cs-CZ"/>
        </w:rPr>
        <w:t>1</w:t>
      </w:r>
      <w:r w:rsidR="004109A7" w:rsidRPr="00DD5AF6">
        <w:rPr>
          <w:rFonts w:ascii="Georgia" w:eastAsia="Times New Roman" w:hAnsi="Georgia" w:cs="Times New Roman"/>
          <w:sz w:val="36"/>
          <w:szCs w:val="36"/>
          <w:lang w:eastAsia="cs-CZ"/>
        </w:rPr>
        <w:t>Kulturní a společenské souvislosti</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Nástup barokní hudby je možno sledovat po celé</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16. století</w:t>
      </w:r>
      <w:r w:rsidRPr="00DD5AF6">
        <w:rPr>
          <w:rFonts w:ascii="Arial" w:eastAsia="Times New Roman" w:hAnsi="Arial" w:cs="Arial"/>
          <w:sz w:val="17"/>
          <w:szCs w:val="17"/>
          <w:lang w:eastAsia="cs-CZ"/>
        </w:rPr>
        <w:t>, ale teprve na jeho konci se dá mluvit 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skutečném začátku hudebního baroka. Toto postupné převládání barokní hudby bylo důsledkem několika důležitých procesů:</w:t>
      </w:r>
    </w:p>
    <w:p w:rsidR="004109A7" w:rsidRPr="00DD5AF6" w:rsidRDefault="004109A7" w:rsidP="003214DC">
      <w:pPr>
        <w:pStyle w:val="odrky"/>
      </w:pPr>
      <w:r w:rsidRPr="00DD5AF6">
        <w:rPr>
          <w:b/>
          <w:bCs/>
        </w:rPr>
        <w:t>Sílící důraz na jednu hlavní melodii</w:t>
      </w:r>
      <w:r w:rsidR="00BC3719">
        <w:t xml:space="preserve"> </w:t>
      </w:r>
      <w:r w:rsidRPr="00DD5AF6">
        <w:t>– tato melodie byla povětšinou v</w:t>
      </w:r>
      <w:r w:rsidR="00BC3719">
        <w:t xml:space="preserve"> </w:t>
      </w:r>
      <w:r w:rsidRPr="00DD5AF6">
        <w:t>nejvyšším hlase. V</w:t>
      </w:r>
      <w:r w:rsidR="00BC3719">
        <w:t xml:space="preserve"> </w:t>
      </w:r>
      <w:r w:rsidRPr="00DD5AF6">
        <w:t>souladu s</w:t>
      </w:r>
      <w:r w:rsidR="00BC3719">
        <w:t xml:space="preserve"> </w:t>
      </w:r>
      <w:r w:rsidRPr="00DD5AF6">
        <w:t>touto myšlenkou byly upravovány renesanční skladby, kde byl ponechán jeden hlavní hlas a zbylé hlasy tvořily pouze doprovod.</w:t>
      </w:r>
    </w:p>
    <w:p w:rsidR="004109A7" w:rsidRPr="00DD5AF6" w:rsidRDefault="004109A7" w:rsidP="003214DC">
      <w:pPr>
        <w:pStyle w:val="odrky"/>
      </w:pPr>
      <w:r w:rsidRPr="00DD5AF6">
        <w:rPr>
          <w:b/>
          <w:bCs/>
        </w:rPr>
        <w:t>Humanistická tvorba</w:t>
      </w:r>
    </w:p>
    <w:p w:rsidR="004109A7" w:rsidRPr="00DD5AF6" w:rsidRDefault="004109A7" w:rsidP="003214DC">
      <w:pPr>
        <w:pStyle w:val="odrky"/>
      </w:pPr>
      <w:r w:rsidRPr="00DD5AF6">
        <w:rPr>
          <w:b/>
          <w:bCs/>
        </w:rPr>
        <w:t>Hudební divadlo</w:t>
      </w:r>
    </w:p>
    <w:p w:rsidR="004109A7" w:rsidRPr="00DD5AF6" w:rsidRDefault="004109A7" w:rsidP="003214DC">
      <w:pPr>
        <w:pStyle w:val="odrky"/>
      </w:pPr>
      <w:r w:rsidRPr="00DD5AF6">
        <w:rPr>
          <w:b/>
          <w:bCs/>
        </w:rPr>
        <w:t>Reformace</w:t>
      </w:r>
      <w:r w:rsidR="00BC3719">
        <w:t xml:space="preserve"> </w:t>
      </w:r>
      <w:r w:rsidRPr="00DD5AF6">
        <w:t>– reformace a vznik nových církví kladly nové nároky na hudbu jako způsob komunikace s věřícími. Reformací byl narušen kulturní monopol katolické církve a ta usilovala o znovuzískání vlivu. Klíčový byl v</w:t>
      </w:r>
      <w:r w:rsidR="00BC3719">
        <w:t xml:space="preserve"> </w:t>
      </w:r>
      <w:r w:rsidRPr="00DD5AF6">
        <w:t>tomto smyslu</w:t>
      </w:r>
      <w:r w:rsidR="00BC3719">
        <w:t xml:space="preserve"> </w:t>
      </w:r>
      <w:r w:rsidRPr="00DD5AF6">
        <w:t>Tridentský koncil. Jeho závěry se týkaly církve a společnosti obecně. Zde se zmíníme o</w:t>
      </w:r>
      <w:r w:rsidR="00BC3719">
        <w:t xml:space="preserve"> </w:t>
      </w:r>
      <w:r w:rsidRPr="00DD5AF6">
        <w:t>závěrech tridentského koncilu, co se týče hudby. V</w:t>
      </w:r>
      <w:r w:rsidR="00BC3719">
        <w:t xml:space="preserve"> </w:t>
      </w:r>
      <w:r w:rsidRPr="00DD5AF6">
        <w:t>zájmu protireformačního úsilí byly odsouhlaseny zásady, které byly dříve nemyslitelné a které z</w:t>
      </w:r>
      <w:r w:rsidR="00BC3719">
        <w:t xml:space="preserve"> </w:t>
      </w:r>
      <w:r w:rsidRPr="00DD5AF6">
        <w:t>významné části definovaly barokní hudbu: emocionální působivost a srozumitelnost. Bylo také povoleno používat národních jazyků při bohoslužbách a oficiálně byly povoleny i jiné žánry (lidové frašky,</w:t>
      </w:r>
      <w:r w:rsidR="00BC3719">
        <w:t xml:space="preserve"> </w:t>
      </w:r>
      <w:r w:rsidRPr="00DD5AF6">
        <w:t>duchovní písně).</w:t>
      </w:r>
    </w:p>
    <w:p w:rsidR="004109A7" w:rsidRPr="00DD5AF6" w:rsidRDefault="009663A2" w:rsidP="009663A2">
      <w:pPr>
        <w:spacing w:before="240" w:after="60" w:line="240" w:lineRule="auto"/>
        <w:outlineLvl w:val="1"/>
        <w:rPr>
          <w:rFonts w:ascii="Georgia" w:eastAsia="Times New Roman" w:hAnsi="Georgia" w:cs="Times New Roman"/>
          <w:sz w:val="36"/>
          <w:szCs w:val="36"/>
          <w:lang w:eastAsia="cs-CZ"/>
        </w:rPr>
      </w:pPr>
      <w:r w:rsidRPr="00DD5AF6">
        <w:rPr>
          <w:rFonts w:ascii="Georgia" w:eastAsia="Times New Roman" w:hAnsi="Georgia" w:cs="Times New Roman"/>
          <w:sz w:val="36"/>
          <w:szCs w:val="36"/>
          <w:lang w:eastAsia="cs-CZ"/>
        </w:rPr>
        <w:t>1</w:t>
      </w:r>
      <w:r w:rsidR="004109A7" w:rsidRPr="00DD5AF6">
        <w:rPr>
          <w:rFonts w:ascii="Georgia" w:eastAsia="Times New Roman" w:hAnsi="Georgia" w:cs="Times New Roman"/>
          <w:sz w:val="36"/>
          <w:szCs w:val="36"/>
          <w:lang w:eastAsia="cs-CZ"/>
        </w:rPr>
        <w:t>Hudební nástroje</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Barokní nástroje zahrnovaly některé nástroje z dřívějších období (např.</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niněra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zobcová flétna) a řadu nových nástrojů (např. hoboj, fagot, violoncello, kontrabas 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fortepiano</w:t>
      </w:r>
      <w:r w:rsidRPr="00DD5AF6">
        <w:rPr>
          <w:rFonts w:ascii="Arial" w:eastAsia="Times New Roman" w:hAnsi="Arial" w:cs="Arial"/>
          <w:sz w:val="17"/>
          <w:szCs w:val="17"/>
          <w:lang w:eastAsia="cs-CZ"/>
        </w:rPr>
        <w:t xml:space="preserve">). Některé nástroje z předešlých období se přestaly používat, jako je šalmaj, citara, </w:t>
      </w:r>
      <w:proofErr w:type="spellStart"/>
      <w:r w:rsidRPr="00DD5AF6">
        <w:rPr>
          <w:rFonts w:ascii="Arial" w:eastAsia="Times New Roman" w:hAnsi="Arial" w:cs="Arial"/>
          <w:sz w:val="17"/>
          <w:szCs w:val="17"/>
          <w:lang w:eastAsia="cs-CZ"/>
        </w:rPr>
        <w:t>rankett</w:t>
      </w:r>
      <w:proofErr w:type="spellEnd"/>
      <w:r w:rsidRPr="00DD5AF6">
        <w:rPr>
          <w:rFonts w:ascii="Arial" w:eastAsia="Times New Roman" w:hAnsi="Arial" w:cs="Arial"/>
          <w:sz w:val="17"/>
          <w:szCs w:val="17"/>
          <w:lang w:eastAsia="cs-CZ"/>
        </w:rPr>
        <w:t xml:space="preserve"> a barokní pozoun.</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Mezi klíčové barokní strunné nástroje patřily housle,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viola </w:t>
      </w:r>
      <w:proofErr w:type="spellStart"/>
      <w:r w:rsidRPr="00DD5AF6">
        <w:rPr>
          <w:rFonts w:ascii="Arial" w:eastAsia="Times New Roman" w:hAnsi="Arial" w:cs="Arial"/>
          <w:sz w:val="17"/>
          <w:lang w:eastAsia="cs-CZ"/>
        </w:rPr>
        <w:t>da</w:t>
      </w:r>
      <w:proofErr w:type="spellEnd"/>
      <w:r w:rsidRPr="00DD5AF6">
        <w:rPr>
          <w:rFonts w:ascii="Arial" w:eastAsia="Times New Roman" w:hAnsi="Arial" w:cs="Arial"/>
          <w:sz w:val="17"/>
          <w:lang w:eastAsia="cs-CZ"/>
        </w:rPr>
        <w:t xml:space="preserve"> gamba</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viola</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viola d'amore</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violoncello</w:t>
      </w:r>
      <w:r w:rsidRPr="00DD5AF6">
        <w:rPr>
          <w:rFonts w:ascii="Arial" w:eastAsia="Times New Roman" w:hAnsi="Arial" w:cs="Arial"/>
          <w:sz w:val="17"/>
          <w:szCs w:val="17"/>
          <w:lang w:eastAsia="cs-CZ"/>
        </w:rPr>
        <w:t>, kontrabas,</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loutna</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theorba</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(která často hrála part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basso</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continua</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mandolína</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barokní kytara</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harfa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niněra. Mezi dechové nástroje patřila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barokní flétna</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barokní hoboj</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zobcová flétna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fagot</w:t>
      </w:r>
      <w:r w:rsidRPr="00DD5AF6">
        <w:rPr>
          <w:rFonts w:ascii="Arial" w:eastAsia="Times New Roman" w:hAnsi="Arial" w:cs="Arial"/>
          <w:sz w:val="17"/>
          <w:szCs w:val="17"/>
          <w:lang w:eastAsia="cs-CZ"/>
        </w:rPr>
        <w:t>. Do žesťových nástrojů náleží</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cink</w:t>
      </w:r>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naturhorn</w:t>
      </w:r>
      <w:proofErr w:type="spellEnd"/>
      <w:r w:rsidRPr="00DD5AF6">
        <w:rPr>
          <w:rFonts w:ascii="Arial" w:eastAsia="Times New Roman" w:hAnsi="Arial" w:cs="Arial"/>
          <w:sz w:val="17"/>
          <w:szCs w:val="17"/>
          <w:lang w:eastAsia="cs-CZ"/>
        </w:rPr>
        <w:t xml:space="preserve"> (přírodní roh), barokní trubka,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serpent</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pozoun</w:t>
      </w:r>
      <w:r w:rsidRPr="00DD5AF6">
        <w:rPr>
          <w:rFonts w:ascii="Arial" w:eastAsia="Times New Roman" w:hAnsi="Arial" w:cs="Arial"/>
          <w:sz w:val="17"/>
          <w:szCs w:val="17"/>
          <w:lang w:eastAsia="cs-CZ"/>
        </w:rPr>
        <w:t>. Klávesové nástroje zahrnovaly</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klavichord</w:t>
      </w:r>
      <w:r w:rsidRPr="00DD5AF6">
        <w:rPr>
          <w:rFonts w:ascii="Arial" w:eastAsia="Times New Roman" w:hAnsi="Arial" w:cs="Arial"/>
          <w:sz w:val="17"/>
          <w:szCs w:val="17"/>
          <w:lang w:eastAsia="cs-CZ"/>
        </w:rPr>
        <w:t>, tangentní klavír,</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cembalo</w:t>
      </w:r>
      <w:r w:rsidRPr="00DD5AF6">
        <w:rPr>
          <w:rFonts w:ascii="Arial" w:eastAsia="Times New Roman" w:hAnsi="Arial" w:cs="Arial"/>
          <w:sz w:val="17"/>
          <w:szCs w:val="17"/>
          <w:lang w:eastAsia="cs-CZ"/>
        </w:rPr>
        <w:t>, varhany a později v období i fortepiano (časná verze klavíru). Bicí nástroje zahrnovaly</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tympany</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vířivé bubny</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tamburíny</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kastaněty</w:t>
      </w:r>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lidové hudbě se užívají tzv. nástroje venkovanů a potulných muzikantů, jedná se o</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oktávové housle</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niněru</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kytaru</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cimbál</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grumle</w:t>
      </w:r>
      <w:proofErr w:type="spellEnd"/>
      <w:r w:rsidRPr="00DD5AF6">
        <w:rPr>
          <w:rFonts w:ascii="Arial" w:eastAsia="Times New Roman" w:hAnsi="Arial" w:cs="Arial"/>
          <w:sz w:val="17"/>
          <w:szCs w:val="17"/>
          <w:lang w:eastAsia="cs-CZ"/>
        </w:rPr>
        <w:t>, příčnou píšťalu,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flažolet</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w:t>
      </w:r>
      <w:r w:rsidRPr="00DD5AF6">
        <w:rPr>
          <w:rFonts w:ascii="Arial" w:eastAsia="Times New Roman" w:hAnsi="Arial" w:cs="Arial"/>
          <w:sz w:val="17"/>
          <w:lang w:eastAsia="cs-CZ"/>
        </w:rPr>
        <w:t>zobcová flétna</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šalmaj</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dudy</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krumhorn</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(zakřivený roh, z</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něm.</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krumm</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křivý 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Horn</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roh),</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buben</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kastaněty</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xylofon</w:t>
      </w:r>
      <w:r w:rsidRPr="00DD5AF6">
        <w:rPr>
          <w:rFonts w:ascii="Arial" w:eastAsia="Times New Roman" w:hAnsi="Arial" w:cs="Arial"/>
          <w:sz w:val="17"/>
          <w:szCs w:val="17"/>
          <w:lang w:eastAsia="cs-CZ"/>
        </w:rPr>
        <w:t>, zvonky,</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řehtačky</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další.</w:t>
      </w:r>
    </w:p>
    <w:p w:rsidR="004109A7" w:rsidRPr="00DD5AF6" w:rsidRDefault="009663A2" w:rsidP="009663A2">
      <w:pPr>
        <w:spacing w:before="240" w:after="60" w:line="240" w:lineRule="auto"/>
        <w:outlineLvl w:val="1"/>
        <w:rPr>
          <w:rFonts w:ascii="Georgia" w:eastAsia="Times New Roman" w:hAnsi="Georgia" w:cs="Times New Roman"/>
          <w:sz w:val="36"/>
          <w:szCs w:val="36"/>
          <w:lang w:eastAsia="cs-CZ"/>
        </w:rPr>
      </w:pPr>
      <w:r w:rsidRPr="00DD5AF6">
        <w:rPr>
          <w:rFonts w:ascii="Georgia" w:eastAsia="Times New Roman" w:hAnsi="Georgia" w:cs="Times New Roman"/>
          <w:sz w:val="36"/>
          <w:szCs w:val="36"/>
          <w:lang w:eastAsia="cs-CZ"/>
        </w:rPr>
        <w:t>1</w:t>
      </w:r>
      <w:r w:rsidR="004109A7" w:rsidRPr="00DD5AF6">
        <w:rPr>
          <w:rFonts w:ascii="Georgia" w:eastAsia="Times New Roman" w:hAnsi="Georgia" w:cs="Times New Roman"/>
          <w:sz w:val="36"/>
          <w:szCs w:val="36"/>
          <w:lang w:eastAsia="cs-CZ"/>
        </w:rPr>
        <w:t>Hudebně-strukturální inovace</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Barokní hudba přináší některé nové jevy a kompoziční principy: dur-mollovou harmonii, generálbas (</w:t>
      </w:r>
      <w:proofErr w:type="spellStart"/>
      <w:r w:rsidRPr="00DD5AF6">
        <w:rPr>
          <w:rFonts w:ascii="Arial" w:eastAsia="Times New Roman" w:hAnsi="Arial" w:cs="Arial"/>
          <w:sz w:val="17"/>
          <w:lang w:eastAsia="cs-CZ"/>
        </w:rPr>
        <w:t>basso</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continuo</w:t>
      </w:r>
      <w:proofErr w:type="spellEnd"/>
      <w:r w:rsidRPr="00DD5AF6">
        <w:rPr>
          <w:rFonts w:ascii="Arial" w:eastAsia="Times New Roman" w:hAnsi="Arial" w:cs="Arial"/>
          <w:sz w:val="17"/>
          <w:szCs w:val="17"/>
          <w:lang w:eastAsia="cs-CZ"/>
        </w:rPr>
        <w:t>), koncertantní princip, monodii, moderní systém taktů.</w:t>
      </w:r>
    </w:p>
    <w:p w:rsidR="004109A7" w:rsidRPr="00DD5AF6" w:rsidRDefault="009663A2" w:rsidP="009663A2">
      <w:pPr>
        <w:spacing w:before="240" w:after="60" w:line="240" w:lineRule="auto"/>
        <w:outlineLvl w:val="1"/>
        <w:rPr>
          <w:rFonts w:ascii="Georgia" w:eastAsia="Times New Roman" w:hAnsi="Georgia" w:cs="Times New Roman"/>
          <w:sz w:val="36"/>
          <w:szCs w:val="36"/>
          <w:lang w:eastAsia="cs-CZ"/>
        </w:rPr>
      </w:pPr>
      <w:r w:rsidRPr="00DD5AF6">
        <w:rPr>
          <w:rFonts w:ascii="Georgia" w:eastAsia="Times New Roman" w:hAnsi="Georgia" w:cs="Times New Roman"/>
          <w:sz w:val="36"/>
          <w:szCs w:val="36"/>
          <w:lang w:eastAsia="cs-CZ"/>
        </w:rPr>
        <w:t>1</w:t>
      </w:r>
      <w:r w:rsidR="004109A7" w:rsidRPr="00DD5AF6">
        <w:rPr>
          <w:rFonts w:ascii="Georgia" w:eastAsia="Times New Roman" w:hAnsi="Georgia" w:cs="Times New Roman"/>
          <w:sz w:val="36"/>
          <w:szCs w:val="36"/>
          <w:lang w:eastAsia="cs-CZ"/>
        </w:rPr>
        <w:t>Hodnocení barokní hudby</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Německo-americký muzikolog</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Manfred</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Bukofzer</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knize</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szCs w:val="17"/>
          <w:lang w:eastAsia="cs-CZ"/>
        </w:rPr>
        <w:t>Hudba v</w:t>
      </w:r>
      <w:r w:rsidR="00BC3719">
        <w:rPr>
          <w:rFonts w:ascii="Arial" w:eastAsia="Times New Roman" w:hAnsi="Arial" w:cs="Arial"/>
          <w:i/>
          <w:iCs/>
          <w:sz w:val="17"/>
          <w:szCs w:val="17"/>
          <w:lang w:eastAsia="cs-CZ"/>
        </w:rPr>
        <w:t xml:space="preserve"> </w:t>
      </w:r>
      <w:r w:rsidRPr="00DD5AF6">
        <w:rPr>
          <w:rFonts w:ascii="Arial" w:eastAsia="Times New Roman" w:hAnsi="Arial" w:cs="Arial"/>
          <w:i/>
          <w:iCs/>
          <w:sz w:val="17"/>
          <w:szCs w:val="17"/>
          <w:lang w:eastAsia="cs-CZ"/>
        </w:rPr>
        <w:t>období baroka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vysvětluje některé důležité aspekty barokní hudby takto:</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Renesanční i barokní hudba znala zobrazování slov (...). Obě období se ve skutečnosti přidržovaly toho samého principu, ale podstatně se lišily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metodě jeho uplatnění. Renesance oblibovala zdrženlivé a vznešené jednoduché city, </w:t>
      </w:r>
      <w:r w:rsidRPr="00DD5AF6">
        <w:rPr>
          <w:rFonts w:ascii="Arial" w:eastAsia="Times New Roman" w:hAnsi="Arial" w:cs="Arial"/>
          <w:sz w:val="17"/>
          <w:szCs w:val="17"/>
          <w:lang w:eastAsia="cs-CZ"/>
        </w:rPr>
        <w:lastRenderedPageBreak/>
        <w:t>baroko zase extrémní emoce, od prudké bolesti až po bezuzdnou radost. Vyjádření extrémních vášní si samozřejmě vyžadovalo bohatší zásobu výrazových prostředků, než jakou měli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předcházejícím období. (...)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renesanci se] slova jako „nebesa“ a „vlna“ často znázorňují vysokými tóny a zvlněnými křivkami.</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Camerata</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vůči takovému „puntičkářství“ zaujímala opovržlivý postoj a trvala na tom, aby hudba vyjadřovala smysl celé pasáže a ne jen smysl jednoho slova. Výsledkem těchto teoretických diskusí byl vznik recitativu (...).</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xml:space="preserve">(...) Je příznačné, že vedoucí osobnosti </w:t>
      </w:r>
      <w:proofErr w:type="spellStart"/>
      <w:r w:rsidRPr="00DD5AF6">
        <w:rPr>
          <w:rFonts w:ascii="Arial" w:eastAsia="Times New Roman" w:hAnsi="Arial" w:cs="Arial"/>
          <w:sz w:val="17"/>
          <w:szCs w:val="17"/>
          <w:lang w:eastAsia="cs-CZ"/>
        </w:rPr>
        <w:t>Cameraty</w:t>
      </w:r>
      <w:proofErr w:type="spellEnd"/>
      <w:r w:rsidRPr="00DD5AF6">
        <w:rPr>
          <w:rFonts w:ascii="Arial" w:eastAsia="Times New Roman" w:hAnsi="Arial" w:cs="Arial"/>
          <w:sz w:val="17"/>
          <w:szCs w:val="17"/>
          <w:lang w:eastAsia="cs-CZ"/>
        </w:rPr>
        <w:t xml:space="preserve"> – Bardi a </w:t>
      </w:r>
      <w:proofErr w:type="spellStart"/>
      <w:r w:rsidRPr="00DD5AF6">
        <w:rPr>
          <w:rFonts w:ascii="Arial" w:eastAsia="Times New Roman" w:hAnsi="Arial" w:cs="Arial"/>
          <w:sz w:val="17"/>
          <w:szCs w:val="17"/>
          <w:lang w:eastAsia="cs-CZ"/>
        </w:rPr>
        <w:t>Corsi</w:t>
      </w:r>
      <w:proofErr w:type="spellEnd"/>
      <w:r w:rsidRPr="00DD5AF6">
        <w:rPr>
          <w:rFonts w:ascii="Arial" w:eastAsia="Times New Roman" w:hAnsi="Arial" w:cs="Arial"/>
          <w:sz w:val="17"/>
          <w:szCs w:val="17"/>
          <w:lang w:eastAsia="cs-CZ"/>
        </w:rPr>
        <w:t xml:space="preserve"> – byli aristokratičtí amatéři, kteří se pokoušeli komponovat. Amatéři bývají méně spoutáni tradicí, a proto se snadněji přikloní k realizaci nových idejí. Vliv diletantů byl při formování barokní hudby stejně rozhodujícím faktorem, jako při vznikání klasicistního stylu za časů </w:t>
      </w:r>
      <w:proofErr w:type="spellStart"/>
      <w:r w:rsidRPr="00DD5AF6">
        <w:rPr>
          <w:rFonts w:ascii="Arial" w:eastAsia="Times New Roman" w:hAnsi="Arial" w:cs="Arial"/>
          <w:sz w:val="17"/>
          <w:szCs w:val="17"/>
          <w:lang w:eastAsia="cs-CZ"/>
        </w:rPr>
        <w:t>Bachových</w:t>
      </w:r>
      <w:proofErr w:type="spellEnd"/>
      <w:r w:rsidRPr="00DD5AF6">
        <w:rPr>
          <w:rFonts w:ascii="Arial" w:eastAsia="Times New Roman" w:hAnsi="Arial" w:cs="Arial"/>
          <w:sz w:val="17"/>
          <w:szCs w:val="17"/>
          <w:lang w:eastAsia="cs-CZ"/>
        </w:rPr>
        <w:t xml:space="preserve"> synů. Tvrzení </w:t>
      </w:r>
      <w:proofErr w:type="spellStart"/>
      <w:r w:rsidRPr="00DD5AF6">
        <w:rPr>
          <w:rFonts w:ascii="Arial" w:eastAsia="Times New Roman" w:hAnsi="Arial" w:cs="Arial"/>
          <w:sz w:val="17"/>
          <w:szCs w:val="17"/>
          <w:lang w:eastAsia="cs-CZ"/>
        </w:rPr>
        <w:t>Cameraty</w:t>
      </w:r>
      <w:proofErr w:type="spellEnd"/>
      <w:r w:rsidRPr="00DD5AF6">
        <w:rPr>
          <w:rFonts w:ascii="Arial" w:eastAsia="Times New Roman" w:hAnsi="Arial" w:cs="Arial"/>
          <w:sz w:val="17"/>
          <w:szCs w:val="17"/>
          <w:lang w:eastAsia="cs-CZ"/>
        </w:rPr>
        <w:t>, že renesanční hudba není schopná napodobit emocionální náboj slova, vyplývalo tedy z její amatérské podstaty a renesanční teoretici pospíchali toto tvrzení vyvrátit. Důvod, proč obhájci staré a nové školy nebyli schopní najít společnou řeč, je jasný. Když mluvil barokní skladatel o citech, měl na mysli extrémní a prudké emoce, jaké renesanční skladatel považoval za nevhodné, takže se celý spor odehrává ve dvou různých rovinách, které neměly styčné body (...).</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Nejpozoruhodnější rozdíl mezi renesanční a barokní hudbou se projevuje v zacházení s disonancemi (...). V renesanční hudbě se všecky disonance realizovaly buď na lehkých dobách jako přechodné tóny, nebo jako průtah na těžkých dobách. Harmonický efekt kombinace hlasů vznikal spíš jako soubor intervalů a ne jako akordické uspořádání. Tato intervalová harmonie renesance se diametrálně lišila od akordické harmonie baroka. Akordická koncepce harmonie umožnila volně zavést do akordu disonantní tón za předpokladu, že akord měl jasně určenou stavbu. Bas, který v barokní hudbě zastupoval akordy, umožnil takto horním hlasům vytvářet disonance volněji než předtím. Rozvedení disonance na akordický tón probíhalo (...) krokem dolů nebo nahoru. Tato alternativa dokumentuje novinku v barokní hudbě</w:t>
      </w:r>
      <w:r w:rsidR="00C26147">
        <w:rPr>
          <w:rFonts w:ascii="Arial" w:eastAsia="Times New Roman" w:hAnsi="Arial" w:cs="Arial"/>
          <w:sz w:val="17"/>
          <w:szCs w:val="17"/>
          <w:lang w:eastAsia="cs-CZ"/>
        </w:rPr>
        <w:t xml:space="preserve"> – </w:t>
      </w:r>
      <w:r w:rsidRPr="00DD5AF6">
        <w:rPr>
          <w:rFonts w:ascii="Arial" w:eastAsia="Times New Roman" w:hAnsi="Arial" w:cs="Arial"/>
          <w:sz w:val="17"/>
          <w:szCs w:val="17"/>
          <w:lang w:eastAsia="cs-CZ"/>
        </w:rPr>
        <w:t>je jí volnost ve vedení melodie, která už nebyla spoutaná renesančním pravidlem, že všecky disonance se musí rozvádět sestupným pohybem.</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Staré zacházení s disonancí se v barokní hudbě zachovalo jen v oblasti „</w:t>
      </w:r>
      <w:proofErr w:type="spellStart"/>
      <w:r w:rsidRPr="00DD5AF6">
        <w:rPr>
          <w:rFonts w:ascii="Arial" w:eastAsia="Times New Roman" w:hAnsi="Arial" w:cs="Arial"/>
          <w:sz w:val="17"/>
          <w:szCs w:val="17"/>
          <w:lang w:eastAsia="cs-CZ"/>
        </w:rPr>
        <w:t>stile</w:t>
      </w:r>
      <w:proofErr w:type="spellEnd"/>
      <w:r w:rsidRPr="00DD5AF6">
        <w:rPr>
          <w:rFonts w:ascii="Arial" w:eastAsia="Times New Roman" w:hAnsi="Arial" w:cs="Arial"/>
          <w:sz w:val="17"/>
          <w:szCs w:val="17"/>
          <w:lang w:eastAsia="cs-CZ"/>
        </w:rPr>
        <w:t xml:space="preserve"> antika“. Protože tento styl úzce souvisel s chrámovou hudbou, barokní hudebníci si absenci moderního zacházení s disonancí vysvětlovali jako typický příznak sakrálního stylu. (...) Názor, že určitý styl je pro chrámovou hudbu vhodnější než jiný, pochází z baroka, které už si existenci stylů uvědomovalo</w:t>
      </w:r>
      <w:r w:rsidR="00C26147">
        <w:rPr>
          <w:rFonts w:ascii="Arial" w:eastAsia="Times New Roman" w:hAnsi="Arial" w:cs="Arial"/>
          <w:sz w:val="17"/>
          <w:szCs w:val="17"/>
          <w:lang w:eastAsia="cs-CZ"/>
        </w:rPr>
        <w:t xml:space="preserve"> – </w:t>
      </w:r>
      <w:r w:rsidRPr="00DD5AF6">
        <w:rPr>
          <w:rFonts w:ascii="Arial" w:eastAsia="Times New Roman" w:hAnsi="Arial" w:cs="Arial"/>
          <w:sz w:val="17"/>
          <w:szCs w:val="17"/>
          <w:lang w:eastAsia="cs-CZ"/>
        </w:rPr>
        <w:t>a ta samá myšlenka nás ovlivňuje ještě dnes. (...) Ve stylové jednotě renesanční hudby spočívalo tajemství její síly, ne slabosti.</w:t>
      </w:r>
    </w:p>
    <w:p w:rsidR="004109A7" w:rsidRPr="00DD5AF6" w:rsidRDefault="004109A7" w:rsidP="009663A2">
      <w:pPr>
        <w:spacing w:before="120" w:after="120" w:line="240" w:lineRule="auto"/>
        <w:rPr>
          <w:rFonts w:ascii="Georgia" w:eastAsia="Times New Roman" w:hAnsi="Georgia" w:cs="Times New Roman"/>
          <w:kern w:val="36"/>
          <w:sz w:val="43"/>
          <w:szCs w:val="43"/>
          <w:lang w:eastAsia="cs-CZ"/>
        </w:rPr>
      </w:pPr>
      <w:r w:rsidRPr="00DD5AF6">
        <w:rPr>
          <w:rFonts w:ascii="Arial" w:eastAsia="Times New Roman" w:hAnsi="Arial" w:cs="Arial"/>
          <w:sz w:val="17"/>
          <w:szCs w:val="17"/>
          <w:lang w:eastAsia="cs-CZ"/>
        </w:rPr>
        <w:t xml:space="preserve">Barokní zacházení s disonancí záviselo od hlasu, který mohl nést akordy [tedy od basu], v důsledku čeho si bas vysloužil víc pozornosti než kdykoli předtím. (...) Zvláštní podoba, kterou musel bas přijmout (...) [měla také charakteristický] název: generální bas nebo </w:t>
      </w:r>
      <w:proofErr w:type="spellStart"/>
      <w:r w:rsidRPr="00DD5AF6">
        <w:rPr>
          <w:rFonts w:ascii="Arial" w:eastAsia="Times New Roman" w:hAnsi="Arial" w:cs="Arial"/>
          <w:sz w:val="17"/>
          <w:szCs w:val="17"/>
          <w:lang w:eastAsia="cs-CZ"/>
        </w:rPr>
        <w:t>basso</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continuo</w:t>
      </w:r>
      <w:proofErr w:type="spellEnd"/>
      <w:r w:rsidRPr="00DD5AF6">
        <w:rPr>
          <w:rFonts w:ascii="Arial" w:eastAsia="Times New Roman" w:hAnsi="Arial" w:cs="Arial"/>
          <w:sz w:val="17"/>
          <w:szCs w:val="17"/>
          <w:lang w:eastAsia="cs-CZ"/>
        </w:rPr>
        <w:t>. Baroko se začíná a končí takřka přesně tehdy, jako éra generálního basu.</w:t>
      </w:r>
      <w:r w:rsidR="008C76E1" w:rsidRPr="00DD5AF6">
        <w:rPr>
          <w:rFonts w:ascii="Georgia" w:eastAsia="Times New Roman" w:hAnsi="Georgia" w:cs="Times New Roman"/>
          <w:kern w:val="36"/>
          <w:sz w:val="43"/>
          <w:szCs w:val="43"/>
          <w:lang w:eastAsia="cs-CZ"/>
        </w:rPr>
        <w:t xml:space="preserve"> </w:t>
      </w:r>
    </w:p>
    <w:p w:rsidR="004109A7" w:rsidRPr="00DD5AF6" w:rsidRDefault="00243B01" w:rsidP="009663A2">
      <w:pPr>
        <w:spacing w:after="60" w:line="240" w:lineRule="auto"/>
        <w:outlineLvl w:val="0"/>
        <w:rPr>
          <w:rFonts w:ascii="Georgia" w:eastAsia="Times New Roman" w:hAnsi="Georgia" w:cs="Times New Roman"/>
          <w:kern w:val="36"/>
          <w:sz w:val="43"/>
          <w:szCs w:val="43"/>
          <w:lang w:eastAsia="cs-CZ"/>
        </w:rPr>
      </w:pPr>
      <w:r>
        <w:rPr>
          <w:rFonts w:ascii="Georgia" w:eastAsia="Times New Roman" w:hAnsi="Georgia" w:cs="Times New Roman"/>
          <w:kern w:val="36"/>
          <w:sz w:val="43"/>
          <w:szCs w:val="43"/>
          <w:lang w:eastAsia="cs-CZ"/>
        </w:rPr>
        <w:t>1</w:t>
      </w:r>
      <w:r w:rsidR="004109A7" w:rsidRPr="00DD5AF6">
        <w:rPr>
          <w:rFonts w:ascii="Georgia" w:eastAsia="Times New Roman" w:hAnsi="Georgia" w:cs="Times New Roman"/>
          <w:kern w:val="36"/>
          <w:sz w:val="43"/>
          <w:szCs w:val="43"/>
          <w:lang w:eastAsia="cs-CZ"/>
        </w:rPr>
        <w:t xml:space="preserve">Johann Sebastian </w:t>
      </w:r>
      <w:proofErr w:type="spellStart"/>
      <w:r w:rsidR="004109A7" w:rsidRPr="00DD5AF6">
        <w:rPr>
          <w:rFonts w:ascii="Georgia" w:eastAsia="Times New Roman" w:hAnsi="Georgia" w:cs="Times New Roman"/>
          <w:kern w:val="36"/>
          <w:sz w:val="43"/>
          <w:szCs w:val="43"/>
          <w:lang w:eastAsia="cs-CZ"/>
        </w:rPr>
        <w:t>Bach</w:t>
      </w:r>
      <w:proofErr w:type="spellEnd"/>
    </w:p>
    <w:p w:rsidR="004109A7" w:rsidRPr="00DD5AF6" w:rsidRDefault="004109A7" w:rsidP="009663A2">
      <w:pPr>
        <w:spacing w:before="120" w:after="120" w:line="240" w:lineRule="auto"/>
        <w:rPr>
          <w:rFonts w:ascii="Arial" w:eastAsia="Times New Roman" w:hAnsi="Arial" w:cs="Arial"/>
          <w:sz w:val="17"/>
          <w:szCs w:val="17"/>
          <w:lang w:eastAsia="cs-CZ"/>
        </w:rPr>
      </w:pPr>
      <w:proofErr w:type="spellStart"/>
      <w:r w:rsidRPr="00DD5AF6">
        <w:rPr>
          <w:rFonts w:ascii="Arial" w:eastAsia="Times New Roman" w:hAnsi="Arial" w:cs="Arial"/>
          <w:b/>
          <w:bCs/>
          <w:sz w:val="17"/>
          <w:szCs w:val="17"/>
          <w:lang w:eastAsia="cs-CZ"/>
        </w:rPr>
        <w:t>Johann</w:t>
      </w:r>
      <w:proofErr w:type="spellEnd"/>
      <w:r w:rsidRPr="00DD5AF6">
        <w:rPr>
          <w:rFonts w:ascii="Arial" w:eastAsia="Times New Roman" w:hAnsi="Arial" w:cs="Arial"/>
          <w:b/>
          <w:bCs/>
          <w:sz w:val="17"/>
          <w:szCs w:val="17"/>
          <w:lang w:eastAsia="cs-CZ"/>
        </w:rPr>
        <w:t xml:space="preserve"> Sebastian </w:t>
      </w:r>
      <w:proofErr w:type="spellStart"/>
      <w:r w:rsidRPr="00DD5AF6">
        <w:rPr>
          <w:rFonts w:ascii="Arial" w:eastAsia="Times New Roman" w:hAnsi="Arial" w:cs="Arial"/>
          <w:b/>
          <w:bCs/>
          <w:sz w:val="17"/>
          <w:szCs w:val="17"/>
          <w:lang w:eastAsia="cs-CZ"/>
        </w:rPr>
        <w:t>Bach</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w:t>
      </w:r>
      <w:r w:rsidR="00BC3719">
        <w:rPr>
          <w:rFonts w:ascii="Arial" w:eastAsia="Times New Roman" w:hAnsi="Arial" w:cs="Arial"/>
          <w:sz w:val="17"/>
          <w:lang w:eastAsia="cs-CZ"/>
        </w:rPr>
        <w:t>31.</w:t>
      </w:r>
      <w:r w:rsidRPr="00DD5AF6">
        <w:rPr>
          <w:rFonts w:ascii="Arial" w:eastAsia="Times New Roman" w:hAnsi="Arial" w:cs="Arial"/>
          <w:sz w:val="17"/>
          <w:lang w:eastAsia="cs-CZ"/>
        </w:rPr>
        <w:t>března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1685</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Eisenach</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28.července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1750</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Lipsko</w:t>
      </w:r>
      <w:r w:rsidRPr="00DD5AF6">
        <w:rPr>
          <w:rFonts w:ascii="Arial" w:eastAsia="Times New Roman" w:hAnsi="Arial" w:cs="Arial"/>
          <w:sz w:val="17"/>
          <w:szCs w:val="17"/>
          <w:lang w:eastAsia="cs-CZ"/>
        </w:rPr>
        <w:t>) byl</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německý</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hudební skladatel</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virtuos</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hry 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klávesové nástroje, považovaný za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jednoho z</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největších hudebních</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géniů</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všech dob 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završitele</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barokního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hudebního stylu. </w:t>
      </w:r>
      <w:proofErr w:type="spellStart"/>
      <w:r w:rsidRPr="00DD5AF6">
        <w:rPr>
          <w:rFonts w:ascii="Arial" w:eastAsia="Times New Roman" w:hAnsi="Arial" w:cs="Arial"/>
          <w:sz w:val="17"/>
          <w:szCs w:val="17"/>
          <w:lang w:eastAsia="cs-CZ"/>
        </w:rPr>
        <w:t>Bachovo</w:t>
      </w:r>
      <w:proofErr w:type="spellEnd"/>
      <w:r w:rsidRPr="00DD5AF6">
        <w:rPr>
          <w:rFonts w:ascii="Arial" w:eastAsia="Times New Roman" w:hAnsi="Arial" w:cs="Arial"/>
          <w:sz w:val="17"/>
          <w:szCs w:val="17"/>
          <w:lang w:eastAsia="cs-CZ"/>
        </w:rPr>
        <w:t xml:space="preserve"> dílo mělo a má značný vliv 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další vývoj hudby počínaje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W. A. Mozartem</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Ludwigem</w:t>
      </w:r>
      <w:proofErr w:type="spellEnd"/>
      <w:r w:rsidRPr="00DD5AF6">
        <w:rPr>
          <w:rFonts w:ascii="Arial" w:eastAsia="Times New Roman" w:hAnsi="Arial" w:cs="Arial"/>
          <w:sz w:val="17"/>
          <w:lang w:eastAsia="cs-CZ"/>
        </w:rPr>
        <w:t xml:space="preserve"> van Beethovenem</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až po</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Arnolda </w:t>
      </w:r>
      <w:proofErr w:type="spellStart"/>
      <w:r w:rsidRPr="00DD5AF6">
        <w:rPr>
          <w:rFonts w:ascii="Arial" w:eastAsia="Times New Roman" w:hAnsi="Arial" w:cs="Arial"/>
          <w:sz w:val="17"/>
          <w:lang w:eastAsia="cs-CZ"/>
        </w:rPr>
        <w:t>Schoenberga</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nebo</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Henryka</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Góreckého</w:t>
      </w:r>
      <w:proofErr w:type="spellEnd"/>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své době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proslul především jako hráč na klávesové nástroje, improvizátor a znalec</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varhan</w:t>
      </w:r>
      <w:r w:rsidRPr="00DD5AF6">
        <w:rPr>
          <w:rFonts w:ascii="Arial" w:eastAsia="Times New Roman" w:hAnsi="Arial" w:cs="Arial"/>
          <w:sz w:val="17"/>
          <w:szCs w:val="17"/>
          <w:lang w:eastAsia="cs-CZ"/>
        </w:rPr>
        <w:t>, jako hudební skladatel však byl znám méně. Jeho hudba byla vnímána jako konzervativní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jeho smrti upadla 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padesát let téměř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zapomenutí. Až počínaje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Felixem </w:t>
      </w:r>
      <w:proofErr w:type="spellStart"/>
      <w:r w:rsidRPr="00DD5AF6">
        <w:rPr>
          <w:rFonts w:ascii="Arial" w:eastAsia="Times New Roman" w:hAnsi="Arial" w:cs="Arial"/>
          <w:sz w:val="17"/>
          <w:lang w:eastAsia="cs-CZ"/>
        </w:rPr>
        <w:t>Mendelssohnem</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Bartholdym</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se od</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první poloviny</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19. století</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začala postupně opět více hrát.</w:t>
      </w:r>
    </w:p>
    <w:p w:rsidR="004109A7" w:rsidRPr="00DD5AF6" w:rsidRDefault="004109A7" w:rsidP="009663A2">
      <w:pPr>
        <w:spacing w:before="120" w:after="120" w:line="240" w:lineRule="auto"/>
        <w:rPr>
          <w:rFonts w:ascii="Arial" w:eastAsia="Times New Roman" w:hAnsi="Arial" w:cs="Arial"/>
          <w:sz w:val="17"/>
          <w:szCs w:val="17"/>
          <w:lang w:eastAsia="cs-CZ"/>
        </w:rPr>
      </w:pP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působil ve světských i církevních službách na různých místech Německa, nejvýznamnější jeho působiště byla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Výmar</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Köthen</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Lipsko</w:t>
      </w:r>
      <w:r w:rsidRPr="00DD5AF6">
        <w:rPr>
          <w:rFonts w:ascii="Arial" w:eastAsia="Times New Roman" w:hAnsi="Arial" w:cs="Arial"/>
          <w:sz w:val="17"/>
          <w:szCs w:val="17"/>
          <w:lang w:eastAsia="cs-CZ"/>
        </w:rPr>
        <w:t>. Mezi jeho nejznámější kompozice patří</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Braniborské koncerty</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Dobře temperovaný klavír</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Mše h</w:t>
      </w:r>
      <w:r w:rsidR="00BC3719">
        <w:rPr>
          <w:rFonts w:ascii="Arial" w:eastAsia="Times New Roman" w:hAnsi="Arial" w:cs="Arial"/>
          <w:i/>
          <w:iCs/>
          <w:sz w:val="17"/>
          <w:lang w:eastAsia="cs-CZ"/>
        </w:rPr>
        <w:t xml:space="preserve"> </w:t>
      </w:r>
      <w:r w:rsidRPr="00DD5AF6">
        <w:rPr>
          <w:rFonts w:ascii="Arial" w:eastAsia="Times New Roman" w:hAnsi="Arial" w:cs="Arial"/>
          <w:i/>
          <w:iCs/>
          <w:sz w:val="17"/>
          <w:lang w:eastAsia="cs-CZ"/>
        </w:rPr>
        <w:t>moll</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Matoušovy pašije</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Vánoční oratorium</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Hudební obětina</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lang w:eastAsia="cs-CZ"/>
        </w:rPr>
        <w:t>Goldbergovy</w:t>
      </w:r>
      <w:proofErr w:type="spellEnd"/>
      <w:r w:rsidRPr="00DD5AF6">
        <w:rPr>
          <w:rFonts w:ascii="Arial" w:eastAsia="Times New Roman" w:hAnsi="Arial" w:cs="Arial"/>
          <w:i/>
          <w:iCs/>
          <w:sz w:val="17"/>
          <w:lang w:eastAsia="cs-CZ"/>
        </w:rPr>
        <w:t xml:space="preserve"> variace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Umění fugy</w:t>
      </w:r>
      <w:r w:rsidRPr="00DD5AF6">
        <w:rPr>
          <w:rFonts w:ascii="Arial" w:eastAsia="Times New Roman" w:hAnsi="Arial" w:cs="Arial"/>
          <w:sz w:val="17"/>
          <w:szCs w:val="17"/>
          <w:lang w:eastAsia="cs-CZ"/>
        </w:rPr>
        <w:t>.</w:t>
      </w:r>
    </w:p>
    <w:p w:rsidR="004109A7" w:rsidRPr="00DD5AF6" w:rsidRDefault="00243B01" w:rsidP="009663A2">
      <w:pPr>
        <w:spacing w:before="240" w:after="60" w:line="240" w:lineRule="auto"/>
        <w:outlineLvl w:val="1"/>
        <w:rPr>
          <w:rFonts w:ascii="Georgia" w:eastAsia="Times New Roman" w:hAnsi="Georgia" w:cs="Times New Roman"/>
          <w:sz w:val="36"/>
          <w:szCs w:val="36"/>
          <w:lang w:eastAsia="cs-CZ"/>
        </w:rPr>
      </w:pPr>
      <w:r>
        <w:rPr>
          <w:rFonts w:ascii="Georgia" w:eastAsia="Times New Roman" w:hAnsi="Georgia" w:cs="Times New Roman"/>
          <w:sz w:val="36"/>
          <w:szCs w:val="36"/>
          <w:lang w:eastAsia="cs-CZ"/>
        </w:rPr>
        <w:t>2</w:t>
      </w:r>
      <w:r w:rsidR="004109A7" w:rsidRPr="00DD5AF6">
        <w:rPr>
          <w:rFonts w:ascii="Georgia" w:eastAsia="Times New Roman" w:hAnsi="Georgia" w:cs="Times New Roman"/>
          <w:sz w:val="36"/>
          <w:szCs w:val="36"/>
          <w:lang w:eastAsia="cs-CZ"/>
        </w:rPr>
        <w:t>Život</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Dětství a mládí</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Narodil se v</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durynském</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Eisenachu</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Sasko-</w:t>
      </w:r>
      <w:proofErr w:type="spellStart"/>
      <w:r w:rsidRPr="00DD5AF6">
        <w:rPr>
          <w:rFonts w:ascii="Arial" w:eastAsia="Times New Roman" w:hAnsi="Arial" w:cs="Arial"/>
          <w:sz w:val="17"/>
          <w:lang w:eastAsia="cs-CZ"/>
        </w:rPr>
        <w:t>eisenašském</w:t>
      </w:r>
      <w:proofErr w:type="spellEnd"/>
      <w:r w:rsidRPr="00DD5AF6">
        <w:rPr>
          <w:rFonts w:ascii="Arial" w:eastAsia="Times New Roman" w:hAnsi="Arial" w:cs="Arial"/>
          <w:sz w:val="17"/>
          <w:lang w:eastAsia="cs-CZ"/>
        </w:rPr>
        <w:t xml:space="preserve"> vévodství</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ve středovýchodním Německu, jako osmý syn dvorního městského hudebníka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Johanna</w:t>
      </w:r>
      <w:proofErr w:type="spellEnd"/>
      <w:r w:rsidRPr="00DD5AF6">
        <w:rPr>
          <w:rFonts w:ascii="Arial" w:eastAsia="Times New Roman" w:hAnsi="Arial" w:cs="Arial"/>
          <w:sz w:val="17"/>
          <w:lang w:eastAsia="cs-CZ"/>
        </w:rPr>
        <w:t xml:space="preserve"> Ambrosia Bacha</w:t>
      </w:r>
      <w:r w:rsidRPr="00DD5AF6">
        <w:rPr>
          <w:rFonts w:ascii="Arial" w:eastAsia="Times New Roman" w:hAnsi="Arial" w:cs="Arial"/>
          <w:sz w:val="17"/>
          <w:szCs w:val="17"/>
          <w:lang w:eastAsia="cs-CZ"/>
        </w:rPr>
        <w:t>. Hudební tradice rodu byla dlouhodobá, jeho předkové byli hudebníky téměř po dvě století.</w:t>
      </w:r>
    </w:p>
    <w:p w:rsidR="004109A7" w:rsidRPr="00DD5AF6" w:rsidRDefault="004109A7" w:rsidP="009663A2">
      <w:pPr>
        <w:spacing w:before="120" w:after="120" w:line="240" w:lineRule="auto"/>
        <w:rPr>
          <w:rFonts w:ascii="Arial" w:eastAsia="Times New Roman" w:hAnsi="Arial" w:cs="Arial"/>
          <w:sz w:val="17"/>
          <w:szCs w:val="17"/>
          <w:lang w:eastAsia="cs-CZ"/>
        </w:rPr>
      </w:pPr>
      <w:proofErr w:type="spellStart"/>
      <w:r w:rsidRPr="00DD5AF6">
        <w:rPr>
          <w:rFonts w:ascii="Arial" w:eastAsia="Times New Roman" w:hAnsi="Arial" w:cs="Arial"/>
          <w:sz w:val="17"/>
          <w:szCs w:val="17"/>
          <w:lang w:eastAsia="cs-CZ"/>
        </w:rPr>
        <w:t>Johann</w:t>
      </w:r>
      <w:proofErr w:type="spellEnd"/>
      <w:r w:rsidRPr="00DD5AF6">
        <w:rPr>
          <w:rFonts w:ascii="Arial" w:eastAsia="Times New Roman" w:hAnsi="Arial" w:cs="Arial"/>
          <w:sz w:val="17"/>
          <w:szCs w:val="17"/>
          <w:lang w:eastAsia="cs-CZ"/>
        </w:rPr>
        <w:t xml:space="preserve"> Sebastian projevoval výrazné hudební nadání již od dětství. Jeho rodiče zemřeli velmi brzy (matka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roce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1694</w:t>
      </w:r>
      <w:r w:rsidRPr="00DD5AF6">
        <w:rPr>
          <w:rFonts w:ascii="Arial" w:eastAsia="Times New Roman" w:hAnsi="Arial" w:cs="Arial"/>
          <w:sz w:val="17"/>
          <w:szCs w:val="17"/>
          <w:lang w:eastAsia="cs-CZ"/>
        </w:rPr>
        <w:t>, otec</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1695</w:t>
      </w:r>
      <w:r w:rsidRPr="00DD5AF6">
        <w:rPr>
          <w:rFonts w:ascii="Arial" w:eastAsia="Times New Roman" w:hAnsi="Arial" w:cs="Arial"/>
          <w:sz w:val="17"/>
          <w:szCs w:val="17"/>
          <w:lang w:eastAsia="cs-CZ"/>
        </w:rPr>
        <w:t>)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jeho oporou se stal starší bratr</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Christoph</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Bach</w:t>
      </w:r>
      <w:proofErr w:type="spellEnd"/>
      <w:r w:rsidRPr="00DD5AF6">
        <w:rPr>
          <w:rFonts w:ascii="Arial" w:eastAsia="Times New Roman" w:hAnsi="Arial" w:cs="Arial"/>
          <w:sz w:val="17"/>
          <w:szCs w:val="17"/>
          <w:lang w:eastAsia="cs-CZ"/>
        </w:rPr>
        <w:t>, který jej zasvětil do základů</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varhanní</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klavírní hry i do</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hudební teorie</w:t>
      </w:r>
      <w:r w:rsidRPr="00DD5AF6">
        <w:rPr>
          <w:rFonts w:ascii="Arial" w:eastAsia="Times New Roman" w:hAnsi="Arial" w:cs="Arial"/>
          <w:sz w:val="17"/>
          <w:szCs w:val="17"/>
          <w:lang w:eastAsia="cs-CZ"/>
        </w:rPr>
        <w:t xml:space="preserve">. Základy ostatního vzdělání získal </w:t>
      </w:r>
      <w:proofErr w:type="spellStart"/>
      <w:r w:rsidRPr="00DD5AF6">
        <w:rPr>
          <w:rFonts w:ascii="Arial" w:eastAsia="Times New Roman" w:hAnsi="Arial" w:cs="Arial"/>
          <w:sz w:val="17"/>
          <w:szCs w:val="17"/>
          <w:lang w:eastAsia="cs-CZ"/>
        </w:rPr>
        <w:t>Johann</w:t>
      </w:r>
      <w:proofErr w:type="spellEnd"/>
      <w:r w:rsidRPr="00DD5AF6">
        <w:rPr>
          <w:rFonts w:ascii="Arial" w:eastAsia="Times New Roman" w:hAnsi="Arial" w:cs="Arial"/>
          <w:sz w:val="17"/>
          <w:szCs w:val="17"/>
          <w:lang w:eastAsia="cs-CZ"/>
        </w:rPr>
        <w:t xml:space="preserve"> Sebastian na protestantské škole v </w:t>
      </w:r>
      <w:proofErr w:type="spellStart"/>
      <w:r w:rsidRPr="00DD5AF6">
        <w:rPr>
          <w:rFonts w:ascii="Arial" w:eastAsia="Times New Roman" w:hAnsi="Arial" w:cs="Arial"/>
          <w:sz w:val="17"/>
          <w:szCs w:val="17"/>
          <w:lang w:eastAsia="cs-CZ"/>
        </w:rPr>
        <w:t>Eisenachu</w:t>
      </w:r>
      <w:proofErr w:type="spellEnd"/>
      <w:r w:rsidRPr="00DD5AF6">
        <w:rPr>
          <w:rFonts w:ascii="Arial" w:eastAsia="Times New Roman" w:hAnsi="Arial" w:cs="Arial"/>
          <w:sz w:val="17"/>
          <w:szCs w:val="17"/>
          <w:lang w:eastAsia="cs-CZ"/>
        </w:rPr>
        <w:t xml:space="preserve">, odkud však velmi brzy odešel za svým starším bratrem </w:t>
      </w:r>
      <w:proofErr w:type="spellStart"/>
      <w:r w:rsidRPr="00DD5AF6">
        <w:rPr>
          <w:rFonts w:ascii="Arial" w:eastAsia="Times New Roman" w:hAnsi="Arial" w:cs="Arial"/>
          <w:sz w:val="17"/>
          <w:szCs w:val="17"/>
          <w:lang w:eastAsia="cs-CZ"/>
        </w:rPr>
        <w:t>Johannem</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Christophem</w:t>
      </w:r>
      <w:proofErr w:type="spellEnd"/>
      <w:r w:rsidRPr="00DD5AF6">
        <w:rPr>
          <w:rFonts w:ascii="Arial" w:eastAsia="Times New Roman" w:hAnsi="Arial" w:cs="Arial"/>
          <w:sz w:val="17"/>
          <w:szCs w:val="17"/>
          <w:lang w:eastAsia="cs-CZ"/>
        </w:rPr>
        <w:t xml:space="preserve"> do</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Ohrdrufu</w:t>
      </w:r>
      <w:proofErr w:type="spellEnd"/>
      <w:r w:rsidRPr="00DD5AF6">
        <w:rPr>
          <w:rFonts w:ascii="Arial" w:eastAsia="Times New Roman" w:hAnsi="Arial" w:cs="Arial"/>
          <w:sz w:val="17"/>
          <w:szCs w:val="17"/>
          <w:lang w:eastAsia="cs-CZ"/>
        </w:rPr>
        <w:t xml:space="preserve">. Bratr, který tam působil jako varhaník, mu předal další hudební zkušenosti, ale vzhledem ke špatné finanční situaci své rodiny byl </w:t>
      </w:r>
      <w:proofErr w:type="spellStart"/>
      <w:r w:rsidRPr="00DD5AF6">
        <w:rPr>
          <w:rFonts w:ascii="Arial" w:eastAsia="Times New Roman" w:hAnsi="Arial" w:cs="Arial"/>
          <w:sz w:val="17"/>
          <w:szCs w:val="17"/>
          <w:lang w:eastAsia="cs-CZ"/>
        </w:rPr>
        <w:t>Johann</w:t>
      </w:r>
      <w:proofErr w:type="spellEnd"/>
      <w:r w:rsidRPr="00DD5AF6">
        <w:rPr>
          <w:rFonts w:ascii="Arial" w:eastAsia="Times New Roman" w:hAnsi="Arial" w:cs="Arial"/>
          <w:sz w:val="17"/>
          <w:szCs w:val="17"/>
          <w:lang w:eastAsia="cs-CZ"/>
        </w:rPr>
        <w:t xml:space="preserve"> Sebastian nucen ve svých 15 letech odejít do</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Lüneburgu</w:t>
      </w:r>
      <w:proofErr w:type="spellEnd"/>
      <w:r w:rsidRPr="00DD5AF6">
        <w:rPr>
          <w:rFonts w:ascii="Arial" w:eastAsia="Times New Roman" w:hAnsi="Arial" w:cs="Arial"/>
          <w:sz w:val="17"/>
          <w:szCs w:val="17"/>
          <w:lang w:eastAsia="cs-CZ"/>
        </w:rPr>
        <w:t>, kde se stal</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sborovým</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sopranistou. Celkem zde strávil dva roky, dokončil</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humanisticko</w:t>
      </w:r>
      <w:r w:rsidRPr="00DD5AF6">
        <w:rPr>
          <w:rFonts w:ascii="Arial" w:eastAsia="Times New Roman" w:hAnsi="Arial" w:cs="Arial"/>
          <w:sz w:val="17"/>
          <w:szCs w:val="17"/>
          <w:lang w:eastAsia="cs-CZ"/>
        </w:rPr>
        <w:t>-</w:t>
      </w:r>
      <w:r w:rsidRPr="00DD5AF6">
        <w:rPr>
          <w:rFonts w:ascii="Arial" w:eastAsia="Times New Roman" w:hAnsi="Arial" w:cs="Arial"/>
          <w:sz w:val="17"/>
          <w:lang w:eastAsia="cs-CZ"/>
        </w:rPr>
        <w:t>teologické</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středoškolské vzdělání a rozšířil si své hudební znalosti.</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Arnstadt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Nejpozději od března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1703</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pracoval jako houslista soukromé kapely výmarského </w:t>
      </w:r>
      <w:proofErr w:type="spellStart"/>
      <w:r w:rsidRPr="00DD5AF6">
        <w:rPr>
          <w:rFonts w:ascii="Arial" w:eastAsia="Times New Roman" w:hAnsi="Arial" w:cs="Arial"/>
          <w:sz w:val="17"/>
          <w:szCs w:val="17"/>
          <w:lang w:eastAsia="cs-CZ"/>
        </w:rPr>
        <w:t>spoluregenta</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Johann</w:t>
      </w:r>
      <w:r w:rsidR="00BC3719">
        <w:rPr>
          <w:rFonts w:ascii="Arial" w:eastAsia="Times New Roman" w:hAnsi="Arial" w:cs="Arial"/>
          <w:sz w:val="17"/>
          <w:szCs w:val="17"/>
          <w:lang w:eastAsia="cs-CZ"/>
        </w:rPr>
        <w:t>a</w:t>
      </w:r>
      <w:proofErr w:type="spellEnd"/>
      <w:r w:rsidR="00BC3719">
        <w:rPr>
          <w:rFonts w:ascii="Arial" w:eastAsia="Times New Roman" w:hAnsi="Arial" w:cs="Arial"/>
          <w:sz w:val="17"/>
          <w:szCs w:val="17"/>
          <w:lang w:eastAsia="cs-CZ"/>
        </w:rPr>
        <w:t xml:space="preserve"> Ernsta </w:t>
      </w:r>
      <w:proofErr w:type="spellStart"/>
      <w:r w:rsidR="00BC3719">
        <w:rPr>
          <w:rFonts w:ascii="Arial" w:eastAsia="Times New Roman" w:hAnsi="Arial" w:cs="Arial"/>
          <w:sz w:val="17"/>
          <w:szCs w:val="17"/>
          <w:lang w:eastAsia="cs-CZ"/>
        </w:rPr>
        <w:t>von</w:t>
      </w:r>
      <w:proofErr w:type="spellEnd"/>
      <w:r w:rsidR="00BC3719">
        <w:rPr>
          <w:rFonts w:ascii="Arial" w:eastAsia="Times New Roman" w:hAnsi="Arial" w:cs="Arial"/>
          <w:sz w:val="17"/>
          <w:szCs w:val="17"/>
          <w:lang w:eastAsia="cs-CZ"/>
        </w:rPr>
        <w:t xml:space="preserve"> </w:t>
      </w:r>
      <w:proofErr w:type="spellStart"/>
      <w:r w:rsidR="00BC3719">
        <w:rPr>
          <w:rFonts w:ascii="Arial" w:eastAsia="Times New Roman" w:hAnsi="Arial" w:cs="Arial"/>
          <w:sz w:val="17"/>
          <w:szCs w:val="17"/>
          <w:lang w:eastAsia="cs-CZ"/>
        </w:rPr>
        <w:t>Sachsen</w:t>
      </w:r>
      <w:proofErr w:type="spellEnd"/>
      <w:r w:rsidR="00BC3719">
        <w:rPr>
          <w:rFonts w:ascii="Arial" w:eastAsia="Times New Roman" w:hAnsi="Arial" w:cs="Arial"/>
          <w:sz w:val="17"/>
          <w:szCs w:val="17"/>
          <w:lang w:eastAsia="cs-CZ"/>
        </w:rPr>
        <w:t>-</w:t>
      </w:r>
      <w:proofErr w:type="spellStart"/>
      <w:r w:rsidR="00BC3719">
        <w:rPr>
          <w:rFonts w:ascii="Arial" w:eastAsia="Times New Roman" w:hAnsi="Arial" w:cs="Arial"/>
          <w:sz w:val="17"/>
          <w:szCs w:val="17"/>
          <w:lang w:eastAsia="cs-CZ"/>
        </w:rPr>
        <w:t>Weimar</w:t>
      </w:r>
      <w:proofErr w:type="spellEnd"/>
      <w:r w:rsidR="00BC3719">
        <w:rPr>
          <w:rFonts w:ascii="Arial" w:eastAsia="Times New Roman" w:hAnsi="Arial" w:cs="Arial"/>
          <w:sz w:val="17"/>
          <w:szCs w:val="17"/>
          <w:lang w:eastAsia="cs-CZ"/>
        </w:rPr>
        <w:t>. 9.</w:t>
      </w:r>
      <w:r w:rsidRPr="00DD5AF6">
        <w:rPr>
          <w:rFonts w:ascii="Arial" w:eastAsia="Times New Roman" w:hAnsi="Arial" w:cs="Arial"/>
          <w:sz w:val="17"/>
          <w:szCs w:val="17"/>
          <w:lang w:eastAsia="cs-CZ"/>
        </w:rPr>
        <w:t>srpna téhož roku pak byl přijat na místo varhaníka</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szCs w:val="17"/>
          <w:lang w:eastAsia="cs-CZ"/>
        </w:rPr>
        <w:t>Nového kostela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w:t>
      </w:r>
      <w:proofErr w:type="spellStart"/>
      <w:r w:rsidRPr="00DD5AF6">
        <w:rPr>
          <w:rFonts w:ascii="Arial" w:eastAsia="Times New Roman" w:hAnsi="Arial" w:cs="Arial"/>
          <w:i/>
          <w:iCs/>
          <w:sz w:val="17"/>
          <w:szCs w:val="17"/>
          <w:lang w:eastAsia="cs-CZ"/>
        </w:rPr>
        <w:t>Neue</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Kirche</w:t>
      </w:r>
      <w:proofErr w:type="spellEnd"/>
      <w:r w:rsidRPr="00DD5AF6">
        <w:rPr>
          <w:rFonts w:ascii="Arial" w:eastAsia="Times New Roman" w:hAnsi="Arial" w:cs="Arial"/>
          <w:sz w:val="17"/>
          <w:szCs w:val="17"/>
          <w:lang w:eastAsia="cs-CZ"/>
        </w:rPr>
        <w:t>, nyní</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lastRenderedPageBreak/>
        <w:t>Bachkirche</w:t>
      </w:r>
      <w:proofErr w:type="spellEnd"/>
      <w:r w:rsidRPr="00DD5AF6">
        <w:rPr>
          <w:rFonts w:ascii="Arial" w:eastAsia="Times New Roman" w:hAnsi="Arial" w:cs="Arial"/>
          <w:sz w:val="17"/>
          <w:szCs w:val="17"/>
          <w:lang w:eastAsia="cs-CZ"/>
        </w:rPr>
        <w:t>) v</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Arnstadtu</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dostal k</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dispozici nový </w:t>
      </w:r>
      <w:proofErr w:type="spellStart"/>
      <w:r w:rsidRPr="00DD5AF6">
        <w:rPr>
          <w:rFonts w:ascii="Arial" w:eastAsia="Times New Roman" w:hAnsi="Arial" w:cs="Arial"/>
          <w:sz w:val="17"/>
          <w:szCs w:val="17"/>
          <w:lang w:eastAsia="cs-CZ"/>
        </w:rPr>
        <w:t>dvojmanuálový</w:t>
      </w:r>
      <w:proofErr w:type="spellEnd"/>
      <w:r w:rsidRPr="00DD5AF6">
        <w:rPr>
          <w:rFonts w:ascii="Arial" w:eastAsia="Times New Roman" w:hAnsi="Arial" w:cs="Arial"/>
          <w:sz w:val="17"/>
          <w:szCs w:val="17"/>
          <w:lang w:eastAsia="cs-CZ"/>
        </w:rPr>
        <w:t xml:space="preserve"> nástroj, sestrojený významným stavitelem varhan</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Johannem</w:t>
      </w:r>
      <w:proofErr w:type="spellEnd"/>
      <w:r w:rsidRPr="00DD5AF6">
        <w:rPr>
          <w:rFonts w:ascii="Arial" w:eastAsia="Times New Roman" w:hAnsi="Arial" w:cs="Arial"/>
          <w:sz w:val="17"/>
          <w:lang w:eastAsia="cs-CZ"/>
        </w:rPr>
        <w:t xml:space="preserve"> Friedrichem </w:t>
      </w:r>
      <w:proofErr w:type="spellStart"/>
      <w:r w:rsidRPr="00DD5AF6">
        <w:rPr>
          <w:rFonts w:ascii="Arial" w:eastAsia="Times New Roman" w:hAnsi="Arial" w:cs="Arial"/>
          <w:sz w:val="17"/>
          <w:lang w:eastAsia="cs-CZ"/>
        </w:rPr>
        <w:t>Wenderem</w:t>
      </w:r>
      <w:proofErr w:type="spellEnd"/>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 říjnu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1705</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dostal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třítýdenní dovolenou, aby navštívil jednoho z nejvýznamnějších skladatelů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varhaníků té doby</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Dietricha</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Buxtehudeho</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si pobyt u </w:t>
      </w:r>
      <w:proofErr w:type="spellStart"/>
      <w:r w:rsidRPr="00DD5AF6">
        <w:rPr>
          <w:rFonts w:ascii="Arial" w:eastAsia="Times New Roman" w:hAnsi="Arial" w:cs="Arial"/>
          <w:sz w:val="17"/>
          <w:szCs w:val="17"/>
          <w:lang w:eastAsia="cs-CZ"/>
        </w:rPr>
        <w:t>Buxtehuda</w:t>
      </w:r>
      <w:proofErr w:type="spellEnd"/>
      <w:r w:rsidRPr="00DD5AF6">
        <w:rPr>
          <w:rFonts w:ascii="Arial" w:eastAsia="Times New Roman" w:hAnsi="Arial" w:cs="Arial"/>
          <w:sz w:val="17"/>
          <w:szCs w:val="17"/>
          <w:lang w:eastAsia="cs-CZ"/>
        </w:rPr>
        <w:t xml:space="preserve"> bez dovolení prodloužil na tři měsíce, za což byl po návratu do </w:t>
      </w:r>
      <w:proofErr w:type="spellStart"/>
      <w:r w:rsidRPr="00DD5AF6">
        <w:rPr>
          <w:rFonts w:ascii="Arial" w:eastAsia="Times New Roman" w:hAnsi="Arial" w:cs="Arial"/>
          <w:sz w:val="17"/>
          <w:szCs w:val="17"/>
          <w:lang w:eastAsia="cs-CZ"/>
        </w:rPr>
        <w:t>Arnstadtu</w:t>
      </w:r>
      <w:proofErr w:type="spellEnd"/>
      <w:r w:rsidRPr="00DD5AF6">
        <w:rPr>
          <w:rFonts w:ascii="Arial" w:eastAsia="Times New Roman" w:hAnsi="Arial" w:cs="Arial"/>
          <w:sz w:val="17"/>
          <w:szCs w:val="17"/>
          <w:lang w:eastAsia="cs-CZ"/>
        </w:rPr>
        <w:t xml:space="preserve"> napomínán tamní konzistoří pro „nedbalost ve službě“. </w:t>
      </w:r>
      <w:proofErr w:type="spellStart"/>
      <w:r w:rsidRPr="00DD5AF6">
        <w:rPr>
          <w:rFonts w:ascii="Arial" w:eastAsia="Times New Roman" w:hAnsi="Arial" w:cs="Arial"/>
          <w:sz w:val="17"/>
          <w:szCs w:val="17"/>
          <w:lang w:eastAsia="cs-CZ"/>
        </w:rPr>
        <w:t>Buxtehude</w:t>
      </w:r>
      <w:proofErr w:type="spellEnd"/>
      <w:r w:rsidRPr="00DD5AF6">
        <w:rPr>
          <w:rFonts w:ascii="Arial" w:eastAsia="Times New Roman" w:hAnsi="Arial" w:cs="Arial"/>
          <w:sz w:val="17"/>
          <w:szCs w:val="17"/>
          <w:lang w:eastAsia="cs-CZ"/>
        </w:rPr>
        <w:t xml:space="preserve"> se však pro Bacha stal cenným učitelem a hudebním vzorem, jehož vliv se dá vysledovat na řadě </w:t>
      </w:r>
      <w:proofErr w:type="spellStart"/>
      <w:r w:rsidRPr="00DD5AF6">
        <w:rPr>
          <w:rFonts w:ascii="Arial" w:eastAsia="Times New Roman" w:hAnsi="Arial" w:cs="Arial"/>
          <w:sz w:val="17"/>
          <w:szCs w:val="17"/>
          <w:lang w:eastAsia="cs-CZ"/>
        </w:rPr>
        <w:t>Bachových</w:t>
      </w:r>
      <w:proofErr w:type="spellEnd"/>
      <w:r w:rsidRPr="00DD5AF6">
        <w:rPr>
          <w:rFonts w:ascii="Arial" w:eastAsia="Times New Roman" w:hAnsi="Arial" w:cs="Arial"/>
          <w:sz w:val="17"/>
          <w:szCs w:val="17"/>
          <w:lang w:eastAsia="cs-CZ"/>
        </w:rPr>
        <w:t xml:space="preserve"> kompozic, například chorálních předehrách jako je</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Wie</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schön</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leuchtet</w:t>
      </w:r>
      <w:proofErr w:type="spellEnd"/>
      <w:r w:rsidRPr="00DD5AF6">
        <w:rPr>
          <w:rFonts w:ascii="Arial" w:eastAsia="Times New Roman" w:hAnsi="Arial" w:cs="Arial"/>
          <w:i/>
          <w:iCs/>
          <w:sz w:val="17"/>
          <w:szCs w:val="17"/>
          <w:lang w:eastAsia="cs-CZ"/>
        </w:rPr>
        <w:t xml:space="preserve"> der </w:t>
      </w:r>
      <w:proofErr w:type="spellStart"/>
      <w:r w:rsidRPr="00DD5AF6">
        <w:rPr>
          <w:rFonts w:ascii="Arial" w:eastAsia="Times New Roman" w:hAnsi="Arial" w:cs="Arial"/>
          <w:i/>
          <w:iCs/>
          <w:sz w:val="17"/>
          <w:szCs w:val="17"/>
          <w:lang w:eastAsia="cs-CZ"/>
        </w:rPr>
        <w:t>Morgenstern</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(BWV 739), preludiích, tokátách a fantaziích.</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Ačkoli finanční podmínky služby v</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Arnstadtu</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byly dobré,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se často dostával do konfliktu s tamní konzistoří. Kromě zmíněného svévolného prodloužení studijního pobytu u </w:t>
      </w:r>
      <w:proofErr w:type="spellStart"/>
      <w:r w:rsidRPr="00DD5AF6">
        <w:rPr>
          <w:rFonts w:ascii="Arial" w:eastAsia="Times New Roman" w:hAnsi="Arial" w:cs="Arial"/>
          <w:sz w:val="17"/>
          <w:szCs w:val="17"/>
          <w:lang w:eastAsia="cs-CZ"/>
        </w:rPr>
        <w:t>Buxtehuda</w:t>
      </w:r>
      <w:proofErr w:type="spellEnd"/>
      <w:r w:rsidRPr="00DD5AF6">
        <w:rPr>
          <w:rFonts w:ascii="Arial" w:eastAsia="Times New Roman" w:hAnsi="Arial" w:cs="Arial"/>
          <w:sz w:val="17"/>
          <w:szCs w:val="17"/>
          <w:lang w:eastAsia="cs-CZ"/>
        </w:rPr>
        <w:t xml:space="preserve"> nebo stížnosti na to, že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dovolil přístup na kůr „cizí dívce“, snad své budoucí ženě, šlo především o to, že </w:t>
      </w:r>
      <w:proofErr w:type="spellStart"/>
      <w:r w:rsidRPr="00DD5AF6">
        <w:rPr>
          <w:rFonts w:ascii="Arial" w:eastAsia="Times New Roman" w:hAnsi="Arial" w:cs="Arial"/>
          <w:sz w:val="17"/>
          <w:szCs w:val="17"/>
          <w:lang w:eastAsia="cs-CZ"/>
        </w:rPr>
        <w:t>Bachova</w:t>
      </w:r>
      <w:proofErr w:type="spellEnd"/>
      <w:r w:rsidRPr="00DD5AF6">
        <w:rPr>
          <w:rFonts w:ascii="Arial" w:eastAsia="Times New Roman" w:hAnsi="Arial" w:cs="Arial"/>
          <w:sz w:val="17"/>
          <w:szCs w:val="17"/>
          <w:lang w:eastAsia="cs-CZ"/>
        </w:rPr>
        <w:t xml:space="preserve"> novátorská a emotivní hudba působila na místní posluchače rušivě a rozptylovala je při bohoslužbě. Proto se komponista rozhodl utéct ze stísněných </w:t>
      </w:r>
      <w:proofErr w:type="spellStart"/>
      <w:r w:rsidRPr="00DD5AF6">
        <w:rPr>
          <w:rFonts w:ascii="Arial" w:eastAsia="Times New Roman" w:hAnsi="Arial" w:cs="Arial"/>
          <w:sz w:val="17"/>
          <w:szCs w:val="17"/>
          <w:lang w:eastAsia="cs-CZ"/>
        </w:rPr>
        <w:t>arnstadtských</w:t>
      </w:r>
      <w:proofErr w:type="spellEnd"/>
      <w:r w:rsidRPr="00DD5AF6">
        <w:rPr>
          <w:rFonts w:ascii="Arial" w:eastAsia="Times New Roman" w:hAnsi="Arial" w:cs="Arial"/>
          <w:sz w:val="17"/>
          <w:szCs w:val="17"/>
          <w:lang w:eastAsia="cs-CZ"/>
        </w:rPr>
        <w:t xml:space="preserve"> poměrů a vyhledat si nové místo.</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Mühlhausen a Výmar</w:t>
      </w:r>
    </w:p>
    <w:p w:rsidR="008C76E1"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xml:space="preserve">24.dubna 1707 hrál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na zkoušku v</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Mühlhausenu</w:t>
      </w:r>
      <w:proofErr w:type="spellEnd"/>
      <w:r w:rsidR="00BC3719">
        <w:rPr>
          <w:rFonts w:ascii="Arial" w:eastAsia="Times New Roman" w:hAnsi="Arial" w:cs="Arial"/>
          <w:sz w:val="17"/>
          <w:szCs w:val="17"/>
          <w:lang w:eastAsia="cs-CZ"/>
        </w:rPr>
        <w:t xml:space="preserve"> a od 15.</w:t>
      </w:r>
      <w:r w:rsidRPr="00DD5AF6">
        <w:rPr>
          <w:rFonts w:ascii="Arial" w:eastAsia="Times New Roman" w:hAnsi="Arial" w:cs="Arial"/>
          <w:sz w:val="17"/>
          <w:szCs w:val="17"/>
          <w:lang w:eastAsia="cs-CZ"/>
        </w:rPr>
        <w:t>července nastoupil na místo varhaníka ve zdejším kostele</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Divi</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Blasii</w:t>
      </w:r>
      <w:proofErr w:type="spellEnd"/>
      <w:r w:rsidRPr="00DD5AF6">
        <w:rPr>
          <w:rFonts w:ascii="Arial" w:eastAsia="Times New Roman" w:hAnsi="Arial" w:cs="Arial"/>
          <w:sz w:val="17"/>
          <w:szCs w:val="17"/>
          <w:lang w:eastAsia="cs-CZ"/>
        </w:rPr>
        <w:t xml:space="preserve">. V </w:t>
      </w:r>
      <w:proofErr w:type="spellStart"/>
      <w:r w:rsidRPr="00DD5AF6">
        <w:rPr>
          <w:rFonts w:ascii="Arial" w:eastAsia="Times New Roman" w:hAnsi="Arial" w:cs="Arial"/>
          <w:sz w:val="17"/>
          <w:szCs w:val="17"/>
          <w:lang w:eastAsia="cs-CZ"/>
        </w:rPr>
        <w:t>Mühlhausenu</w:t>
      </w:r>
      <w:proofErr w:type="spellEnd"/>
      <w:r w:rsidRPr="00DD5AF6">
        <w:rPr>
          <w:rFonts w:ascii="Arial" w:eastAsia="Times New Roman" w:hAnsi="Arial" w:cs="Arial"/>
          <w:sz w:val="17"/>
          <w:szCs w:val="17"/>
          <w:lang w:eastAsia="cs-CZ"/>
        </w:rPr>
        <w:t xml:space="preserve"> setrval zhruba rok – o p</w:t>
      </w:r>
      <w:r w:rsidR="00BC3719">
        <w:rPr>
          <w:rFonts w:ascii="Arial" w:eastAsia="Times New Roman" w:hAnsi="Arial" w:cs="Arial"/>
          <w:sz w:val="17"/>
          <w:szCs w:val="17"/>
          <w:lang w:eastAsia="cs-CZ"/>
        </w:rPr>
        <w:t>ropuštění ze služby požádal 25.</w:t>
      </w:r>
      <w:r w:rsidRPr="00DD5AF6">
        <w:rPr>
          <w:rFonts w:ascii="Arial" w:eastAsia="Times New Roman" w:hAnsi="Arial" w:cs="Arial"/>
          <w:sz w:val="17"/>
          <w:szCs w:val="17"/>
          <w:lang w:eastAsia="cs-CZ"/>
        </w:rPr>
        <w:t xml:space="preserve">června 1708. Výmarský vévoda </w:t>
      </w:r>
      <w:proofErr w:type="spellStart"/>
      <w:r w:rsidRPr="00DD5AF6">
        <w:rPr>
          <w:rFonts w:ascii="Arial" w:eastAsia="Times New Roman" w:hAnsi="Arial" w:cs="Arial"/>
          <w:sz w:val="17"/>
          <w:szCs w:val="17"/>
          <w:lang w:eastAsia="cs-CZ"/>
        </w:rPr>
        <w:t>Wilhelm</w:t>
      </w:r>
      <w:proofErr w:type="spellEnd"/>
      <w:r w:rsidRPr="00DD5AF6">
        <w:rPr>
          <w:rFonts w:ascii="Arial" w:eastAsia="Times New Roman" w:hAnsi="Arial" w:cs="Arial"/>
          <w:sz w:val="17"/>
          <w:szCs w:val="17"/>
          <w:lang w:eastAsia="cs-CZ"/>
        </w:rPr>
        <w:t xml:space="preserve"> Ernst, který skladatele při jeho návštěvě Výmaru slyšel hrát, mu totiž nabídl lépe placené místo. Mezitím se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17.října 1707 oženil s</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Marií Barbarou </w:t>
      </w:r>
      <w:proofErr w:type="spellStart"/>
      <w:r w:rsidRPr="00DD5AF6">
        <w:rPr>
          <w:rFonts w:ascii="Arial" w:eastAsia="Times New Roman" w:hAnsi="Arial" w:cs="Arial"/>
          <w:sz w:val="17"/>
          <w:lang w:eastAsia="cs-CZ"/>
        </w:rPr>
        <w:t>Bachovou</w:t>
      </w:r>
      <w:proofErr w:type="spellEnd"/>
      <w:r w:rsidRPr="00DD5AF6">
        <w:rPr>
          <w:rFonts w:ascii="Arial" w:eastAsia="Times New Roman" w:hAnsi="Arial" w:cs="Arial"/>
          <w:sz w:val="17"/>
          <w:szCs w:val="17"/>
          <w:lang w:eastAsia="cs-CZ"/>
        </w:rPr>
        <w:t>, svou vzdálenou sestřenicí.</w:t>
      </w:r>
    </w:p>
    <w:p w:rsidR="004109A7" w:rsidRPr="00DD5AF6" w:rsidRDefault="004109A7" w:rsidP="009663A2">
      <w:pPr>
        <w:spacing w:before="120" w:after="120" w:line="240" w:lineRule="auto"/>
        <w:rPr>
          <w:rFonts w:ascii="Arial" w:eastAsia="Times New Roman" w:hAnsi="Arial" w:cs="Arial"/>
          <w:sz w:val="17"/>
          <w:szCs w:val="17"/>
          <w:lang w:eastAsia="cs-CZ"/>
        </w:rPr>
      </w:pP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se svou těhotnou ženou přesídlil do Výmaru v první polovině července 1708 a nastoupil zde jako dvorní varhaník a komorní hudebník. Výmarský kulturní život byl mnohem inspirativnější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bohatší než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předchozím působišti 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Bachův</w:t>
      </w:r>
      <w:proofErr w:type="spellEnd"/>
      <w:r w:rsidRPr="00DD5AF6">
        <w:rPr>
          <w:rFonts w:ascii="Arial" w:eastAsia="Times New Roman" w:hAnsi="Arial" w:cs="Arial"/>
          <w:sz w:val="17"/>
          <w:szCs w:val="17"/>
          <w:lang w:eastAsia="cs-CZ"/>
        </w:rPr>
        <w:t xml:space="preserve"> zaměstnavatel, vévoda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Wilhelm</w:t>
      </w:r>
      <w:proofErr w:type="spellEnd"/>
      <w:r w:rsidRPr="00DD5AF6">
        <w:rPr>
          <w:rFonts w:ascii="Arial" w:eastAsia="Times New Roman" w:hAnsi="Arial" w:cs="Arial"/>
          <w:sz w:val="17"/>
          <w:lang w:eastAsia="cs-CZ"/>
        </w:rPr>
        <w:t xml:space="preserve"> Ernst</w:t>
      </w:r>
      <w:r w:rsidRPr="00DD5AF6">
        <w:rPr>
          <w:rFonts w:ascii="Arial" w:eastAsia="Times New Roman" w:hAnsi="Arial" w:cs="Arial"/>
          <w:sz w:val="17"/>
          <w:szCs w:val="17"/>
          <w:lang w:eastAsia="cs-CZ"/>
        </w:rPr>
        <w:t>, byl velkorysým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uměnímilovným panovníkem. Z doby výmarského působení pochází velká část </w:t>
      </w:r>
      <w:proofErr w:type="spellStart"/>
      <w:r w:rsidRPr="00DD5AF6">
        <w:rPr>
          <w:rFonts w:ascii="Arial" w:eastAsia="Times New Roman" w:hAnsi="Arial" w:cs="Arial"/>
          <w:sz w:val="17"/>
          <w:szCs w:val="17"/>
          <w:lang w:eastAsia="cs-CZ"/>
        </w:rPr>
        <w:t>Bachova</w:t>
      </w:r>
      <w:proofErr w:type="spellEnd"/>
      <w:r w:rsidRPr="00DD5AF6">
        <w:rPr>
          <w:rFonts w:ascii="Arial" w:eastAsia="Times New Roman" w:hAnsi="Arial" w:cs="Arial"/>
          <w:sz w:val="17"/>
          <w:szCs w:val="17"/>
          <w:lang w:eastAsia="cs-CZ"/>
        </w:rPr>
        <w:t xml:space="preserve"> varhanního díla a řada dalších skladeb, například</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Lovecká kantáta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BWV 208, nejstarší dochovaná </w:t>
      </w:r>
      <w:proofErr w:type="spellStart"/>
      <w:r w:rsidRPr="00DD5AF6">
        <w:rPr>
          <w:rFonts w:ascii="Arial" w:eastAsia="Times New Roman" w:hAnsi="Arial" w:cs="Arial"/>
          <w:sz w:val="17"/>
          <w:szCs w:val="17"/>
          <w:lang w:eastAsia="cs-CZ"/>
        </w:rPr>
        <w:t>Bachova</w:t>
      </w:r>
      <w:proofErr w:type="spellEnd"/>
      <w:r w:rsidRPr="00DD5AF6">
        <w:rPr>
          <w:rFonts w:ascii="Arial" w:eastAsia="Times New Roman" w:hAnsi="Arial" w:cs="Arial"/>
          <w:sz w:val="17"/>
          <w:szCs w:val="17"/>
          <w:lang w:eastAsia="cs-CZ"/>
        </w:rPr>
        <w:t xml:space="preserve"> světská</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kantáta</w:t>
      </w:r>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Bachům</w:t>
      </w:r>
      <w:proofErr w:type="spellEnd"/>
      <w:r w:rsidRPr="00DD5AF6">
        <w:rPr>
          <w:rFonts w:ascii="Arial" w:eastAsia="Times New Roman" w:hAnsi="Arial" w:cs="Arial"/>
          <w:sz w:val="17"/>
          <w:szCs w:val="17"/>
          <w:lang w:eastAsia="cs-CZ"/>
        </w:rPr>
        <w:t xml:space="preserve"> se ve Výmaru také narodilo jejich prvních šest dětí, z nichž dvě ovšem brzy zemřely.</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xml:space="preserve">Roku 1713 se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z dnes již neznámých důvodů ucházel o místo varhaníka v</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Halle</w:t>
      </w:r>
      <w:r w:rsidRPr="00DD5AF6">
        <w:rPr>
          <w:rFonts w:ascii="Arial" w:eastAsia="Times New Roman" w:hAnsi="Arial" w:cs="Arial"/>
          <w:sz w:val="17"/>
          <w:szCs w:val="17"/>
          <w:lang w:eastAsia="cs-CZ"/>
        </w:rPr>
        <w:t xml:space="preserve">, odmítl však nakonec podepsat smlouvu s odůvodněním, že nabízená mzda neodpovídá jeho očekávání. Vévoda </w:t>
      </w:r>
      <w:proofErr w:type="spellStart"/>
      <w:r w:rsidRPr="00DD5AF6">
        <w:rPr>
          <w:rFonts w:ascii="Arial" w:eastAsia="Times New Roman" w:hAnsi="Arial" w:cs="Arial"/>
          <w:sz w:val="17"/>
          <w:szCs w:val="17"/>
          <w:lang w:eastAsia="cs-CZ"/>
        </w:rPr>
        <w:t>Wilhelm</w:t>
      </w:r>
      <w:proofErr w:type="spellEnd"/>
      <w:r w:rsidRPr="00DD5AF6">
        <w:rPr>
          <w:rFonts w:ascii="Arial" w:eastAsia="Times New Roman" w:hAnsi="Arial" w:cs="Arial"/>
          <w:sz w:val="17"/>
          <w:szCs w:val="17"/>
          <w:lang w:eastAsia="cs-CZ"/>
        </w:rPr>
        <w:t xml:space="preserve"> Ernst jmenoval Bacha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roce 1714 koncertním mistrem, a ačkoli toto místo bylo v hierarchii dvorních hudebníků až třetí po kapelníkovi a jeho zástupci,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dostával ze všech nejvyšší plat. Nová pozice znamenala i nové povinnosti, mezi jiným musel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každé čtyři týdny komponovat jednu církevní kantátu pro nedělní bohoslužby – jako první vznikla kantáta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i/>
          <w:iCs/>
          <w:sz w:val="17"/>
          <w:szCs w:val="17"/>
          <w:lang w:eastAsia="cs-CZ"/>
        </w:rPr>
        <w:t>Himmelskönig</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sei</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willkommen</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BWV 182. </w:t>
      </w:r>
      <w:proofErr w:type="spellStart"/>
      <w:r w:rsidRPr="00DD5AF6">
        <w:rPr>
          <w:rFonts w:ascii="Arial" w:eastAsia="Times New Roman" w:hAnsi="Arial" w:cs="Arial"/>
          <w:sz w:val="17"/>
          <w:szCs w:val="17"/>
          <w:lang w:eastAsia="cs-CZ"/>
        </w:rPr>
        <w:t>Bachovým</w:t>
      </w:r>
      <w:proofErr w:type="spellEnd"/>
      <w:r w:rsidRPr="00DD5AF6">
        <w:rPr>
          <w:rFonts w:ascii="Arial" w:eastAsia="Times New Roman" w:hAnsi="Arial" w:cs="Arial"/>
          <w:sz w:val="17"/>
          <w:szCs w:val="17"/>
          <w:lang w:eastAsia="cs-CZ"/>
        </w:rPr>
        <w:t xml:space="preserve"> hudebním přítelem byl v té době</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drážďanský</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hudební ředitel</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Georg</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Pisendel</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(1687–1755), který </w:t>
      </w:r>
      <w:proofErr w:type="spellStart"/>
      <w:r w:rsidRPr="00DD5AF6">
        <w:rPr>
          <w:rFonts w:ascii="Arial" w:eastAsia="Times New Roman" w:hAnsi="Arial" w:cs="Arial"/>
          <w:sz w:val="17"/>
          <w:szCs w:val="17"/>
          <w:lang w:eastAsia="cs-CZ"/>
        </w:rPr>
        <w:t>Bachovi</w:t>
      </w:r>
      <w:proofErr w:type="spellEnd"/>
      <w:r w:rsidRPr="00DD5AF6">
        <w:rPr>
          <w:rFonts w:ascii="Arial" w:eastAsia="Times New Roman" w:hAnsi="Arial" w:cs="Arial"/>
          <w:sz w:val="17"/>
          <w:szCs w:val="17"/>
          <w:lang w:eastAsia="cs-CZ"/>
        </w:rPr>
        <w:t xml:space="preserve"> zprostředkoval italskou hudbu, zvláště vliv svého učitele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Antonia </w:t>
      </w:r>
      <w:proofErr w:type="spellStart"/>
      <w:r w:rsidRPr="00DD5AF6">
        <w:rPr>
          <w:rFonts w:ascii="Arial" w:eastAsia="Times New Roman" w:hAnsi="Arial" w:cs="Arial"/>
          <w:sz w:val="17"/>
          <w:lang w:eastAsia="cs-CZ"/>
        </w:rPr>
        <w:t>Vivaldiho</w:t>
      </w:r>
      <w:proofErr w:type="spellEnd"/>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ve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Výmaru</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setrval do roku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1717</w:t>
      </w:r>
      <w:r w:rsidRPr="00DD5AF6">
        <w:rPr>
          <w:rFonts w:ascii="Arial" w:eastAsia="Times New Roman" w:hAnsi="Arial" w:cs="Arial"/>
          <w:sz w:val="17"/>
          <w:szCs w:val="17"/>
          <w:lang w:eastAsia="cs-CZ"/>
        </w:rPr>
        <w:t>, kdy podepsal smlouvu 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post kapelníka v</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Köthenu</w:t>
      </w:r>
      <w:proofErr w:type="spellEnd"/>
      <w:r w:rsidRPr="00DD5AF6">
        <w:rPr>
          <w:rFonts w:ascii="Arial" w:eastAsia="Times New Roman" w:hAnsi="Arial" w:cs="Arial"/>
          <w:sz w:val="17"/>
          <w:szCs w:val="17"/>
          <w:lang w:eastAsia="cs-CZ"/>
        </w:rPr>
        <w:t>, aniž by ovšem předem požádal svého pána 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uvolnění z místa. Došlo proto k</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otevřenému konfliktu s panovníkem 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byl dokonce 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několik týdnů uvězněn a</w:t>
      </w:r>
      <w:r w:rsidR="00BC3719">
        <w:rPr>
          <w:rFonts w:ascii="Arial" w:eastAsia="Times New Roman" w:hAnsi="Arial" w:cs="Arial"/>
          <w:sz w:val="17"/>
          <w:szCs w:val="17"/>
          <w:lang w:eastAsia="cs-CZ"/>
        </w:rPr>
        <w:t xml:space="preserve"> poté 2.</w:t>
      </w:r>
      <w:r w:rsidRPr="00DD5AF6">
        <w:rPr>
          <w:rFonts w:ascii="Arial" w:eastAsia="Times New Roman" w:hAnsi="Arial" w:cs="Arial"/>
          <w:sz w:val="17"/>
          <w:szCs w:val="17"/>
          <w:lang w:eastAsia="cs-CZ"/>
        </w:rPr>
        <w:t>prosince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1717</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nemilosti propuštěn z vězení i ze služby.</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Köthen</w:t>
      </w:r>
    </w:p>
    <w:p w:rsidR="004109A7" w:rsidRPr="00DD5AF6" w:rsidRDefault="004109A7" w:rsidP="009663A2">
      <w:pPr>
        <w:spacing w:before="120" w:after="120" w:line="240" w:lineRule="auto"/>
        <w:rPr>
          <w:rFonts w:ascii="Arial" w:eastAsia="Times New Roman" w:hAnsi="Arial" w:cs="Arial"/>
          <w:sz w:val="17"/>
          <w:szCs w:val="17"/>
          <w:lang w:eastAsia="cs-CZ"/>
        </w:rPr>
      </w:pP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v</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Köthenu</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získal výjimečné postavení,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to 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díky svému osobnímu přátelství s hudbymilovným knížetem</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Leopoldem </w:t>
      </w:r>
      <w:proofErr w:type="spellStart"/>
      <w:r w:rsidRPr="00DD5AF6">
        <w:rPr>
          <w:rFonts w:ascii="Arial" w:eastAsia="Times New Roman" w:hAnsi="Arial" w:cs="Arial"/>
          <w:sz w:val="17"/>
          <w:lang w:eastAsia="cs-CZ"/>
        </w:rPr>
        <w:t>von</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Anhalt</w:t>
      </w:r>
      <w:proofErr w:type="spellEnd"/>
      <w:r w:rsidRPr="00DD5AF6">
        <w:rPr>
          <w:rFonts w:ascii="Arial" w:eastAsia="Times New Roman" w:hAnsi="Arial" w:cs="Arial"/>
          <w:sz w:val="17"/>
          <w:lang w:eastAsia="cs-CZ"/>
        </w:rPr>
        <w:t>-</w:t>
      </w:r>
      <w:proofErr w:type="spellStart"/>
      <w:r w:rsidRPr="00DD5AF6">
        <w:rPr>
          <w:rFonts w:ascii="Arial" w:eastAsia="Times New Roman" w:hAnsi="Arial" w:cs="Arial"/>
          <w:sz w:val="17"/>
          <w:lang w:eastAsia="cs-CZ"/>
        </w:rPr>
        <w:t>Köthen</w:t>
      </w:r>
      <w:proofErr w:type="spellEnd"/>
      <w:r w:rsidRPr="00DD5AF6">
        <w:rPr>
          <w:rFonts w:ascii="Arial" w:eastAsia="Times New Roman" w:hAnsi="Arial" w:cs="Arial"/>
          <w:sz w:val="17"/>
          <w:szCs w:val="17"/>
          <w:lang w:eastAsia="cs-CZ"/>
        </w:rPr>
        <w:t xml:space="preserve">, svým zaměstnavatelem. Měl zde titul kapelníka a ředitele komorní hudby a k dispozici dostal kvalitní sedmnáctičlennou kapelu. Kníže nešetřil ani na nástrojovém vybavení, a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tak roku 1719 cestoval do Berlína zakoupit nové</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cembalo</w:t>
      </w:r>
      <w:r w:rsidRPr="00DD5AF6">
        <w:rPr>
          <w:rFonts w:ascii="Arial" w:eastAsia="Times New Roman" w:hAnsi="Arial" w:cs="Arial"/>
          <w:sz w:val="17"/>
          <w:szCs w:val="17"/>
          <w:lang w:eastAsia="cs-CZ"/>
        </w:rPr>
        <w:t>. V Berlíně poznal hudbymilovného braniborského markraběte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Christiana </w:t>
      </w:r>
      <w:proofErr w:type="spellStart"/>
      <w:r w:rsidRPr="00DD5AF6">
        <w:rPr>
          <w:rFonts w:ascii="Arial" w:eastAsia="Times New Roman" w:hAnsi="Arial" w:cs="Arial"/>
          <w:sz w:val="17"/>
          <w:lang w:eastAsia="cs-CZ"/>
        </w:rPr>
        <w:t>Ludwiga</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(1677–1734), pro něhož pak zkomponoval slavné instrumentální skladby dnes známé jako</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Braniborské koncerty</w:t>
      </w:r>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červenci</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1720</w:t>
      </w:r>
      <w:r w:rsidRPr="00DD5AF6">
        <w:rPr>
          <w:rFonts w:ascii="Arial" w:eastAsia="Times New Roman" w:hAnsi="Arial" w:cs="Arial"/>
          <w:sz w:val="17"/>
          <w:szCs w:val="17"/>
          <w:lang w:eastAsia="cs-CZ"/>
        </w:rPr>
        <w:t xml:space="preserve">, právě když byl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s knížecím dvorem na dvouměsíčním pobytu v</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Karlových Varech</w:t>
      </w:r>
      <w:r w:rsidRPr="00DD5AF6">
        <w:rPr>
          <w:rFonts w:ascii="Arial" w:eastAsia="Times New Roman" w:hAnsi="Arial" w:cs="Arial"/>
          <w:sz w:val="17"/>
          <w:szCs w:val="17"/>
          <w:lang w:eastAsia="cs-CZ"/>
        </w:rPr>
        <w:t xml:space="preserve">, v </w:t>
      </w:r>
      <w:proofErr w:type="spellStart"/>
      <w:r w:rsidRPr="00DD5AF6">
        <w:rPr>
          <w:rFonts w:ascii="Arial" w:eastAsia="Times New Roman" w:hAnsi="Arial" w:cs="Arial"/>
          <w:sz w:val="17"/>
          <w:szCs w:val="17"/>
          <w:lang w:eastAsia="cs-CZ"/>
        </w:rPr>
        <w:t>Köthenu</w:t>
      </w:r>
      <w:proofErr w:type="spellEnd"/>
      <w:r w:rsidRPr="00DD5AF6">
        <w:rPr>
          <w:rFonts w:ascii="Arial" w:eastAsia="Times New Roman" w:hAnsi="Arial" w:cs="Arial"/>
          <w:sz w:val="17"/>
          <w:szCs w:val="17"/>
          <w:lang w:eastAsia="cs-CZ"/>
        </w:rPr>
        <w:t xml:space="preserve"> onemocněla a náhle zemřela je</w:t>
      </w:r>
      <w:r w:rsidR="00BC3719">
        <w:rPr>
          <w:rFonts w:ascii="Arial" w:eastAsia="Times New Roman" w:hAnsi="Arial" w:cs="Arial"/>
          <w:sz w:val="17"/>
          <w:szCs w:val="17"/>
          <w:lang w:eastAsia="cs-CZ"/>
        </w:rPr>
        <w:t>ho první žena Marie Barbara. 3.</w:t>
      </w:r>
      <w:r w:rsidRPr="00DD5AF6">
        <w:rPr>
          <w:rFonts w:ascii="Arial" w:eastAsia="Times New Roman" w:hAnsi="Arial" w:cs="Arial"/>
          <w:sz w:val="17"/>
          <w:szCs w:val="17"/>
          <w:lang w:eastAsia="cs-CZ"/>
        </w:rPr>
        <w:t xml:space="preserve">prosince 1721 si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vzal za ženu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Annu Magdalenu rozenou </w:t>
      </w:r>
      <w:proofErr w:type="spellStart"/>
      <w:r w:rsidRPr="00DD5AF6">
        <w:rPr>
          <w:rFonts w:ascii="Arial" w:eastAsia="Times New Roman" w:hAnsi="Arial" w:cs="Arial"/>
          <w:sz w:val="17"/>
          <w:lang w:eastAsia="cs-CZ"/>
        </w:rPr>
        <w:t>Wilckeovou</w:t>
      </w:r>
      <w:proofErr w:type="spellEnd"/>
      <w:r w:rsidRPr="00DD5AF6">
        <w:rPr>
          <w:rFonts w:ascii="Arial" w:eastAsia="Times New Roman" w:hAnsi="Arial" w:cs="Arial"/>
          <w:sz w:val="17"/>
          <w:szCs w:val="17"/>
          <w:lang w:eastAsia="cs-CZ"/>
        </w:rPr>
        <w:t xml:space="preserve">, dceru dvorního hudebníka. Ta se mu stala vzornou manželkou, která mu dala dalších třináct z jeho celkem dvaceti dětí, z nichž většina ovšem zemřela již v útlém věku. Anna Magdalena </w:t>
      </w:r>
      <w:proofErr w:type="spellStart"/>
      <w:r w:rsidRPr="00DD5AF6">
        <w:rPr>
          <w:rFonts w:ascii="Arial" w:eastAsia="Times New Roman" w:hAnsi="Arial" w:cs="Arial"/>
          <w:sz w:val="17"/>
          <w:szCs w:val="17"/>
          <w:lang w:eastAsia="cs-CZ"/>
        </w:rPr>
        <w:t>Bachová</w:t>
      </w:r>
      <w:proofErr w:type="spellEnd"/>
      <w:r w:rsidRPr="00DD5AF6">
        <w:rPr>
          <w:rFonts w:ascii="Arial" w:eastAsia="Times New Roman" w:hAnsi="Arial" w:cs="Arial"/>
          <w:sz w:val="17"/>
          <w:szCs w:val="17"/>
          <w:lang w:eastAsia="cs-CZ"/>
        </w:rPr>
        <w:t xml:space="preserve"> byla 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nejbližší spolupracovnicí svého muže, opisovala jeho skladby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podporovala jeho tvůrčí aktivity až do konce jeho života.</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xml:space="preserve">V </w:t>
      </w:r>
      <w:proofErr w:type="spellStart"/>
      <w:r w:rsidRPr="00DD5AF6">
        <w:rPr>
          <w:rFonts w:ascii="Arial" w:eastAsia="Times New Roman" w:hAnsi="Arial" w:cs="Arial"/>
          <w:sz w:val="17"/>
          <w:szCs w:val="17"/>
          <w:lang w:eastAsia="cs-CZ"/>
        </w:rPr>
        <w:t>Köthenu</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zkomponoval mimo jiné</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Dobře temperovaný klavír</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(1 díl, BWV 846–869), šest houslových</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partit</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sonát</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řadu dalších závažných kompozic, ale i díla spíše pedagogického určení, jako je</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 xml:space="preserve">Klavírní knížka Anny Magdaleny </w:t>
      </w:r>
      <w:proofErr w:type="spellStart"/>
      <w:r w:rsidRPr="00DD5AF6">
        <w:rPr>
          <w:rFonts w:ascii="Arial" w:eastAsia="Times New Roman" w:hAnsi="Arial" w:cs="Arial"/>
          <w:i/>
          <w:iCs/>
          <w:sz w:val="17"/>
          <w:lang w:eastAsia="cs-CZ"/>
        </w:rPr>
        <w:t>Bachové</w:t>
      </w:r>
      <w:proofErr w:type="spellEnd"/>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Přes uznání, kterého se mu v</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Köthenu</w:t>
      </w:r>
      <w:proofErr w:type="spellEnd"/>
      <w:r w:rsidRPr="00DD5AF6">
        <w:rPr>
          <w:rFonts w:ascii="Arial" w:eastAsia="Times New Roman" w:hAnsi="Arial" w:cs="Arial"/>
          <w:sz w:val="17"/>
          <w:szCs w:val="17"/>
          <w:lang w:eastAsia="cs-CZ"/>
        </w:rPr>
        <w:t xml:space="preserve"> dostalo, odešel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roce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1723</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do Lipska. 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důvodech lze jen spekulovat, snad šlo 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změnu hudebního vkusu dvora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změnu postojů knížete k</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Bachovi</w:t>
      </w:r>
      <w:proofErr w:type="spellEnd"/>
      <w:r w:rsidRPr="00DD5AF6">
        <w:rPr>
          <w:rFonts w:ascii="Arial" w:eastAsia="Times New Roman" w:hAnsi="Arial" w:cs="Arial"/>
          <w:sz w:val="17"/>
          <w:szCs w:val="17"/>
          <w:lang w:eastAsia="cs-CZ"/>
        </w:rPr>
        <w:t>.</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Lipsko</w:t>
      </w:r>
    </w:p>
    <w:p w:rsidR="00243B01" w:rsidRDefault="004109A7" w:rsidP="00243B01">
      <w:pPr>
        <w:spacing w:after="0" w:line="240" w:lineRule="auto"/>
        <w:rPr>
          <w:rFonts w:ascii="Arial" w:eastAsia="Times New Roman" w:hAnsi="Arial" w:cs="Arial"/>
          <w:noProof/>
          <w:sz w:val="16"/>
          <w:szCs w:val="16"/>
          <w:lang w:eastAsia="cs-CZ"/>
        </w:rPr>
      </w:pPr>
      <w:r w:rsidRPr="00DD5AF6">
        <w:rPr>
          <w:rFonts w:ascii="Arial" w:eastAsia="Times New Roman" w:hAnsi="Arial" w:cs="Arial"/>
          <w:sz w:val="17"/>
          <w:szCs w:val="17"/>
          <w:lang w:eastAsia="cs-CZ"/>
        </w:rPr>
        <w:t>Smrtí předchozího varhaníka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Johanna</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Kuhnaua</w:t>
      </w:r>
      <w:proofErr w:type="spellEnd"/>
      <w:r w:rsidR="00BC3719">
        <w:rPr>
          <w:rFonts w:ascii="Arial" w:eastAsia="Times New Roman" w:hAnsi="Arial" w:cs="Arial"/>
          <w:sz w:val="17"/>
          <w:szCs w:val="17"/>
          <w:lang w:eastAsia="cs-CZ"/>
        </w:rPr>
        <w:t xml:space="preserve"> se 5.</w:t>
      </w:r>
      <w:r w:rsidRPr="00DD5AF6">
        <w:rPr>
          <w:rFonts w:ascii="Arial" w:eastAsia="Times New Roman" w:hAnsi="Arial" w:cs="Arial"/>
          <w:sz w:val="17"/>
          <w:szCs w:val="17"/>
          <w:lang w:eastAsia="cs-CZ"/>
        </w:rPr>
        <w:t>června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1722</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uvolnilo místo kantora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kostela svatého Tomáše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Lipsku</w:t>
      </w:r>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se o místo ucházel, ale byl vybrán jiný slavný kandidát,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Georg</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Philipp</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Telemann</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Telemann</w:t>
      </w:r>
      <w:proofErr w:type="spellEnd"/>
      <w:r w:rsidRPr="00DD5AF6">
        <w:rPr>
          <w:rFonts w:ascii="Arial" w:eastAsia="Times New Roman" w:hAnsi="Arial" w:cs="Arial"/>
          <w:sz w:val="17"/>
          <w:szCs w:val="17"/>
          <w:lang w:eastAsia="cs-CZ"/>
        </w:rPr>
        <w:t xml:space="preserve"> ovšem místo vzápětí odmítl – protože mu byl v Hamburku zvýšen plat, rozhodl se tam zůstat. Bylo tedy vypsáno druhé výběrové řízení, v němž byl </w:t>
      </w:r>
      <w:proofErr w:type="spellStart"/>
      <w:r w:rsidRPr="00DD5AF6">
        <w:rPr>
          <w:rFonts w:ascii="Arial" w:eastAsia="Times New Roman" w:hAnsi="Arial" w:cs="Arial"/>
          <w:sz w:val="17"/>
          <w:szCs w:val="17"/>
          <w:lang w:eastAsia="cs-CZ"/>
        </w:rPr>
        <w:t>Johann</w:t>
      </w:r>
      <w:proofErr w:type="spellEnd"/>
      <w:r w:rsidRPr="00DD5AF6">
        <w:rPr>
          <w:rFonts w:ascii="Arial" w:eastAsia="Times New Roman" w:hAnsi="Arial" w:cs="Arial"/>
          <w:sz w:val="17"/>
          <w:szCs w:val="17"/>
          <w:lang w:eastAsia="cs-CZ"/>
        </w:rPr>
        <w:t xml:space="preserve"> Sebastian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opět poražen, tentokrát kapelníkem z</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Darmstadtu</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Johannem</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Christophem</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Graupnerem</w:t>
      </w:r>
      <w:proofErr w:type="spellEnd"/>
      <w:r w:rsidRPr="00DD5AF6">
        <w:rPr>
          <w:rFonts w:ascii="Arial" w:eastAsia="Times New Roman" w:hAnsi="Arial" w:cs="Arial"/>
          <w:sz w:val="17"/>
          <w:szCs w:val="17"/>
          <w:lang w:eastAsia="cs-CZ"/>
        </w:rPr>
        <w:t xml:space="preserve">. Ani tentokrát však nebyla volba úspěšná, protože </w:t>
      </w:r>
      <w:proofErr w:type="spellStart"/>
      <w:r w:rsidRPr="00DD5AF6">
        <w:rPr>
          <w:rFonts w:ascii="Arial" w:eastAsia="Times New Roman" w:hAnsi="Arial" w:cs="Arial"/>
          <w:sz w:val="17"/>
          <w:szCs w:val="17"/>
          <w:lang w:eastAsia="cs-CZ"/>
        </w:rPr>
        <w:t>Graupnerovi</w:t>
      </w:r>
      <w:proofErr w:type="spellEnd"/>
      <w:r w:rsidRPr="00DD5AF6">
        <w:rPr>
          <w:rFonts w:ascii="Arial" w:eastAsia="Times New Roman" w:hAnsi="Arial" w:cs="Arial"/>
          <w:sz w:val="17"/>
          <w:szCs w:val="17"/>
          <w:lang w:eastAsia="cs-CZ"/>
        </w:rPr>
        <w:t xml:space="preserve"> nebylo uděleno povolení opustit dosavadní místo. Nakonec tedy bylo místo nabídnuto „jako třetí volbě“ </w:t>
      </w:r>
      <w:proofErr w:type="spellStart"/>
      <w:r w:rsidRPr="00DD5AF6">
        <w:rPr>
          <w:rFonts w:ascii="Arial" w:eastAsia="Times New Roman" w:hAnsi="Arial" w:cs="Arial"/>
          <w:sz w:val="17"/>
          <w:szCs w:val="17"/>
          <w:lang w:eastAsia="cs-CZ"/>
        </w:rPr>
        <w:t>Bachovi</w:t>
      </w:r>
      <w:proofErr w:type="spellEnd"/>
      <w:r w:rsidRPr="00DD5AF6">
        <w:rPr>
          <w:rFonts w:ascii="Arial" w:eastAsia="Times New Roman" w:hAnsi="Arial" w:cs="Arial"/>
          <w:sz w:val="17"/>
          <w:szCs w:val="17"/>
          <w:lang w:eastAsia="cs-CZ"/>
        </w:rPr>
        <w:t xml:space="preserve">, a ten je zastával až do konce svého života. Přitom si nadále podržel titul knížecího dvorního kapelníka v </w:t>
      </w:r>
      <w:proofErr w:type="spellStart"/>
      <w:r w:rsidRPr="00DD5AF6">
        <w:rPr>
          <w:rFonts w:ascii="Arial" w:eastAsia="Times New Roman" w:hAnsi="Arial" w:cs="Arial"/>
          <w:sz w:val="17"/>
          <w:szCs w:val="17"/>
          <w:lang w:eastAsia="cs-CZ"/>
        </w:rPr>
        <w:t>Köthenu</w:t>
      </w:r>
      <w:proofErr w:type="spellEnd"/>
      <w:r w:rsidRPr="00DD5AF6">
        <w:rPr>
          <w:rFonts w:ascii="Arial" w:eastAsia="Times New Roman" w:hAnsi="Arial" w:cs="Arial"/>
          <w:sz w:val="17"/>
          <w:szCs w:val="17"/>
          <w:lang w:eastAsia="cs-CZ"/>
        </w:rPr>
        <w:t xml:space="preserve"> a pro tamní dvůr i nadále dodával skladby k slavnostním příležitostem.</w:t>
      </w:r>
      <w:r w:rsidR="00243B01" w:rsidRPr="00243B01">
        <w:rPr>
          <w:rFonts w:ascii="Arial" w:eastAsia="Times New Roman" w:hAnsi="Arial" w:cs="Arial"/>
          <w:noProof/>
          <w:sz w:val="16"/>
          <w:szCs w:val="16"/>
          <w:lang w:eastAsia="cs-CZ"/>
        </w:rPr>
        <w:t xml:space="preserve"> </w:t>
      </w:r>
    </w:p>
    <w:p w:rsidR="00243B01" w:rsidRPr="00DD5AF6" w:rsidRDefault="00243B01" w:rsidP="00243B01">
      <w:pPr>
        <w:spacing w:after="0" w:line="240" w:lineRule="auto"/>
        <w:jc w:val="center"/>
        <w:rPr>
          <w:rFonts w:ascii="Arial" w:eastAsia="Times New Roman" w:hAnsi="Arial" w:cs="Arial"/>
          <w:sz w:val="16"/>
          <w:szCs w:val="16"/>
          <w:lang w:eastAsia="cs-CZ"/>
        </w:rPr>
      </w:pPr>
      <w:r w:rsidRPr="00DD5AF6">
        <w:rPr>
          <w:rFonts w:ascii="Arial" w:eastAsia="Times New Roman" w:hAnsi="Arial" w:cs="Arial"/>
          <w:noProof/>
          <w:sz w:val="16"/>
          <w:szCs w:val="16"/>
          <w:lang w:eastAsia="cs-CZ"/>
        </w:rPr>
        <w:lastRenderedPageBreak/>
        <w:drawing>
          <wp:inline distT="0" distB="0" distL="0" distR="0">
            <wp:extent cx="2093595" cy="1398270"/>
            <wp:effectExtent l="19050" t="0" r="1905" b="0"/>
            <wp:docPr id="5" name="obrázek 6" descr="https://upload.wikimedia.org/wikipedia/commons/thumb/a/a6/Grave_of_Johann_Sebastian_Bach_Leipzig_03.JPG/220px-Grave_of_Johann_Sebastian_Bach_Leipzig_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a/a6/Grave_of_Johann_Sebastian_Bach_Leipzig_03.JPG/220px-Grave_of_Johann_Sebastian_Bach_Leipzig_03.JPG">
                      <a:hlinkClick r:id="rId10"/>
                    </pic:cNvPr>
                    <pic:cNvPicPr>
                      <a:picLocks noChangeAspect="1" noChangeArrowheads="1"/>
                    </pic:cNvPicPr>
                  </pic:nvPicPr>
                  <pic:blipFill>
                    <a:blip r:embed="rId11" cstate="print"/>
                    <a:srcRect/>
                    <a:stretch>
                      <a:fillRect/>
                    </a:stretch>
                  </pic:blipFill>
                  <pic:spPr bwMode="auto">
                    <a:xfrm>
                      <a:off x="0" y="0"/>
                      <a:ext cx="2093595" cy="1398270"/>
                    </a:xfrm>
                    <a:prstGeom prst="rect">
                      <a:avLst/>
                    </a:prstGeom>
                    <a:noFill/>
                    <a:ln w="9525">
                      <a:noFill/>
                      <a:miter lim="800000"/>
                      <a:headEnd/>
                      <a:tailEnd/>
                    </a:ln>
                  </pic:spPr>
                </pic:pic>
              </a:graphicData>
            </a:graphic>
          </wp:inline>
        </w:drawing>
      </w:r>
    </w:p>
    <w:p w:rsidR="004109A7" w:rsidRPr="000356DD" w:rsidRDefault="00192654" w:rsidP="000356DD">
      <w:pPr>
        <w:pStyle w:val="Titulek"/>
      </w:pPr>
      <w:r>
        <w:t xml:space="preserve">Obrázek </w:t>
      </w:r>
      <w:fldSimple w:instr=" SEQ Obrázek \* ARABIC ">
        <w:r>
          <w:rPr>
            <w:noProof/>
          </w:rPr>
          <w:t>3</w:t>
        </w:r>
      </w:fldSimple>
      <w:r>
        <w:t xml:space="preserve">: </w:t>
      </w:r>
      <w:proofErr w:type="spellStart"/>
      <w:r w:rsidR="00243B01" w:rsidRPr="00DD5AF6">
        <w:t>Bachův</w:t>
      </w:r>
      <w:proofErr w:type="spellEnd"/>
      <w:r w:rsidR="00243B01" w:rsidRPr="00DD5AF6">
        <w:t xml:space="preserve"> hrob v kostele svatého Tomáše v</w:t>
      </w:r>
      <w:r w:rsidR="00243B01">
        <w:t xml:space="preserve"> </w:t>
      </w:r>
      <w:r w:rsidR="00243B01" w:rsidRPr="00DD5AF6">
        <w:t>Lipsku</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xml:space="preserve">Svou službu v Lipsku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nastoupil koncem května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1723</w:t>
      </w:r>
      <w:r w:rsidRPr="00DD5AF6">
        <w:rPr>
          <w:rFonts w:ascii="Arial" w:eastAsia="Times New Roman" w:hAnsi="Arial" w:cs="Arial"/>
          <w:sz w:val="17"/>
          <w:szCs w:val="17"/>
          <w:lang w:eastAsia="cs-CZ"/>
        </w:rPr>
        <w:t>. Ve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své funkci byl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jako městský hudební ředitel zodpovědný za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hudební život ve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městě a v jeho čtyřech kostelích, připravoval skladby pro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bohoslužby, nejrůznější církevní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společenské příležitosti, vyučoval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působil též jako vedoucí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hráč souboru </w:t>
      </w:r>
      <w:proofErr w:type="spellStart"/>
      <w:r w:rsidRPr="00DD5AF6">
        <w:rPr>
          <w:rFonts w:ascii="Arial" w:eastAsia="Times New Roman" w:hAnsi="Arial" w:cs="Arial"/>
          <w:sz w:val="17"/>
          <w:szCs w:val="17"/>
          <w:lang w:eastAsia="cs-CZ"/>
        </w:rPr>
        <w:t>Collegium</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musicum</w:t>
      </w:r>
      <w:proofErr w:type="spellEnd"/>
      <w:r w:rsidRPr="00DD5AF6">
        <w:rPr>
          <w:rFonts w:ascii="Arial" w:eastAsia="Times New Roman" w:hAnsi="Arial" w:cs="Arial"/>
          <w:sz w:val="17"/>
          <w:szCs w:val="17"/>
          <w:lang w:eastAsia="cs-CZ"/>
        </w:rPr>
        <w:t>, který byl složen z jeho žáků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městských hudebníků. Hráli díla soudobých skladatelů (např. i významného</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českého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skladatele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 xml:space="preserve">Jana </w:t>
      </w:r>
      <w:proofErr w:type="spellStart"/>
      <w:r w:rsidRPr="00DD5AF6">
        <w:rPr>
          <w:rFonts w:ascii="Arial" w:eastAsia="Times New Roman" w:hAnsi="Arial" w:cs="Arial"/>
          <w:sz w:val="17"/>
          <w:lang w:eastAsia="cs-CZ"/>
        </w:rPr>
        <w:t>Dismase</w:t>
      </w:r>
      <w:proofErr w:type="spellEnd"/>
      <w:r w:rsidRPr="00DD5AF6">
        <w:rPr>
          <w:rFonts w:ascii="Arial" w:eastAsia="Times New Roman" w:hAnsi="Arial" w:cs="Arial"/>
          <w:sz w:val="17"/>
          <w:lang w:eastAsia="cs-CZ"/>
        </w:rPr>
        <w:t xml:space="preserve"> Zelenky</w:t>
      </w:r>
      <w:r w:rsidRPr="00DD5AF6">
        <w:rPr>
          <w:rFonts w:ascii="Arial" w:eastAsia="Times New Roman" w:hAnsi="Arial" w:cs="Arial"/>
          <w:sz w:val="17"/>
          <w:szCs w:val="17"/>
          <w:lang w:eastAsia="cs-CZ"/>
        </w:rPr>
        <w:t xml:space="preserve">). V tomto období života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vytvořil další závažné kompozice, např.</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Janovy pašije</w:t>
      </w:r>
      <w:r w:rsidRPr="00DD5AF6">
        <w:rPr>
          <w:rFonts w:ascii="Arial" w:eastAsia="Times New Roman" w:hAnsi="Arial" w:cs="Arial"/>
          <w:i/>
          <w:iCs/>
          <w:sz w:val="17"/>
          <w:szCs w:val="17"/>
          <w:lang w:eastAsia="cs-CZ"/>
        </w:rPr>
        <w:t>,</w:t>
      </w:r>
      <w:r w:rsidR="00BC3719">
        <w:rPr>
          <w:rFonts w:ascii="Arial" w:eastAsia="Times New Roman" w:hAnsi="Arial" w:cs="Arial"/>
          <w:i/>
          <w:iCs/>
          <w:sz w:val="17"/>
          <w:szCs w:val="17"/>
          <w:lang w:eastAsia="cs-CZ"/>
        </w:rPr>
        <w:t xml:space="preserve"> </w:t>
      </w:r>
      <w:r w:rsidRPr="00DD5AF6">
        <w:rPr>
          <w:rFonts w:ascii="Arial" w:eastAsia="Times New Roman" w:hAnsi="Arial" w:cs="Arial"/>
          <w:i/>
          <w:iCs/>
          <w:sz w:val="17"/>
          <w:lang w:eastAsia="cs-CZ"/>
        </w:rPr>
        <w:t>Matoušovy pašije</w:t>
      </w:r>
      <w:r w:rsidRPr="00DD5AF6">
        <w:rPr>
          <w:rFonts w:ascii="Arial" w:eastAsia="Times New Roman" w:hAnsi="Arial" w:cs="Arial"/>
          <w:i/>
          <w:iCs/>
          <w:sz w:val="17"/>
          <w:szCs w:val="17"/>
          <w:lang w:eastAsia="cs-CZ"/>
        </w:rPr>
        <w:t>,</w:t>
      </w:r>
      <w:r w:rsidR="00BC3719">
        <w:rPr>
          <w:rFonts w:ascii="Arial" w:eastAsia="Times New Roman" w:hAnsi="Arial" w:cs="Arial"/>
          <w:i/>
          <w:iCs/>
          <w:sz w:val="17"/>
          <w:szCs w:val="17"/>
          <w:lang w:eastAsia="cs-CZ"/>
        </w:rPr>
        <w:t xml:space="preserve"> </w:t>
      </w:r>
      <w:r w:rsidRPr="00DD5AF6">
        <w:rPr>
          <w:rFonts w:ascii="Arial" w:eastAsia="Times New Roman" w:hAnsi="Arial" w:cs="Arial"/>
          <w:i/>
          <w:iCs/>
          <w:sz w:val="17"/>
          <w:lang w:eastAsia="cs-CZ"/>
        </w:rPr>
        <w:t>Mši h moll</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nebo</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Umění fugy</w:t>
      </w:r>
      <w:r w:rsidRPr="00DD5AF6">
        <w:rPr>
          <w:rFonts w:ascii="Arial" w:eastAsia="Times New Roman" w:hAnsi="Arial" w:cs="Arial"/>
          <w:sz w:val="17"/>
          <w:szCs w:val="17"/>
          <w:lang w:eastAsia="cs-CZ"/>
        </w:rPr>
        <w:t>. Pro církevní provoz komponoval pravidelně</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kantáty</w:t>
      </w:r>
      <w:r w:rsidRPr="00DD5AF6">
        <w:rPr>
          <w:rFonts w:ascii="Arial" w:eastAsia="Times New Roman" w:hAnsi="Arial" w:cs="Arial"/>
          <w:sz w:val="17"/>
          <w:szCs w:val="17"/>
          <w:lang w:eastAsia="cs-CZ"/>
        </w:rPr>
        <w:t>, zpočátku jednu každý týden, takže jich celkem napsal kolem tří set.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Přes veškerou aktivitu Bacha postupně začala unavovat snaha 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veřejné uznání, proto se postupně uzavíral více do kruhu rodiny, ve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kterém se cítil nejšťastnější. Posledních deset let </w:t>
      </w:r>
      <w:proofErr w:type="spellStart"/>
      <w:r w:rsidRPr="00DD5AF6">
        <w:rPr>
          <w:rFonts w:ascii="Arial" w:eastAsia="Times New Roman" w:hAnsi="Arial" w:cs="Arial"/>
          <w:sz w:val="17"/>
          <w:szCs w:val="17"/>
          <w:lang w:eastAsia="cs-CZ"/>
        </w:rPr>
        <w:t>Bachova</w:t>
      </w:r>
      <w:proofErr w:type="spellEnd"/>
      <w:r w:rsidRPr="00DD5AF6">
        <w:rPr>
          <w:rFonts w:ascii="Arial" w:eastAsia="Times New Roman" w:hAnsi="Arial" w:cs="Arial"/>
          <w:sz w:val="17"/>
          <w:szCs w:val="17"/>
          <w:lang w:eastAsia="cs-CZ"/>
        </w:rPr>
        <w:t xml:space="preserve"> života bylo naplněno tvorbou, ale 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relativním klidem. </w:t>
      </w:r>
      <w:proofErr w:type="spellStart"/>
      <w:r w:rsidRPr="00DD5AF6">
        <w:rPr>
          <w:rFonts w:ascii="Arial" w:eastAsia="Times New Roman" w:hAnsi="Arial" w:cs="Arial"/>
          <w:sz w:val="17"/>
          <w:szCs w:val="17"/>
          <w:lang w:eastAsia="cs-CZ"/>
        </w:rPr>
        <w:t>Bachův</w:t>
      </w:r>
      <w:proofErr w:type="spellEnd"/>
      <w:r w:rsidRPr="00DD5AF6">
        <w:rPr>
          <w:rFonts w:ascii="Arial" w:eastAsia="Times New Roman" w:hAnsi="Arial" w:cs="Arial"/>
          <w:sz w:val="17"/>
          <w:szCs w:val="17"/>
          <w:lang w:eastAsia="cs-CZ"/>
        </w:rPr>
        <w:t xml:space="preserve"> syn</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Carl</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Philipp</w:t>
      </w:r>
      <w:proofErr w:type="spellEnd"/>
      <w:r w:rsidRPr="00DD5AF6">
        <w:rPr>
          <w:rFonts w:ascii="Arial" w:eastAsia="Times New Roman" w:hAnsi="Arial" w:cs="Arial"/>
          <w:sz w:val="17"/>
          <w:lang w:eastAsia="cs-CZ"/>
        </w:rPr>
        <w:t xml:space="preserve"> Emanuel</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se stal hudebníkem</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pruského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krále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Bedřicha Velikého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(též aktivního hudebníka), který otce Bacha pozval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roce</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1747</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svůj dvůr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přijal ho s poctami. </w:t>
      </w:r>
      <w:proofErr w:type="spellStart"/>
      <w:r w:rsidRPr="00DD5AF6">
        <w:rPr>
          <w:rFonts w:ascii="Arial" w:eastAsia="Times New Roman" w:hAnsi="Arial" w:cs="Arial"/>
          <w:sz w:val="17"/>
          <w:szCs w:val="17"/>
          <w:lang w:eastAsia="cs-CZ"/>
        </w:rPr>
        <w:t>Johann</w:t>
      </w:r>
      <w:proofErr w:type="spellEnd"/>
      <w:r w:rsidRPr="00DD5AF6">
        <w:rPr>
          <w:rFonts w:ascii="Arial" w:eastAsia="Times New Roman" w:hAnsi="Arial" w:cs="Arial"/>
          <w:sz w:val="17"/>
          <w:szCs w:val="17"/>
          <w:lang w:eastAsia="cs-CZ"/>
        </w:rPr>
        <w:t xml:space="preserve"> Sebastian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se mu odvděčil improvizacemi 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králem zadané téma, zpracované později v</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Hudební obětině</w:t>
      </w:r>
      <w:r w:rsidRPr="00DD5AF6">
        <w:rPr>
          <w:rFonts w:ascii="Arial" w:eastAsia="Times New Roman" w:hAnsi="Arial" w:cs="Arial"/>
          <w:sz w:val="17"/>
          <w:szCs w:val="17"/>
          <w:lang w:eastAsia="cs-CZ"/>
        </w:rPr>
        <w:t>, díle dokonalé kontrapunktické architektury. Koncem roku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1749</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ztratil zrak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pomalu se zhoršoval 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jeho celkový zdravotní stav. Zhoršení kulminovalo nezdařenou oční operací 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jaře následujícího roku.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zemřel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tichosti, avšak obklopen milující rodinou, 28.července 1750. Byl pohřben v Lipsku na hřbitově 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kostela sv. Jana</w:t>
      </w:r>
      <w:r w:rsidRPr="00DD5AF6">
        <w:rPr>
          <w:rFonts w:ascii="Arial" w:eastAsia="Times New Roman" w:hAnsi="Arial" w:cs="Arial"/>
          <w:sz w:val="17"/>
          <w:szCs w:val="17"/>
          <w:lang w:eastAsia="cs-CZ"/>
        </w:rPr>
        <w:t xml:space="preserve">. Ještě více než sto let mu zde v den jeho smrti prokazovali poslední úctu jednotlivé skupiny studentů Tomášské školy. 22.října 1894 byla u příležitosti přestavby kostela a sousedícího hřbitova exhumována dubová rakev. Náhrobní kámen se nezachoval, ale podle ústního podání, i z důvodu, že jen 12 ze 1400 zemřelých v roce 1750 bylo pohřbeno v dubové rakvi a z dobrozdání lipského anatoma </w:t>
      </w:r>
      <w:proofErr w:type="spellStart"/>
      <w:r w:rsidRPr="00DD5AF6">
        <w:rPr>
          <w:rFonts w:ascii="Arial" w:eastAsia="Times New Roman" w:hAnsi="Arial" w:cs="Arial"/>
          <w:sz w:val="17"/>
          <w:szCs w:val="17"/>
          <w:lang w:eastAsia="cs-CZ"/>
        </w:rPr>
        <w:t>Wilhelma</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Hise</w:t>
      </w:r>
      <w:proofErr w:type="spellEnd"/>
      <w:r w:rsidRPr="00DD5AF6">
        <w:rPr>
          <w:rFonts w:ascii="Arial" w:eastAsia="Times New Roman" w:hAnsi="Arial" w:cs="Arial"/>
          <w:sz w:val="17"/>
          <w:szCs w:val="17"/>
          <w:lang w:eastAsia="cs-CZ"/>
        </w:rPr>
        <w:t xml:space="preserve"> byla potvrzena identita skladatele. Ostatky byly v jednoduchém kamenném sarkofágu pohřbeny pod oltář kostela sv. Jana. Po zničení kostela a přilehlého hřbitova za druhé světové války byl v roce 1950 u příležitosti 200. výročí </w:t>
      </w:r>
      <w:proofErr w:type="spellStart"/>
      <w:r w:rsidRPr="00DD5AF6">
        <w:rPr>
          <w:rFonts w:ascii="Arial" w:eastAsia="Times New Roman" w:hAnsi="Arial" w:cs="Arial"/>
          <w:sz w:val="17"/>
          <w:szCs w:val="17"/>
          <w:lang w:eastAsia="cs-CZ"/>
        </w:rPr>
        <w:t>Bachovy</w:t>
      </w:r>
      <w:proofErr w:type="spellEnd"/>
      <w:r w:rsidRPr="00DD5AF6">
        <w:rPr>
          <w:rFonts w:ascii="Arial" w:eastAsia="Times New Roman" w:hAnsi="Arial" w:cs="Arial"/>
          <w:sz w:val="17"/>
          <w:szCs w:val="17"/>
          <w:lang w:eastAsia="cs-CZ"/>
        </w:rPr>
        <w:t xml:space="preserve"> smrti sarkofág přemístěn do chóru kostela sv. Tomáše. Identita ostatků je některými moderními muzikology zpochybňována, a přestože se dochovaly kosti jeho syna </w:t>
      </w:r>
      <w:proofErr w:type="spellStart"/>
      <w:r w:rsidRPr="00DD5AF6">
        <w:rPr>
          <w:rFonts w:ascii="Arial" w:eastAsia="Times New Roman" w:hAnsi="Arial" w:cs="Arial"/>
          <w:sz w:val="17"/>
          <w:szCs w:val="17"/>
          <w:lang w:eastAsia="cs-CZ"/>
        </w:rPr>
        <w:t>Carla</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Philippa</w:t>
      </w:r>
      <w:proofErr w:type="spellEnd"/>
      <w:r w:rsidRPr="00DD5AF6">
        <w:rPr>
          <w:rFonts w:ascii="Arial" w:eastAsia="Times New Roman" w:hAnsi="Arial" w:cs="Arial"/>
          <w:sz w:val="17"/>
          <w:szCs w:val="17"/>
          <w:lang w:eastAsia="cs-CZ"/>
        </w:rPr>
        <w:t xml:space="preserve"> Emanuela, test DNA nebyl dosud proveden.</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xml:space="preserve">Posledním dílem, na němž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před svou smrtí pracoval, byl cyklus</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Umění fugy</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(nedokončen). Z dvaceti </w:t>
      </w:r>
      <w:proofErr w:type="spellStart"/>
      <w:r w:rsidRPr="00DD5AF6">
        <w:rPr>
          <w:rFonts w:ascii="Arial" w:eastAsia="Times New Roman" w:hAnsi="Arial" w:cs="Arial"/>
          <w:sz w:val="17"/>
          <w:szCs w:val="17"/>
          <w:lang w:eastAsia="cs-CZ"/>
        </w:rPr>
        <w:t>Bachových</w:t>
      </w:r>
      <w:proofErr w:type="spellEnd"/>
      <w:r w:rsidRPr="00DD5AF6">
        <w:rPr>
          <w:rFonts w:ascii="Arial" w:eastAsia="Times New Roman" w:hAnsi="Arial" w:cs="Arial"/>
          <w:sz w:val="17"/>
          <w:szCs w:val="17"/>
          <w:lang w:eastAsia="cs-CZ"/>
        </w:rPr>
        <w:t xml:space="preserve"> dětí se čtyři staly skladateli:</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Wilhelm</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Friedemann</w:t>
      </w:r>
      <w:proofErr w:type="spellEnd"/>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Carl</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Philipp</w:t>
      </w:r>
      <w:proofErr w:type="spellEnd"/>
      <w:r w:rsidRPr="00DD5AF6">
        <w:rPr>
          <w:rFonts w:ascii="Arial" w:eastAsia="Times New Roman" w:hAnsi="Arial" w:cs="Arial"/>
          <w:sz w:val="17"/>
          <w:lang w:eastAsia="cs-CZ"/>
        </w:rPr>
        <w:t xml:space="preserve"> Emanuel</w:t>
      </w:r>
      <w:r w:rsidRPr="00DD5AF6">
        <w:rPr>
          <w:rFonts w:ascii="Arial" w:eastAsia="Times New Roman" w:hAnsi="Arial" w:cs="Arial"/>
          <w:sz w:val="17"/>
          <w:szCs w:val="17"/>
          <w:lang w:eastAsia="cs-CZ"/>
        </w:rPr>
        <w:t>,</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w:t>
      </w:r>
      <w:proofErr w:type="spellEnd"/>
      <w:r w:rsidRPr="00DD5AF6">
        <w:rPr>
          <w:rFonts w:ascii="Arial" w:eastAsia="Times New Roman" w:hAnsi="Arial" w:cs="Arial"/>
          <w:sz w:val="17"/>
          <w:lang w:eastAsia="cs-CZ"/>
        </w:rPr>
        <w:t xml:space="preserve"> Friedrich </w:t>
      </w:r>
      <w:proofErr w:type="spellStart"/>
      <w:r w:rsidRPr="00DD5AF6">
        <w:rPr>
          <w:rFonts w:ascii="Arial" w:eastAsia="Times New Roman" w:hAnsi="Arial" w:cs="Arial"/>
          <w:sz w:val="17"/>
          <w:lang w:eastAsia="cs-CZ"/>
        </w:rPr>
        <w:t>Christoph</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Johann</w:t>
      </w:r>
      <w:proofErr w:type="spellEnd"/>
      <w:r w:rsidRPr="00DD5AF6">
        <w:rPr>
          <w:rFonts w:ascii="Arial" w:eastAsia="Times New Roman" w:hAnsi="Arial" w:cs="Arial"/>
          <w:sz w:val="17"/>
          <w:lang w:eastAsia="cs-CZ"/>
        </w:rPr>
        <w:t xml:space="preserve"> Christian</w:t>
      </w:r>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Od roku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1950</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se také na </w:t>
      </w:r>
      <w:proofErr w:type="spellStart"/>
      <w:r w:rsidRPr="00DD5AF6">
        <w:rPr>
          <w:rFonts w:ascii="Arial" w:eastAsia="Times New Roman" w:hAnsi="Arial" w:cs="Arial"/>
          <w:sz w:val="17"/>
          <w:szCs w:val="17"/>
          <w:lang w:eastAsia="cs-CZ"/>
        </w:rPr>
        <w:t>Bachovu</w:t>
      </w:r>
      <w:proofErr w:type="spellEnd"/>
      <w:r w:rsidRPr="00DD5AF6">
        <w:rPr>
          <w:rFonts w:ascii="Arial" w:eastAsia="Times New Roman" w:hAnsi="Arial" w:cs="Arial"/>
          <w:sz w:val="17"/>
          <w:szCs w:val="17"/>
          <w:lang w:eastAsia="cs-CZ"/>
        </w:rPr>
        <w:t xml:space="preserve"> počest koná v Lipsku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Mezinárodní hudební soutěž J. S. Bacha</w:t>
      </w:r>
      <w:r w:rsidRPr="00DD5AF6">
        <w:rPr>
          <w:rFonts w:ascii="Arial" w:eastAsia="Times New Roman" w:hAnsi="Arial" w:cs="Arial"/>
          <w:sz w:val="17"/>
          <w:szCs w:val="17"/>
          <w:lang w:eastAsia="cs-CZ"/>
        </w:rPr>
        <w:t>.</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Od 20. do 22.března 2019 spustil</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Google</w:t>
      </w:r>
      <w:proofErr w:type="spellEnd"/>
      <w:r w:rsidRPr="00DD5AF6">
        <w:rPr>
          <w:rFonts w:ascii="Arial" w:eastAsia="Times New Roman" w:hAnsi="Arial" w:cs="Arial"/>
          <w:sz w:val="17"/>
          <w:lang w:eastAsia="cs-CZ"/>
        </w:rPr>
        <w:t xml:space="preserve"> </w:t>
      </w:r>
      <w:proofErr w:type="spellStart"/>
      <w:r w:rsidRPr="00DD5AF6">
        <w:rPr>
          <w:rFonts w:ascii="Arial" w:eastAsia="Times New Roman" w:hAnsi="Arial" w:cs="Arial"/>
          <w:sz w:val="17"/>
          <w:lang w:eastAsia="cs-CZ"/>
        </w:rPr>
        <w:t>Doodle</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hru, která měla připomínat </w:t>
      </w:r>
      <w:proofErr w:type="spellStart"/>
      <w:r w:rsidRPr="00DD5AF6">
        <w:rPr>
          <w:rFonts w:ascii="Arial" w:eastAsia="Times New Roman" w:hAnsi="Arial" w:cs="Arial"/>
          <w:sz w:val="17"/>
          <w:szCs w:val="17"/>
          <w:lang w:eastAsia="cs-CZ"/>
        </w:rPr>
        <w:t>Johanna</w:t>
      </w:r>
      <w:proofErr w:type="spellEnd"/>
      <w:r w:rsidRPr="00DD5AF6">
        <w:rPr>
          <w:rFonts w:ascii="Arial" w:eastAsia="Times New Roman" w:hAnsi="Arial" w:cs="Arial"/>
          <w:sz w:val="17"/>
          <w:szCs w:val="17"/>
          <w:lang w:eastAsia="cs-CZ"/>
        </w:rPr>
        <w:t xml:space="preserve"> Sebastiana Bacha a na kterou bylo možno se dostat přímo z vyhledávače. Jednalo se historicky o první hru od </w:t>
      </w:r>
      <w:proofErr w:type="spellStart"/>
      <w:r w:rsidRPr="00DD5AF6">
        <w:rPr>
          <w:rFonts w:ascii="Arial" w:eastAsia="Times New Roman" w:hAnsi="Arial" w:cs="Arial"/>
          <w:sz w:val="17"/>
          <w:szCs w:val="17"/>
          <w:lang w:eastAsia="cs-CZ"/>
        </w:rPr>
        <w:t>Google</w:t>
      </w:r>
      <w:proofErr w:type="spellEnd"/>
      <w:r w:rsidRPr="00DD5AF6">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Doodle</w:t>
      </w:r>
      <w:proofErr w:type="spellEnd"/>
      <w:r w:rsidRPr="00DD5AF6">
        <w:rPr>
          <w:rFonts w:ascii="Arial" w:eastAsia="Times New Roman" w:hAnsi="Arial" w:cs="Arial"/>
          <w:sz w:val="17"/>
          <w:szCs w:val="17"/>
          <w:lang w:eastAsia="cs-CZ"/>
        </w:rPr>
        <w:t>, která byla naprogramována s</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umělou inteligencí</w:t>
      </w:r>
      <w:r w:rsidRPr="00DD5AF6">
        <w:rPr>
          <w:rFonts w:ascii="Arial" w:eastAsia="Times New Roman" w:hAnsi="Arial" w:cs="Arial"/>
          <w:sz w:val="17"/>
          <w:szCs w:val="17"/>
          <w:lang w:eastAsia="cs-CZ"/>
        </w:rPr>
        <w:t xml:space="preserve">. Spočívala v tom, že uživatel zadal na notovou osnovu několik not (minimálně čtyři) a systém automaticky vygeneroval čtyři tónové linky tak, aby výsledná hudba zněla v </w:t>
      </w:r>
      <w:proofErr w:type="spellStart"/>
      <w:r w:rsidRPr="00DD5AF6">
        <w:rPr>
          <w:rFonts w:ascii="Arial" w:eastAsia="Times New Roman" w:hAnsi="Arial" w:cs="Arial"/>
          <w:sz w:val="17"/>
          <w:szCs w:val="17"/>
          <w:lang w:eastAsia="cs-CZ"/>
        </w:rPr>
        <w:t>Bachově</w:t>
      </w:r>
      <w:proofErr w:type="spellEnd"/>
      <w:r w:rsidRPr="00DD5AF6">
        <w:rPr>
          <w:rFonts w:ascii="Arial" w:eastAsia="Times New Roman" w:hAnsi="Arial" w:cs="Arial"/>
          <w:sz w:val="17"/>
          <w:szCs w:val="17"/>
          <w:lang w:eastAsia="cs-CZ"/>
        </w:rPr>
        <w:t xml:space="preserve"> stylu. Systém se učil generovat skladby díky znalosti 306 </w:t>
      </w:r>
      <w:proofErr w:type="spellStart"/>
      <w:r w:rsidRPr="00DD5AF6">
        <w:rPr>
          <w:rFonts w:ascii="Arial" w:eastAsia="Times New Roman" w:hAnsi="Arial" w:cs="Arial"/>
          <w:sz w:val="17"/>
          <w:szCs w:val="17"/>
          <w:lang w:eastAsia="cs-CZ"/>
        </w:rPr>
        <w:t>Bachových</w:t>
      </w:r>
      <w:proofErr w:type="spellEnd"/>
      <w:r w:rsidRPr="00DD5AF6">
        <w:rPr>
          <w:rFonts w:ascii="Arial" w:eastAsia="Times New Roman" w:hAnsi="Arial" w:cs="Arial"/>
          <w:sz w:val="17"/>
          <w:szCs w:val="17"/>
          <w:lang w:eastAsia="cs-CZ"/>
        </w:rPr>
        <w:t xml:space="preserve"> kompozic.</w:t>
      </w:r>
    </w:p>
    <w:p w:rsidR="004109A7" w:rsidRPr="00DD5AF6" w:rsidRDefault="00243B01" w:rsidP="009663A2">
      <w:pPr>
        <w:spacing w:before="240" w:after="60" w:line="240" w:lineRule="auto"/>
        <w:outlineLvl w:val="1"/>
        <w:rPr>
          <w:rFonts w:ascii="Georgia" w:eastAsia="Times New Roman" w:hAnsi="Georgia" w:cs="Times New Roman"/>
          <w:sz w:val="36"/>
          <w:szCs w:val="36"/>
          <w:lang w:eastAsia="cs-CZ"/>
        </w:rPr>
      </w:pPr>
      <w:r>
        <w:rPr>
          <w:rFonts w:ascii="Georgia" w:eastAsia="Times New Roman" w:hAnsi="Georgia" w:cs="Times New Roman"/>
          <w:sz w:val="36"/>
          <w:szCs w:val="36"/>
          <w:lang w:eastAsia="cs-CZ"/>
        </w:rPr>
        <w:t>2</w:t>
      </w:r>
      <w:r w:rsidR="004109A7" w:rsidRPr="00DD5AF6">
        <w:rPr>
          <w:rFonts w:ascii="Georgia" w:eastAsia="Times New Roman" w:hAnsi="Georgia" w:cs="Times New Roman"/>
          <w:sz w:val="36"/>
          <w:szCs w:val="36"/>
          <w:lang w:eastAsia="cs-CZ"/>
        </w:rPr>
        <w:t>Dílo</w:t>
      </w:r>
    </w:p>
    <w:p w:rsidR="004109A7" w:rsidRPr="00DD5AF6" w:rsidRDefault="004109A7" w:rsidP="009663A2">
      <w:pPr>
        <w:spacing w:before="120" w:after="120" w:line="240" w:lineRule="auto"/>
        <w:rPr>
          <w:rFonts w:ascii="Arial" w:eastAsia="Times New Roman" w:hAnsi="Arial" w:cs="Arial"/>
          <w:sz w:val="17"/>
          <w:szCs w:val="17"/>
          <w:lang w:eastAsia="cs-CZ"/>
        </w:rPr>
      </w:pPr>
      <w:proofErr w:type="spellStart"/>
      <w:r w:rsidRPr="00DD5AF6">
        <w:rPr>
          <w:rFonts w:ascii="Arial" w:eastAsia="Times New Roman" w:hAnsi="Arial" w:cs="Arial"/>
          <w:sz w:val="17"/>
          <w:szCs w:val="17"/>
          <w:lang w:eastAsia="cs-CZ"/>
        </w:rPr>
        <w:t>Johann</w:t>
      </w:r>
      <w:proofErr w:type="spellEnd"/>
      <w:r w:rsidRPr="00DD5AF6">
        <w:rPr>
          <w:rFonts w:ascii="Arial" w:eastAsia="Times New Roman" w:hAnsi="Arial" w:cs="Arial"/>
          <w:sz w:val="17"/>
          <w:szCs w:val="17"/>
          <w:lang w:eastAsia="cs-CZ"/>
        </w:rPr>
        <w:t xml:space="preserve"> Sebastian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byl mistrem</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polyfonie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přivedl k</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dokonalosti hudební formu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fugy</w:t>
      </w:r>
      <w:r w:rsidRPr="00DD5AF6">
        <w:rPr>
          <w:rFonts w:ascii="Arial" w:eastAsia="Times New Roman" w:hAnsi="Arial" w:cs="Arial"/>
          <w:sz w:val="17"/>
          <w:szCs w:val="17"/>
          <w:lang w:eastAsia="cs-CZ"/>
        </w:rPr>
        <w:t>. Ve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své bohaté tvorbě dokázal vyjádřit hluboké myšlenky umělecky přesvědčivým způsobem. Jeho hudební myšlení je pronikavé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jasné, přitom však nepostrádá výraznou citovost.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nebyl extravagantním umělcem, ale spořádaným otcem rodiny, praktickým a přitom hluboce věřícím člověkem, který měl zároveň smysl 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pro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běžné pozemské radosti, což se vše odráží 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jeho díle. Jeho hudba se povznáší do dimenzí téměř nadpozemských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zároveň stojí pevnýma nohama 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zemi, najdeme 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ní pokoru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soucit s lidským utrpením 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vřelou oslavu světského života. Přestože většina jeho skladeb byla psána na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 xml:space="preserve">objednávku,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je dokázal naplňovat hlubokým obsahem.</w:t>
      </w:r>
    </w:p>
    <w:p w:rsidR="004109A7" w:rsidRPr="00DD5AF6" w:rsidRDefault="004109A7" w:rsidP="009663A2">
      <w:pPr>
        <w:spacing w:after="0" w:line="240" w:lineRule="auto"/>
        <w:jc w:val="center"/>
        <w:rPr>
          <w:rFonts w:ascii="Arial" w:eastAsia="Times New Roman" w:hAnsi="Arial" w:cs="Arial"/>
          <w:sz w:val="16"/>
          <w:szCs w:val="16"/>
          <w:lang w:eastAsia="cs-CZ"/>
        </w:rPr>
      </w:pPr>
      <w:r w:rsidRPr="00DD5AF6">
        <w:rPr>
          <w:rFonts w:ascii="Arial" w:eastAsia="Times New Roman" w:hAnsi="Arial" w:cs="Arial"/>
          <w:noProof/>
          <w:sz w:val="16"/>
          <w:szCs w:val="16"/>
          <w:lang w:eastAsia="cs-CZ"/>
        </w:rPr>
        <w:lastRenderedPageBreak/>
        <w:drawing>
          <wp:inline distT="0" distB="0" distL="0" distR="0">
            <wp:extent cx="2093595" cy="3151505"/>
            <wp:effectExtent l="19050" t="0" r="1905" b="0"/>
            <wp:docPr id="7" name="obrázek 7" descr="https://upload.wikimedia.org/wikipedia/commons/thumb/e/e2/BWV1001-cropped.jpg/220px-BWV1001-croppe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2/BWV1001-cropped.jpg/220px-BWV1001-cropped.jpg">
                      <a:hlinkClick r:id="rId12"/>
                    </pic:cNvPr>
                    <pic:cNvPicPr>
                      <a:picLocks noChangeAspect="1" noChangeArrowheads="1"/>
                    </pic:cNvPicPr>
                  </pic:nvPicPr>
                  <pic:blipFill>
                    <a:blip r:embed="rId13" cstate="print"/>
                    <a:srcRect/>
                    <a:stretch>
                      <a:fillRect/>
                    </a:stretch>
                  </pic:blipFill>
                  <pic:spPr bwMode="auto">
                    <a:xfrm>
                      <a:off x="0" y="0"/>
                      <a:ext cx="2093595" cy="3151505"/>
                    </a:xfrm>
                    <a:prstGeom prst="rect">
                      <a:avLst/>
                    </a:prstGeom>
                    <a:noFill/>
                    <a:ln w="9525">
                      <a:noFill/>
                      <a:miter lim="800000"/>
                      <a:headEnd/>
                      <a:tailEnd/>
                    </a:ln>
                  </pic:spPr>
                </pic:pic>
              </a:graphicData>
            </a:graphic>
          </wp:inline>
        </w:drawing>
      </w:r>
    </w:p>
    <w:p w:rsidR="004109A7" w:rsidRPr="00DD5AF6" w:rsidRDefault="00192654" w:rsidP="000356DD">
      <w:pPr>
        <w:pStyle w:val="Titulek"/>
      </w:pPr>
      <w:r>
        <w:t xml:space="preserve">Obrázek </w:t>
      </w:r>
      <w:fldSimple w:instr=" SEQ Obrázek \* ARABIC ">
        <w:r>
          <w:rPr>
            <w:noProof/>
          </w:rPr>
          <w:t>4</w:t>
        </w:r>
      </w:fldSimple>
      <w:r>
        <w:t xml:space="preserve">: </w:t>
      </w:r>
      <w:proofErr w:type="spellStart"/>
      <w:r w:rsidR="004109A7" w:rsidRPr="00DD5AF6">
        <w:t>Bachův</w:t>
      </w:r>
      <w:proofErr w:type="spellEnd"/>
      <w:r w:rsidR="004109A7" w:rsidRPr="00DD5AF6">
        <w:t xml:space="preserve"> rukopis Houslové sonáty č. 1 g moll (BWV 1001)</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xml:space="preserve">Z </w:t>
      </w:r>
      <w:proofErr w:type="spellStart"/>
      <w:r w:rsidRPr="00DD5AF6">
        <w:rPr>
          <w:rFonts w:ascii="Arial" w:eastAsia="Times New Roman" w:hAnsi="Arial" w:cs="Arial"/>
          <w:sz w:val="17"/>
          <w:szCs w:val="17"/>
          <w:lang w:eastAsia="cs-CZ"/>
        </w:rPr>
        <w:t>Bachova</w:t>
      </w:r>
      <w:proofErr w:type="spellEnd"/>
      <w:r w:rsidRPr="00DD5AF6">
        <w:rPr>
          <w:rFonts w:ascii="Arial" w:eastAsia="Times New Roman" w:hAnsi="Arial" w:cs="Arial"/>
          <w:sz w:val="17"/>
          <w:szCs w:val="17"/>
          <w:lang w:eastAsia="cs-CZ"/>
        </w:rPr>
        <w:t xml:space="preserve"> díla víme 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celkem 1126 hudebních kompozicích (označují se zkratkou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BWV</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pořadovým číslem) nejrůznějších forem. Přitom se velké množství dalších skladeb nedochovalo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do celkového počtu nejsou započítány ani autorem revidované verze skladeb 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nejrůznější hudební kusy sloužící k</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výuce</w:t>
      </w:r>
      <w:r w:rsidR="00C26147">
        <w:rPr>
          <w:rFonts w:ascii="Arial" w:eastAsia="Times New Roman" w:hAnsi="Arial" w:cs="Arial"/>
          <w:sz w:val="17"/>
          <w:szCs w:val="17"/>
          <w:lang w:eastAsia="cs-CZ"/>
        </w:rPr>
        <w:t xml:space="preserve"> – </w:t>
      </w:r>
      <w:r w:rsidRPr="00DD5AF6">
        <w:rPr>
          <w:rFonts w:ascii="Arial" w:eastAsia="Times New Roman" w:hAnsi="Arial" w:cs="Arial"/>
          <w:sz w:val="17"/>
          <w:szCs w:val="17"/>
          <w:lang w:eastAsia="cs-CZ"/>
        </w:rPr>
        <w:t xml:space="preserve">celkově tak </w:t>
      </w:r>
      <w:proofErr w:type="spellStart"/>
      <w:r w:rsidRPr="00DD5AF6">
        <w:rPr>
          <w:rFonts w:ascii="Arial" w:eastAsia="Times New Roman" w:hAnsi="Arial" w:cs="Arial"/>
          <w:sz w:val="17"/>
          <w:szCs w:val="17"/>
          <w:lang w:eastAsia="cs-CZ"/>
        </w:rPr>
        <w:t>Bach</w:t>
      </w:r>
      <w:proofErr w:type="spellEnd"/>
      <w:r w:rsidRPr="00DD5AF6">
        <w:rPr>
          <w:rFonts w:ascii="Arial" w:eastAsia="Times New Roman" w:hAnsi="Arial" w:cs="Arial"/>
          <w:sz w:val="17"/>
          <w:szCs w:val="17"/>
          <w:lang w:eastAsia="cs-CZ"/>
        </w:rPr>
        <w:t xml:space="preserve"> složil nejméně kolem 1400 děl.</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 xml:space="preserve">V </w:t>
      </w:r>
      <w:proofErr w:type="spellStart"/>
      <w:r w:rsidRPr="00DD5AF6">
        <w:rPr>
          <w:rFonts w:ascii="Arial" w:eastAsia="Times New Roman" w:hAnsi="Arial" w:cs="Arial"/>
          <w:sz w:val="17"/>
          <w:szCs w:val="17"/>
          <w:lang w:eastAsia="cs-CZ"/>
        </w:rPr>
        <w:t>Bachově</w:t>
      </w:r>
      <w:proofErr w:type="spellEnd"/>
      <w:r w:rsidRPr="00DD5AF6">
        <w:rPr>
          <w:rFonts w:ascii="Arial" w:eastAsia="Times New Roman" w:hAnsi="Arial" w:cs="Arial"/>
          <w:sz w:val="17"/>
          <w:szCs w:val="17"/>
          <w:lang w:eastAsia="cs-CZ"/>
        </w:rPr>
        <w:t xml:space="preserve"> díle jsou čitelné vlivy</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italské</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hudby (forma</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kantáty</w:t>
      </w:r>
      <w:r w:rsidRPr="00DD5AF6">
        <w:rPr>
          <w:rFonts w:ascii="Arial" w:eastAsia="Times New Roman" w:hAnsi="Arial" w:cs="Arial"/>
          <w:sz w:val="17"/>
          <w:szCs w:val="17"/>
          <w:lang w:eastAsia="cs-CZ"/>
        </w:rPr>
        <w:t>), přímým vzorem při komponování instrumentálních koncertů mu byl italský skladatel</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Vivaldi</w:t>
      </w:r>
      <w:proofErr w:type="spellEnd"/>
      <w:r w:rsidRPr="00DD5AF6">
        <w:rPr>
          <w:rFonts w:ascii="Arial" w:eastAsia="Times New Roman" w:hAnsi="Arial" w:cs="Arial"/>
          <w:sz w:val="17"/>
          <w:szCs w:val="17"/>
          <w:lang w:eastAsia="cs-CZ"/>
        </w:rPr>
        <w:t>, kterého obdivoval.</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Navázal a propracoval formu taneční</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suity</w:t>
      </w:r>
      <w:r w:rsidRPr="00DD5AF6">
        <w:rPr>
          <w:rFonts w:ascii="Arial" w:eastAsia="Times New Roman" w:hAnsi="Arial" w:cs="Arial"/>
          <w:sz w:val="17"/>
          <w:szCs w:val="17"/>
          <w:lang w:eastAsia="cs-CZ"/>
        </w:rPr>
        <w:t>, v jejichž pomalých větách jsou patrné vlivy francouzské hudby. Velmi si vážil umění svých současníků, v mládí usiloval o to být žákem</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lang w:eastAsia="cs-CZ"/>
        </w:rPr>
        <w:t>Buxtehudeho</w:t>
      </w:r>
      <w:proofErr w:type="spellEnd"/>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 nelitoval ujít pěšky (v říjnu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1705</w:t>
      </w:r>
      <w:r w:rsidRPr="00DD5AF6">
        <w:rPr>
          <w:rFonts w:ascii="Arial" w:eastAsia="Times New Roman" w:hAnsi="Arial" w:cs="Arial"/>
          <w:sz w:val="17"/>
          <w:szCs w:val="17"/>
          <w:lang w:eastAsia="cs-CZ"/>
        </w:rPr>
        <w:t xml:space="preserve">) 320 kilometrů dlouhou cestu, jen aby si jej vyposlechl. </w:t>
      </w:r>
      <w:proofErr w:type="spellStart"/>
      <w:r w:rsidRPr="00DD5AF6">
        <w:rPr>
          <w:rFonts w:ascii="Arial" w:eastAsia="Times New Roman" w:hAnsi="Arial" w:cs="Arial"/>
          <w:sz w:val="17"/>
          <w:szCs w:val="17"/>
          <w:lang w:eastAsia="cs-CZ"/>
        </w:rPr>
        <w:t>Bachovo</w:t>
      </w:r>
      <w:proofErr w:type="spellEnd"/>
      <w:r w:rsidRPr="00DD5AF6">
        <w:rPr>
          <w:rFonts w:ascii="Arial" w:eastAsia="Times New Roman" w:hAnsi="Arial" w:cs="Arial"/>
          <w:sz w:val="17"/>
          <w:szCs w:val="17"/>
          <w:lang w:eastAsia="cs-CZ"/>
        </w:rPr>
        <w:t xml:space="preserve"> nepopiratelně originální a hluboké dílo je jeho vlastní svébytnou a vědomou syntézou a rekapitulací předchozího vývoje německé, italské a francouzské hudby.</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Klávesové skladby</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Největší podíl ve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skladatelově odkazu mají skladby pro klávesové nástroje, především</w:t>
      </w:r>
      <w:r w:rsidR="00243B01">
        <w:rPr>
          <w:rFonts w:ascii="Arial" w:eastAsia="Times New Roman" w:hAnsi="Arial" w:cs="Arial"/>
          <w:sz w:val="17"/>
          <w:szCs w:val="17"/>
          <w:lang w:eastAsia="cs-CZ"/>
        </w:rPr>
        <w:t>:</w:t>
      </w:r>
    </w:p>
    <w:p w:rsidR="004109A7" w:rsidRPr="001D4B07" w:rsidRDefault="004109A7" w:rsidP="001D4B07">
      <w:pPr>
        <w:pStyle w:val="odrky"/>
        <w:rPr>
          <w:szCs w:val="17"/>
        </w:rPr>
      </w:pPr>
      <w:r w:rsidRPr="001D4B07">
        <w:t>Fugy</w:t>
      </w:r>
    </w:p>
    <w:p w:rsidR="004109A7" w:rsidRPr="00DD5AF6" w:rsidRDefault="004109A7" w:rsidP="000356DD">
      <w:pPr>
        <w:pStyle w:val="odrky"/>
        <w:numPr>
          <w:ilvl w:val="1"/>
          <w:numId w:val="1"/>
        </w:numPr>
      </w:pPr>
      <w:r w:rsidRPr="00DD5AF6">
        <w:t>Fuga h moll (</w:t>
      </w:r>
      <w:proofErr w:type="spellStart"/>
      <w:r w:rsidRPr="00DD5AF6">
        <w:t>Fuge</w:t>
      </w:r>
      <w:proofErr w:type="spellEnd"/>
      <w:r w:rsidRPr="00DD5AF6">
        <w:t xml:space="preserve"> h-moll), BWV 951 a</w:t>
      </w:r>
      <w:r w:rsidR="00BC3719">
        <w:t xml:space="preserve"> </w:t>
      </w:r>
      <w:r w:rsidRPr="00DD5AF6">
        <w:t>951a</w:t>
      </w:r>
    </w:p>
    <w:p w:rsidR="004109A7" w:rsidRPr="001D4B07" w:rsidRDefault="004109A7" w:rsidP="001D4B07">
      <w:pPr>
        <w:pStyle w:val="odrky"/>
        <w:rPr>
          <w:szCs w:val="17"/>
        </w:rPr>
      </w:pPr>
      <w:r w:rsidRPr="001D4B07">
        <w:t>Fantazie</w:t>
      </w:r>
    </w:p>
    <w:p w:rsidR="004109A7" w:rsidRPr="001D4B07" w:rsidRDefault="004109A7" w:rsidP="000356DD">
      <w:pPr>
        <w:pStyle w:val="odrky"/>
        <w:numPr>
          <w:ilvl w:val="1"/>
          <w:numId w:val="1"/>
        </w:numPr>
      </w:pPr>
      <w:r w:rsidRPr="001D4B07">
        <w:t>Fantazie c moll (Fantasie c-moll), BWV 1121</w:t>
      </w:r>
    </w:p>
    <w:p w:rsidR="004109A7" w:rsidRPr="001D4B07" w:rsidRDefault="004109A7" w:rsidP="000356DD">
      <w:pPr>
        <w:pStyle w:val="odrky"/>
        <w:numPr>
          <w:ilvl w:val="1"/>
          <w:numId w:val="1"/>
        </w:numPr>
      </w:pPr>
      <w:r w:rsidRPr="001D4B07">
        <w:t>Chromatická fantazie a</w:t>
      </w:r>
      <w:r w:rsidR="00BC3719" w:rsidRPr="001D4B07">
        <w:t xml:space="preserve"> </w:t>
      </w:r>
      <w:r w:rsidRPr="001D4B07">
        <w:t>fuga (</w:t>
      </w:r>
      <w:proofErr w:type="spellStart"/>
      <w:r w:rsidRPr="001D4B07">
        <w:t>Chromatische</w:t>
      </w:r>
      <w:proofErr w:type="spellEnd"/>
      <w:r w:rsidRPr="001D4B07">
        <w:t xml:space="preserve"> Fantasie </w:t>
      </w:r>
      <w:proofErr w:type="spellStart"/>
      <w:r w:rsidRPr="001D4B07">
        <w:t>und</w:t>
      </w:r>
      <w:proofErr w:type="spellEnd"/>
      <w:r w:rsidRPr="001D4B07">
        <w:t xml:space="preserve"> </w:t>
      </w:r>
      <w:proofErr w:type="spellStart"/>
      <w:r w:rsidRPr="001D4B07">
        <w:t>Fuge</w:t>
      </w:r>
      <w:proofErr w:type="spellEnd"/>
      <w:r w:rsidRPr="001D4B07">
        <w:t>), BWV 903</w:t>
      </w:r>
    </w:p>
    <w:p w:rsidR="004109A7" w:rsidRPr="001D4B07" w:rsidRDefault="004109A7" w:rsidP="001D4B07">
      <w:pPr>
        <w:pStyle w:val="odrky"/>
        <w:rPr>
          <w:szCs w:val="17"/>
        </w:rPr>
      </w:pPr>
      <w:r w:rsidRPr="001D4B07">
        <w:t>Preludia</w:t>
      </w:r>
    </w:p>
    <w:p w:rsidR="004109A7" w:rsidRPr="001D4B07" w:rsidRDefault="004109A7" w:rsidP="000356DD">
      <w:pPr>
        <w:pStyle w:val="odrky"/>
        <w:numPr>
          <w:ilvl w:val="1"/>
          <w:numId w:val="1"/>
        </w:numPr>
      </w:pPr>
      <w:r w:rsidRPr="001D4B07">
        <w:t>Preludium c moll</w:t>
      </w:r>
      <w:r w:rsidR="00BC3719" w:rsidRPr="001D4B07">
        <w:t xml:space="preserve"> </w:t>
      </w:r>
      <w:r w:rsidRPr="001D4B07">
        <w:t>(</w:t>
      </w:r>
      <w:proofErr w:type="spellStart"/>
      <w:r w:rsidRPr="001D4B07">
        <w:t>Präludium</w:t>
      </w:r>
      <w:proofErr w:type="spellEnd"/>
      <w:r w:rsidRPr="001D4B07">
        <w:t xml:space="preserve"> c-moll), BWV 999</w:t>
      </w:r>
    </w:p>
    <w:p w:rsidR="004109A7" w:rsidRPr="001D4B07" w:rsidRDefault="004109A7" w:rsidP="000356DD">
      <w:pPr>
        <w:pStyle w:val="odrky"/>
        <w:numPr>
          <w:ilvl w:val="1"/>
          <w:numId w:val="1"/>
        </w:numPr>
      </w:pPr>
      <w:r w:rsidRPr="001D4B07">
        <w:t>Preludium a</w:t>
      </w:r>
      <w:r w:rsidR="00BC3719" w:rsidRPr="001D4B07">
        <w:t xml:space="preserve"> </w:t>
      </w:r>
      <w:r w:rsidRPr="001D4B07">
        <w:t>fuga</w:t>
      </w:r>
      <w:r w:rsidR="00BC3719" w:rsidRPr="001D4B07">
        <w:t xml:space="preserve"> </w:t>
      </w:r>
      <w:r w:rsidRPr="001D4B07">
        <w:t>(</w:t>
      </w:r>
      <w:proofErr w:type="spellStart"/>
      <w:r w:rsidRPr="001D4B07">
        <w:t>Präludium</w:t>
      </w:r>
      <w:proofErr w:type="spellEnd"/>
      <w:r w:rsidRPr="001D4B07">
        <w:t xml:space="preserve"> </w:t>
      </w:r>
      <w:proofErr w:type="spellStart"/>
      <w:r w:rsidRPr="001D4B07">
        <w:t>und</w:t>
      </w:r>
      <w:proofErr w:type="spellEnd"/>
      <w:r w:rsidRPr="001D4B07">
        <w:t xml:space="preserve"> </w:t>
      </w:r>
      <w:proofErr w:type="spellStart"/>
      <w:r w:rsidRPr="001D4B07">
        <w:t>Fuge</w:t>
      </w:r>
      <w:proofErr w:type="spellEnd"/>
      <w:r w:rsidRPr="001D4B07">
        <w:t>), BWV 552</w:t>
      </w:r>
    </w:p>
    <w:p w:rsidR="004109A7" w:rsidRPr="001D4B07" w:rsidRDefault="004109A7" w:rsidP="000356DD">
      <w:pPr>
        <w:pStyle w:val="odrky"/>
        <w:numPr>
          <w:ilvl w:val="1"/>
          <w:numId w:val="1"/>
        </w:numPr>
      </w:pPr>
      <w:r w:rsidRPr="001D4B07">
        <w:t>Preludium, fuga a</w:t>
      </w:r>
      <w:r w:rsidR="00BC3719" w:rsidRPr="001D4B07">
        <w:t xml:space="preserve"> </w:t>
      </w:r>
      <w:r w:rsidRPr="001D4B07">
        <w:t>Allegro</w:t>
      </w:r>
      <w:r w:rsidR="00BC3719" w:rsidRPr="001D4B07">
        <w:t xml:space="preserve"> </w:t>
      </w:r>
      <w:r w:rsidRPr="001D4B07">
        <w:t>(</w:t>
      </w:r>
      <w:proofErr w:type="spellStart"/>
      <w:r w:rsidRPr="001D4B07">
        <w:t>Präludium</w:t>
      </w:r>
      <w:proofErr w:type="spellEnd"/>
      <w:r w:rsidRPr="001D4B07">
        <w:t xml:space="preserve">, </w:t>
      </w:r>
      <w:proofErr w:type="spellStart"/>
      <w:r w:rsidRPr="001D4B07">
        <w:t>Fuge</w:t>
      </w:r>
      <w:proofErr w:type="spellEnd"/>
      <w:r w:rsidRPr="001D4B07">
        <w:t xml:space="preserve"> </w:t>
      </w:r>
      <w:proofErr w:type="spellStart"/>
      <w:r w:rsidRPr="001D4B07">
        <w:t>und</w:t>
      </w:r>
      <w:proofErr w:type="spellEnd"/>
      <w:r w:rsidRPr="001D4B07">
        <w:t xml:space="preserve"> Allegro), BWV 998</w:t>
      </w:r>
    </w:p>
    <w:p w:rsidR="004109A7" w:rsidRPr="001D4B07" w:rsidRDefault="004109A7" w:rsidP="001D4B07">
      <w:pPr>
        <w:pStyle w:val="odrky"/>
        <w:rPr>
          <w:szCs w:val="17"/>
        </w:rPr>
      </w:pPr>
      <w:r w:rsidRPr="001D4B07">
        <w:t>Tokáty</w:t>
      </w:r>
    </w:p>
    <w:p w:rsidR="004109A7" w:rsidRPr="001D4B07" w:rsidRDefault="004109A7" w:rsidP="000356DD">
      <w:pPr>
        <w:pStyle w:val="odrky"/>
        <w:numPr>
          <w:ilvl w:val="1"/>
          <w:numId w:val="1"/>
        </w:numPr>
      </w:pPr>
      <w:r w:rsidRPr="001D4B07">
        <w:t>Tokáta a</w:t>
      </w:r>
      <w:r w:rsidR="00BC3719" w:rsidRPr="001D4B07">
        <w:t xml:space="preserve"> </w:t>
      </w:r>
      <w:r w:rsidRPr="001D4B07">
        <w:t>fuga d moll</w:t>
      </w:r>
      <w:r w:rsidR="00BC3719" w:rsidRPr="001D4B07">
        <w:t xml:space="preserve"> </w:t>
      </w:r>
      <w:r w:rsidRPr="001D4B07">
        <w:t xml:space="preserve">(Toccata </w:t>
      </w:r>
      <w:proofErr w:type="spellStart"/>
      <w:r w:rsidRPr="001D4B07">
        <w:t>und</w:t>
      </w:r>
      <w:proofErr w:type="spellEnd"/>
      <w:r w:rsidRPr="001D4B07">
        <w:t xml:space="preserve"> </w:t>
      </w:r>
      <w:proofErr w:type="spellStart"/>
      <w:r w:rsidRPr="001D4B07">
        <w:t>fuge</w:t>
      </w:r>
      <w:proofErr w:type="spellEnd"/>
      <w:r w:rsidRPr="001D4B07">
        <w:t xml:space="preserve"> d-moll), BWV 565</w:t>
      </w:r>
    </w:p>
    <w:p w:rsidR="004109A7" w:rsidRPr="001D4B07" w:rsidRDefault="004109A7" w:rsidP="000356DD">
      <w:pPr>
        <w:pStyle w:val="odrky"/>
        <w:numPr>
          <w:ilvl w:val="1"/>
          <w:numId w:val="1"/>
        </w:numPr>
      </w:pPr>
      <w:r w:rsidRPr="001D4B07">
        <w:t>Tokáta g moll (Toccata g-moll), BWV 915</w:t>
      </w:r>
    </w:p>
    <w:p w:rsidR="004109A7" w:rsidRPr="001D4B07" w:rsidRDefault="004109A7" w:rsidP="001D4B07">
      <w:pPr>
        <w:pStyle w:val="odrky"/>
        <w:rPr>
          <w:szCs w:val="17"/>
        </w:rPr>
      </w:pPr>
      <w:r w:rsidRPr="001D4B07">
        <w:t>Chorální</w:t>
      </w:r>
      <w:r w:rsidR="00BC3719" w:rsidRPr="001D4B07">
        <w:rPr>
          <w:szCs w:val="17"/>
        </w:rPr>
        <w:t xml:space="preserve"> </w:t>
      </w:r>
      <w:r w:rsidRPr="001D4B07">
        <w:rPr>
          <w:szCs w:val="17"/>
        </w:rPr>
        <w:t>skladby</w:t>
      </w:r>
      <w:r w:rsidR="00BC3719" w:rsidRPr="001D4B07">
        <w:rPr>
          <w:szCs w:val="17"/>
        </w:rPr>
        <w:t xml:space="preserve"> </w:t>
      </w:r>
      <w:r w:rsidRPr="001D4B07">
        <w:rPr>
          <w:szCs w:val="17"/>
        </w:rPr>
        <w:t>(je jich kolem 260)</w:t>
      </w:r>
    </w:p>
    <w:p w:rsidR="004109A7" w:rsidRPr="001D4B07" w:rsidRDefault="004109A7" w:rsidP="000356DD">
      <w:pPr>
        <w:pStyle w:val="odrky"/>
        <w:numPr>
          <w:ilvl w:val="1"/>
          <w:numId w:val="1"/>
        </w:numPr>
      </w:pPr>
      <w:r w:rsidRPr="001D4B07">
        <w:t xml:space="preserve">Při řekách </w:t>
      </w:r>
      <w:proofErr w:type="spellStart"/>
      <w:r w:rsidRPr="001D4B07">
        <w:t>babylónských</w:t>
      </w:r>
      <w:proofErr w:type="spellEnd"/>
      <w:r w:rsidRPr="001D4B07">
        <w:t xml:space="preserve"> (</w:t>
      </w:r>
      <w:proofErr w:type="spellStart"/>
      <w:r w:rsidRPr="001D4B07">
        <w:t>An</w:t>
      </w:r>
      <w:proofErr w:type="spellEnd"/>
      <w:r w:rsidRPr="001D4B07">
        <w:t xml:space="preserve"> </w:t>
      </w:r>
      <w:proofErr w:type="spellStart"/>
      <w:r w:rsidRPr="001D4B07">
        <w:t>Wasserflüssen</w:t>
      </w:r>
      <w:proofErr w:type="spellEnd"/>
      <w:r w:rsidRPr="001D4B07">
        <w:t xml:space="preserve"> Babylon), BWV 653</w:t>
      </w:r>
    </w:p>
    <w:p w:rsidR="004109A7" w:rsidRPr="001D4B07" w:rsidRDefault="004109A7" w:rsidP="000356DD">
      <w:pPr>
        <w:pStyle w:val="odrky"/>
        <w:numPr>
          <w:ilvl w:val="1"/>
          <w:numId w:val="1"/>
        </w:numPr>
      </w:pPr>
      <w:r w:rsidRPr="001D4B07">
        <w:t>Otče náš v</w:t>
      </w:r>
      <w:r w:rsidR="00BC3719" w:rsidRPr="001D4B07">
        <w:t xml:space="preserve"> </w:t>
      </w:r>
      <w:r w:rsidRPr="001D4B07">
        <w:t xml:space="preserve">nebeské říši (Vater </w:t>
      </w:r>
      <w:proofErr w:type="spellStart"/>
      <w:r w:rsidRPr="001D4B07">
        <w:t>unser</w:t>
      </w:r>
      <w:proofErr w:type="spellEnd"/>
      <w:r w:rsidRPr="001D4B07">
        <w:t xml:space="preserve"> </w:t>
      </w:r>
      <w:proofErr w:type="spellStart"/>
      <w:r w:rsidRPr="001D4B07">
        <w:t>im</w:t>
      </w:r>
      <w:proofErr w:type="spellEnd"/>
      <w:r w:rsidRPr="001D4B07">
        <w:t xml:space="preserve"> </w:t>
      </w:r>
      <w:proofErr w:type="spellStart"/>
      <w:r w:rsidRPr="001D4B07">
        <w:t>Himmelreich</w:t>
      </w:r>
      <w:proofErr w:type="spellEnd"/>
      <w:r w:rsidRPr="001D4B07">
        <w:t>), BWV 682 a</w:t>
      </w:r>
      <w:r w:rsidR="00BC3719" w:rsidRPr="001D4B07">
        <w:t xml:space="preserve"> </w:t>
      </w:r>
      <w:r w:rsidRPr="001D4B07">
        <w:t>683</w:t>
      </w:r>
    </w:p>
    <w:p w:rsidR="004109A7" w:rsidRPr="001D4B07" w:rsidRDefault="004109A7" w:rsidP="000356DD">
      <w:pPr>
        <w:pStyle w:val="odrky"/>
        <w:numPr>
          <w:ilvl w:val="1"/>
          <w:numId w:val="1"/>
        </w:numPr>
      </w:pPr>
      <w:r w:rsidRPr="001D4B07">
        <w:t>Kristus vstal z mrtvých (</w:t>
      </w:r>
      <w:proofErr w:type="spellStart"/>
      <w:r w:rsidRPr="001D4B07">
        <w:t>Christ</w:t>
      </w:r>
      <w:proofErr w:type="spellEnd"/>
      <w:r w:rsidRPr="001D4B07">
        <w:t xml:space="preserve"> </w:t>
      </w:r>
      <w:proofErr w:type="spellStart"/>
      <w:r w:rsidRPr="001D4B07">
        <w:t>ist</w:t>
      </w:r>
      <w:proofErr w:type="spellEnd"/>
      <w:r w:rsidRPr="001D4B07">
        <w:t xml:space="preserve"> </w:t>
      </w:r>
      <w:proofErr w:type="spellStart"/>
      <w:r w:rsidRPr="001D4B07">
        <w:t>erstanden</w:t>
      </w:r>
      <w:proofErr w:type="spellEnd"/>
      <w:r w:rsidRPr="001D4B07">
        <w:t>), BWV 627</w:t>
      </w:r>
    </w:p>
    <w:p w:rsidR="004109A7" w:rsidRPr="001D4B07" w:rsidRDefault="004109A7" w:rsidP="001D4B07">
      <w:pPr>
        <w:pStyle w:val="odrky"/>
        <w:rPr>
          <w:szCs w:val="17"/>
        </w:rPr>
      </w:pPr>
      <w:r w:rsidRPr="001D4B07">
        <w:rPr>
          <w:szCs w:val="17"/>
        </w:rPr>
        <w:t>Chorální předehry</w:t>
      </w:r>
    </w:p>
    <w:p w:rsidR="004109A7" w:rsidRPr="001D4B07" w:rsidRDefault="004109A7" w:rsidP="000356DD">
      <w:pPr>
        <w:pStyle w:val="odrky"/>
        <w:numPr>
          <w:ilvl w:val="1"/>
          <w:numId w:val="1"/>
        </w:numPr>
      </w:pPr>
      <w:r w:rsidRPr="001D4B07">
        <w:t>Chorální předehra G dur (</w:t>
      </w:r>
      <w:proofErr w:type="spellStart"/>
      <w:r w:rsidRPr="001D4B07">
        <w:t>Choral</w:t>
      </w:r>
      <w:proofErr w:type="spellEnd"/>
      <w:r w:rsidRPr="001D4B07">
        <w:t xml:space="preserve"> </w:t>
      </w:r>
      <w:proofErr w:type="spellStart"/>
      <w:r w:rsidRPr="001D4B07">
        <w:t>Vorspiel</w:t>
      </w:r>
      <w:proofErr w:type="spellEnd"/>
      <w:r w:rsidRPr="001D4B07">
        <w:t xml:space="preserve"> G-dur), BWV 95</w:t>
      </w:r>
    </w:p>
    <w:p w:rsidR="004109A7" w:rsidRPr="001D4B07" w:rsidRDefault="004109A7" w:rsidP="001D4B07">
      <w:pPr>
        <w:pStyle w:val="odrky"/>
        <w:rPr>
          <w:szCs w:val="17"/>
        </w:rPr>
      </w:pPr>
      <w:proofErr w:type="spellStart"/>
      <w:r w:rsidRPr="001D4B07">
        <w:t>Pasacaglie</w:t>
      </w:r>
      <w:proofErr w:type="spellEnd"/>
    </w:p>
    <w:p w:rsidR="004109A7" w:rsidRPr="001D4B07" w:rsidRDefault="004109A7" w:rsidP="000356DD">
      <w:pPr>
        <w:pStyle w:val="odrky"/>
        <w:numPr>
          <w:ilvl w:val="1"/>
          <w:numId w:val="1"/>
        </w:numPr>
      </w:pPr>
      <w:r w:rsidRPr="001D4B07">
        <w:t>Passacaglia a fuga v c moll, BWV 582</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lastRenderedPageBreak/>
        <w:t>3</w:t>
      </w:r>
      <w:r w:rsidR="004109A7" w:rsidRPr="00DD5AF6">
        <w:rPr>
          <w:rFonts w:ascii="Arial" w:eastAsia="Times New Roman" w:hAnsi="Arial" w:cs="Arial"/>
          <w:b/>
          <w:bCs/>
          <w:sz w:val="29"/>
          <w:lang w:eastAsia="cs-CZ"/>
        </w:rPr>
        <w:t>Jiná duchovní hudba</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Rozsáhlou částí skladatelovy tvorby jsou též další duchovní skladby, např.</w:t>
      </w:r>
      <w:r w:rsidR="009C5623">
        <w:rPr>
          <w:rFonts w:ascii="Arial" w:eastAsia="Times New Roman" w:hAnsi="Arial" w:cs="Arial"/>
          <w:sz w:val="17"/>
          <w:szCs w:val="17"/>
          <w:lang w:eastAsia="cs-CZ"/>
        </w:rPr>
        <w:t>:</w:t>
      </w:r>
    </w:p>
    <w:p w:rsidR="004109A7" w:rsidRPr="001D4B07" w:rsidRDefault="004109A7" w:rsidP="001D4B07">
      <w:pPr>
        <w:pStyle w:val="odrky"/>
        <w:rPr>
          <w:szCs w:val="17"/>
        </w:rPr>
      </w:pPr>
      <w:r w:rsidRPr="001D4B07">
        <w:t>Mše</w:t>
      </w:r>
    </w:p>
    <w:p w:rsidR="004109A7" w:rsidRPr="00DD5AF6" w:rsidRDefault="004109A7" w:rsidP="000356DD">
      <w:pPr>
        <w:pStyle w:val="odrky"/>
        <w:numPr>
          <w:ilvl w:val="1"/>
          <w:numId w:val="1"/>
        </w:numPr>
      </w:pPr>
      <w:r w:rsidRPr="00DD5AF6">
        <w:t>Mše G dur (</w:t>
      </w:r>
      <w:proofErr w:type="spellStart"/>
      <w:r w:rsidRPr="00DD5AF6">
        <w:t>Messe</w:t>
      </w:r>
      <w:proofErr w:type="spellEnd"/>
      <w:r w:rsidRPr="00DD5AF6">
        <w:t xml:space="preserve"> G-dur / Kyrie-Gloria </w:t>
      </w:r>
      <w:proofErr w:type="spellStart"/>
      <w:r w:rsidRPr="00DD5AF6">
        <w:t>Messe</w:t>
      </w:r>
      <w:proofErr w:type="spellEnd"/>
      <w:r w:rsidRPr="00DD5AF6">
        <w:t>), BWV 24</w:t>
      </w:r>
    </w:p>
    <w:p w:rsidR="004109A7" w:rsidRPr="00DD5AF6" w:rsidRDefault="004109A7" w:rsidP="000356DD">
      <w:pPr>
        <w:pStyle w:val="odrky"/>
        <w:numPr>
          <w:ilvl w:val="1"/>
          <w:numId w:val="1"/>
        </w:numPr>
      </w:pPr>
      <w:r w:rsidRPr="00DD5AF6">
        <w:t>Mše h moll</w:t>
      </w:r>
      <w:r w:rsidR="00BC3719">
        <w:t xml:space="preserve"> </w:t>
      </w:r>
      <w:r w:rsidRPr="00DD5AF6">
        <w:t>(</w:t>
      </w:r>
      <w:proofErr w:type="spellStart"/>
      <w:r w:rsidRPr="00DD5AF6">
        <w:t>Messe</w:t>
      </w:r>
      <w:proofErr w:type="spellEnd"/>
      <w:r w:rsidRPr="00DD5AF6">
        <w:t xml:space="preserve"> h-moll), BWV 232</w:t>
      </w:r>
    </w:p>
    <w:p w:rsidR="004109A7" w:rsidRPr="00DD5AF6" w:rsidRDefault="004109A7" w:rsidP="000356DD">
      <w:pPr>
        <w:pStyle w:val="odrky"/>
        <w:numPr>
          <w:ilvl w:val="1"/>
          <w:numId w:val="1"/>
        </w:numPr>
      </w:pPr>
      <w:r w:rsidRPr="00DD5AF6">
        <w:t>Mše F dur (</w:t>
      </w:r>
      <w:proofErr w:type="spellStart"/>
      <w:r w:rsidRPr="00DD5AF6">
        <w:t>Messe</w:t>
      </w:r>
      <w:proofErr w:type="spellEnd"/>
      <w:r w:rsidRPr="00DD5AF6">
        <w:t xml:space="preserve"> F-dur), BWV 233</w:t>
      </w:r>
    </w:p>
    <w:p w:rsidR="004109A7" w:rsidRPr="001D4B07" w:rsidRDefault="004109A7" w:rsidP="001D4B07">
      <w:pPr>
        <w:pStyle w:val="odrky"/>
        <w:rPr>
          <w:szCs w:val="17"/>
        </w:rPr>
      </w:pPr>
      <w:r w:rsidRPr="001D4B07">
        <w:t>Oratoria</w:t>
      </w:r>
      <w:r w:rsidRPr="001D4B07">
        <w:rPr>
          <w:szCs w:val="17"/>
        </w:rPr>
        <w:t>,</w:t>
      </w:r>
      <w:r w:rsidR="00BC3719" w:rsidRPr="001D4B07">
        <w:rPr>
          <w:szCs w:val="17"/>
        </w:rPr>
        <w:t xml:space="preserve"> </w:t>
      </w:r>
      <w:r w:rsidRPr="001D4B07">
        <w:t>moteta</w:t>
      </w:r>
      <w:r w:rsidR="00BC3719" w:rsidRPr="001D4B07">
        <w:rPr>
          <w:szCs w:val="17"/>
        </w:rPr>
        <w:t xml:space="preserve"> </w:t>
      </w:r>
      <w:r w:rsidRPr="001D4B07">
        <w:rPr>
          <w:szCs w:val="17"/>
        </w:rPr>
        <w:t>a</w:t>
      </w:r>
      <w:r w:rsidR="00BC3719" w:rsidRPr="001D4B07">
        <w:rPr>
          <w:szCs w:val="17"/>
        </w:rPr>
        <w:t xml:space="preserve"> </w:t>
      </w:r>
      <w:r w:rsidRPr="001D4B07">
        <w:t>kantáty</w:t>
      </w:r>
      <w:r w:rsidRPr="001D4B07">
        <w:rPr>
          <w:szCs w:val="17"/>
        </w:rPr>
        <w:t>, kterých napsal přes 200 (včetně světských)</w:t>
      </w:r>
    </w:p>
    <w:p w:rsidR="004109A7" w:rsidRPr="001D4B07" w:rsidRDefault="004109A7" w:rsidP="000356DD">
      <w:pPr>
        <w:pStyle w:val="odrky"/>
        <w:numPr>
          <w:ilvl w:val="1"/>
          <w:numId w:val="1"/>
        </w:numPr>
      </w:pPr>
      <w:r w:rsidRPr="001D4B07">
        <w:t>Oratorium Nanebevstoupení „</w:t>
      </w:r>
      <w:proofErr w:type="spellStart"/>
      <w:r w:rsidRPr="001D4B07">
        <w:t>Lobet</w:t>
      </w:r>
      <w:proofErr w:type="spellEnd"/>
      <w:r w:rsidRPr="001D4B07">
        <w:t xml:space="preserve"> </w:t>
      </w:r>
      <w:proofErr w:type="spellStart"/>
      <w:r w:rsidRPr="001D4B07">
        <w:t>Gott</w:t>
      </w:r>
      <w:proofErr w:type="spellEnd"/>
      <w:r w:rsidRPr="001D4B07">
        <w:t xml:space="preserve"> in </w:t>
      </w:r>
      <w:proofErr w:type="spellStart"/>
      <w:r w:rsidRPr="001D4B07">
        <w:t>seinen</w:t>
      </w:r>
      <w:proofErr w:type="spellEnd"/>
      <w:r w:rsidRPr="001D4B07">
        <w:t xml:space="preserve"> </w:t>
      </w:r>
      <w:proofErr w:type="spellStart"/>
      <w:r w:rsidRPr="001D4B07">
        <w:t>Reichen</w:t>
      </w:r>
      <w:proofErr w:type="spellEnd"/>
      <w:r w:rsidRPr="001D4B07">
        <w:t>“ (</w:t>
      </w:r>
      <w:proofErr w:type="spellStart"/>
      <w:r w:rsidRPr="001D4B07">
        <w:t>Himmelfahrts</w:t>
      </w:r>
      <w:proofErr w:type="spellEnd"/>
      <w:r w:rsidRPr="001D4B07">
        <w:t>-Oratorium), BWV 11</w:t>
      </w:r>
    </w:p>
    <w:p w:rsidR="004109A7" w:rsidRPr="001D4B07" w:rsidRDefault="004109A7" w:rsidP="000356DD">
      <w:pPr>
        <w:pStyle w:val="odrky"/>
        <w:numPr>
          <w:ilvl w:val="1"/>
          <w:numId w:val="1"/>
        </w:numPr>
      </w:pPr>
      <w:r w:rsidRPr="001D4B07">
        <w:t>Matoušovy pašije</w:t>
      </w:r>
      <w:r w:rsidR="00BC3719" w:rsidRPr="001D4B07">
        <w:t xml:space="preserve"> </w:t>
      </w:r>
      <w:r w:rsidRPr="001D4B07">
        <w:t>(</w:t>
      </w:r>
      <w:proofErr w:type="spellStart"/>
      <w:r w:rsidRPr="001D4B07">
        <w:t>Matthäus</w:t>
      </w:r>
      <w:proofErr w:type="spellEnd"/>
      <w:r w:rsidRPr="001D4B07">
        <w:t>-</w:t>
      </w:r>
      <w:proofErr w:type="spellStart"/>
      <w:r w:rsidRPr="001D4B07">
        <w:t>Passion</w:t>
      </w:r>
      <w:proofErr w:type="spellEnd"/>
      <w:r w:rsidRPr="001D4B07">
        <w:t>), BWV 244</w:t>
      </w:r>
    </w:p>
    <w:p w:rsidR="004109A7" w:rsidRPr="001D4B07" w:rsidRDefault="004109A7" w:rsidP="000356DD">
      <w:pPr>
        <w:pStyle w:val="odrky"/>
        <w:numPr>
          <w:ilvl w:val="1"/>
          <w:numId w:val="1"/>
        </w:numPr>
      </w:pPr>
      <w:r w:rsidRPr="001D4B07">
        <w:t>Janovy pašije</w:t>
      </w:r>
      <w:r w:rsidR="00BC3719" w:rsidRPr="001D4B07">
        <w:t xml:space="preserve"> </w:t>
      </w:r>
      <w:r w:rsidRPr="001D4B07">
        <w:t>(</w:t>
      </w:r>
      <w:proofErr w:type="spellStart"/>
      <w:r w:rsidRPr="001D4B07">
        <w:t>Johannes</w:t>
      </w:r>
      <w:proofErr w:type="spellEnd"/>
      <w:r w:rsidRPr="001D4B07">
        <w:t>-</w:t>
      </w:r>
      <w:proofErr w:type="spellStart"/>
      <w:r w:rsidRPr="001D4B07">
        <w:t>Passion</w:t>
      </w:r>
      <w:proofErr w:type="spellEnd"/>
      <w:r w:rsidRPr="001D4B07">
        <w:t>), BWV 245</w:t>
      </w:r>
    </w:p>
    <w:p w:rsidR="004109A7" w:rsidRPr="001D4B07" w:rsidRDefault="004109A7" w:rsidP="000356DD">
      <w:pPr>
        <w:pStyle w:val="odrky"/>
        <w:numPr>
          <w:ilvl w:val="1"/>
          <w:numId w:val="1"/>
        </w:numPr>
      </w:pPr>
      <w:r w:rsidRPr="001D4B07">
        <w:t>Markovy pašije (</w:t>
      </w:r>
      <w:proofErr w:type="spellStart"/>
      <w:r w:rsidRPr="001D4B07">
        <w:t>Markus</w:t>
      </w:r>
      <w:proofErr w:type="spellEnd"/>
      <w:r w:rsidRPr="001D4B07">
        <w:t>-</w:t>
      </w:r>
      <w:proofErr w:type="spellStart"/>
      <w:r w:rsidRPr="001D4B07">
        <w:t>Passion</w:t>
      </w:r>
      <w:proofErr w:type="spellEnd"/>
      <w:r w:rsidRPr="001D4B07">
        <w:t>), BWV 247</w:t>
      </w:r>
    </w:p>
    <w:p w:rsidR="004109A7" w:rsidRPr="001D4B07" w:rsidRDefault="004109A7" w:rsidP="000356DD">
      <w:pPr>
        <w:pStyle w:val="odrky"/>
        <w:numPr>
          <w:ilvl w:val="1"/>
          <w:numId w:val="1"/>
        </w:numPr>
      </w:pPr>
      <w:r w:rsidRPr="001D4B07">
        <w:t>Vánoční oratorium</w:t>
      </w:r>
      <w:r w:rsidR="00BC3719" w:rsidRPr="001D4B07">
        <w:t xml:space="preserve"> </w:t>
      </w:r>
      <w:r w:rsidRPr="001D4B07">
        <w:t>(</w:t>
      </w:r>
      <w:proofErr w:type="spellStart"/>
      <w:r w:rsidRPr="001D4B07">
        <w:t>Weihnachts</w:t>
      </w:r>
      <w:proofErr w:type="spellEnd"/>
      <w:r w:rsidRPr="001D4B07">
        <w:t>-Oratorium), BWV 248</w:t>
      </w:r>
    </w:p>
    <w:p w:rsidR="004109A7" w:rsidRPr="001D4B07" w:rsidRDefault="004109A7" w:rsidP="000356DD">
      <w:pPr>
        <w:pStyle w:val="odrky"/>
        <w:numPr>
          <w:ilvl w:val="1"/>
          <w:numId w:val="1"/>
        </w:numPr>
      </w:pPr>
      <w:r w:rsidRPr="001D4B07">
        <w:t>Velikonoční oratorium (</w:t>
      </w:r>
      <w:proofErr w:type="spellStart"/>
      <w:r w:rsidRPr="001D4B07">
        <w:t>Oster</w:t>
      </w:r>
      <w:proofErr w:type="spellEnd"/>
      <w:r w:rsidRPr="001D4B07">
        <w:t>-Oratorium), BWV 249, a</w:t>
      </w:r>
      <w:r w:rsidR="00BC3719" w:rsidRPr="001D4B07">
        <w:t xml:space="preserve"> </w:t>
      </w:r>
      <w:r w:rsidRPr="001D4B07">
        <w:t>další díla tohoto typu, např.</w:t>
      </w:r>
      <w:r w:rsidR="00BC3719" w:rsidRPr="001D4B07">
        <w:t xml:space="preserve"> </w:t>
      </w:r>
      <w:r w:rsidRPr="001D4B07">
        <w:t>Magnificat, BWV 243</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Koncertní a</w:t>
      </w:r>
      <w:r w:rsidR="00BC3719">
        <w:rPr>
          <w:rFonts w:ascii="Arial" w:eastAsia="Times New Roman" w:hAnsi="Arial" w:cs="Arial"/>
          <w:b/>
          <w:bCs/>
          <w:sz w:val="29"/>
          <w:lang w:eastAsia="cs-CZ"/>
        </w:rPr>
        <w:t xml:space="preserve"> </w:t>
      </w:r>
      <w:r w:rsidR="004109A7" w:rsidRPr="00DD5AF6">
        <w:rPr>
          <w:rFonts w:ascii="Arial" w:eastAsia="Times New Roman" w:hAnsi="Arial" w:cs="Arial"/>
          <w:b/>
          <w:bCs/>
          <w:sz w:val="29"/>
          <w:lang w:eastAsia="cs-CZ"/>
        </w:rPr>
        <w:t>orchestrální skladby</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Dalšími hudebními útvary, které měly své důležité místo v</w:t>
      </w:r>
      <w:r w:rsidR="00BC3719">
        <w:rPr>
          <w:rFonts w:ascii="Arial" w:eastAsia="Times New Roman" w:hAnsi="Arial" w:cs="Arial"/>
          <w:sz w:val="17"/>
          <w:szCs w:val="17"/>
          <w:lang w:eastAsia="cs-CZ"/>
        </w:rPr>
        <w:t xml:space="preserve"> </w:t>
      </w:r>
      <w:proofErr w:type="spellStart"/>
      <w:r w:rsidRPr="00DD5AF6">
        <w:rPr>
          <w:rFonts w:ascii="Arial" w:eastAsia="Times New Roman" w:hAnsi="Arial" w:cs="Arial"/>
          <w:sz w:val="17"/>
          <w:szCs w:val="17"/>
          <w:lang w:eastAsia="cs-CZ"/>
        </w:rPr>
        <w:t>Bachově</w:t>
      </w:r>
      <w:proofErr w:type="spellEnd"/>
      <w:r w:rsidRPr="00DD5AF6">
        <w:rPr>
          <w:rFonts w:ascii="Arial" w:eastAsia="Times New Roman" w:hAnsi="Arial" w:cs="Arial"/>
          <w:sz w:val="17"/>
          <w:szCs w:val="17"/>
          <w:lang w:eastAsia="cs-CZ"/>
        </w:rPr>
        <w:t xml:space="preserve"> tvorbě, jsou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koncertní</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a</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koncertantní skladby, např.:</w:t>
      </w:r>
    </w:p>
    <w:p w:rsidR="004109A7" w:rsidRPr="00DD5AF6" w:rsidRDefault="004109A7" w:rsidP="001D4B07">
      <w:pPr>
        <w:pStyle w:val="odrky"/>
      </w:pPr>
      <w:r w:rsidRPr="00DD5AF6">
        <w:t>Braniborské koncerty</w:t>
      </w:r>
      <w:r w:rsidR="00BC3719">
        <w:t xml:space="preserve"> </w:t>
      </w:r>
      <w:r w:rsidRPr="00DD5AF6">
        <w:t>č. 1–6 (</w:t>
      </w:r>
      <w:proofErr w:type="spellStart"/>
      <w:r w:rsidRPr="00DD5AF6">
        <w:t>Brandenburgische</w:t>
      </w:r>
      <w:proofErr w:type="spellEnd"/>
      <w:r w:rsidRPr="00DD5AF6">
        <w:t xml:space="preserve"> </w:t>
      </w:r>
      <w:proofErr w:type="spellStart"/>
      <w:r w:rsidRPr="00DD5AF6">
        <w:t>Konzerte</w:t>
      </w:r>
      <w:proofErr w:type="spellEnd"/>
      <w:r w:rsidRPr="00DD5AF6">
        <w:t xml:space="preserve"> </w:t>
      </w:r>
      <w:proofErr w:type="spellStart"/>
      <w:r w:rsidRPr="00DD5AF6">
        <w:t>Nr</w:t>
      </w:r>
      <w:proofErr w:type="spellEnd"/>
      <w:r w:rsidRPr="00DD5AF6">
        <w:t>. 1-6), BWV 1046–1051</w:t>
      </w:r>
    </w:p>
    <w:p w:rsidR="004109A7" w:rsidRPr="00DD5AF6" w:rsidRDefault="004109A7" w:rsidP="001D4B07">
      <w:pPr>
        <w:pStyle w:val="odrky"/>
      </w:pPr>
      <w:r w:rsidRPr="00DD5AF6">
        <w:t>Koncert pro</w:t>
      </w:r>
      <w:r w:rsidR="00BC3719">
        <w:t xml:space="preserve"> </w:t>
      </w:r>
      <w:r w:rsidRPr="00DD5AF6">
        <w:t>cembalo a moll (</w:t>
      </w:r>
      <w:proofErr w:type="spellStart"/>
      <w:r w:rsidRPr="00DD5AF6">
        <w:t>Cembalokonzert</w:t>
      </w:r>
      <w:proofErr w:type="spellEnd"/>
      <w:r w:rsidRPr="00DD5AF6">
        <w:t xml:space="preserve"> a-moll), BWV 1065</w:t>
      </w:r>
    </w:p>
    <w:p w:rsidR="004109A7" w:rsidRPr="00DD5AF6" w:rsidRDefault="004109A7" w:rsidP="001D4B07">
      <w:pPr>
        <w:pStyle w:val="odrky"/>
      </w:pPr>
      <w:r w:rsidRPr="00DD5AF6">
        <w:t>Ouvertury</w:t>
      </w:r>
      <w:r w:rsidR="00BC3719">
        <w:t xml:space="preserve"> </w:t>
      </w:r>
      <w:r w:rsidRPr="00DD5AF6">
        <w:t>(Suity pro</w:t>
      </w:r>
      <w:r w:rsidR="00BC3719">
        <w:t xml:space="preserve"> </w:t>
      </w:r>
      <w:r w:rsidRPr="00DD5AF6">
        <w:t>orchestr)</w:t>
      </w:r>
    </w:p>
    <w:p w:rsidR="004109A7" w:rsidRPr="00DD5AF6" w:rsidRDefault="004109A7" w:rsidP="001D4B07">
      <w:pPr>
        <w:pStyle w:val="odrky"/>
      </w:pPr>
      <w:r w:rsidRPr="00DD5AF6">
        <w:rPr>
          <w:b/>
          <w:bCs/>
        </w:rPr>
        <w:t>Varhanní koncerty</w:t>
      </w:r>
    </w:p>
    <w:p w:rsidR="004109A7" w:rsidRPr="001D4B07" w:rsidRDefault="004109A7" w:rsidP="000356DD">
      <w:pPr>
        <w:pStyle w:val="odrky"/>
        <w:numPr>
          <w:ilvl w:val="1"/>
          <w:numId w:val="1"/>
        </w:numPr>
      </w:pPr>
      <w:r w:rsidRPr="001D4B07">
        <w:t>Varhanní koncert G dur (</w:t>
      </w:r>
      <w:proofErr w:type="spellStart"/>
      <w:r w:rsidRPr="001D4B07">
        <w:t>Orgelkonzerte</w:t>
      </w:r>
      <w:proofErr w:type="spellEnd"/>
      <w:r w:rsidRPr="001D4B07">
        <w:t xml:space="preserve"> G-dur), BWV 592</w:t>
      </w:r>
    </w:p>
    <w:p w:rsidR="004109A7" w:rsidRPr="001D4B07" w:rsidRDefault="004109A7" w:rsidP="000356DD">
      <w:pPr>
        <w:pStyle w:val="odrky"/>
        <w:numPr>
          <w:ilvl w:val="1"/>
          <w:numId w:val="1"/>
        </w:numPr>
      </w:pPr>
      <w:r w:rsidRPr="001D4B07">
        <w:t>Varhanní koncert C dur na</w:t>
      </w:r>
      <w:r w:rsidR="00BC3719" w:rsidRPr="001D4B07">
        <w:t xml:space="preserve"> </w:t>
      </w:r>
      <w:r w:rsidRPr="001D4B07">
        <w:t>téma</w:t>
      </w:r>
      <w:r w:rsidR="00BC3719" w:rsidRPr="001D4B07">
        <w:t xml:space="preserve"> </w:t>
      </w:r>
      <w:r w:rsidRPr="001D4B07">
        <w:t xml:space="preserve">Antonia </w:t>
      </w:r>
      <w:proofErr w:type="spellStart"/>
      <w:r w:rsidRPr="001D4B07">
        <w:t>Vivaldiho</w:t>
      </w:r>
      <w:proofErr w:type="spellEnd"/>
      <w:r w:rsidR="00BC3719" w:rsidRPr="001D4B07">
        <w:t xml:space="preserve"> </w:t>
      </w:r>
      <w:r w:rsidRPr="001D4B07">
        <w:t>„Velký Mogul“, BWV 594</w:t>
      </w:r>
    </w:p>
    <w:p w:rsidR="004109A7" w:rsidRPr="001D4B07" w:rsidRDefault="004109A7" w:rsidP="001D4B07">
      <w:pPr>
        <w:pStyle w:val="odrky"/>
      </w:pPr>
      <w:r w:rsidRPr="001D4B07">
        <w:t>Cembalové (klavírní) koncerty</w:t>
      </w:r>
    </w:p>
    <w:p w:rsidR="004109A7" w:rsidRPr="00DD5AF6" w:rsidRDefault="004109A7" w:rsidP="000356DD">
      <w:pPr>
        <w:pStyle w:val="odrky"/>
        <w:numPr>
          <w:ilvl w:val="1"/>
          <w:numId w:val="1"/>
        </w:numPr>
        <w:rPr>
          <w:szCs w:val="17"/>
        </w:rPr>
      </w:pPr>
      <w:r w:rsidRPr="001D4B07">
        <w:t>Italský koncert (</w:t>
      </w:r>
      <w:proofErr w:type="spellStart"/>
      <w:r w:rsidRPr="001D4B07">
        <w:t>Italienisches</w:t>
      </w:r>
      <w:proofErr w:type="spellEnd"/>
      <w:r w:rsidRPr="001D4B07">
        <w:t xml:space="preserve"> </w:t>
      </w:r>
      <w:proofErr w:type="spellStart"/>
      <w:r w:rsidRPr="001D4B07">
        <w:t>Konzert</w:t>
      </w:r>
      <w:proofErr w:type="spellEnd"/>
      <w:r w:rsidRPr="001D4B07">
        <w:t>), BWV 971</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Suity a</w:t>
      </w:r>
      <w:r w:rsidR="00BC3719">
        <w:rPr>
          <w:rFonts w:ascii="Arial" w:eastAsia="Times New Roman" w:hAnsi="Arial" w:cs="Arial"/>
          <w:b/>
          <w:bCs/>
          <w:sz w:val="29"/>
          <w:lang w:eastAsia="cs-CZ"/>
        </w:rPr>
        <w:t xml:space="preserve"> </w:t>
      </w:r>
      <w:r w:rsidR="004109A7" w:rsidRPr="00DD5AF6">
        <w:rPr>
          <w:rFonts w:ascii="Arial" w:eastAsia="Times New Roman" w:hAnsi="Arial" w:cs="Arial"/>
          <w:b/>
          <w:bCs/>
          <w:sz w:val="29"/>
          <w:lang w:eastAsia="cs-CZ"/>
        </w:rPr>
        <w:t>sonáty</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Nejznámější z nich jsou:</w:t>
      </w:r>
    </w:p>
    <w:p w:rsidR="004109A7" w:rsidRPr="00DD5AF6" w:rsidRDefault="004109A7" w:rsidP="001D4B07">
      <w:pPr>
        <w:pStyle w:val="odrky"/>
      </w:pPr>
      <w:r w:rsidRPr="00DD5AF6">
        <w:t>Anglické suity 1-6 (</w:t>
      </w:r>
      <w:proofErr w:type="spellStart"/>
      <w:r w:rsidRPr="00DD5AF6">
        <w:t>Englische</w:t>
      </w:r>
      <w:proofErr w:type="spellEnd"/>
      <w:r w:rsidRPr="00DD5AF6">
        <w:t xml:space="preserve"> </w:t>
      </w:r>
      <w:proofErr w:type="spellStart"/>
      <w:r w:rsidRPr="00DD5AF6">
        <w:t>Suite</w:t>
      </w:r>
      <w:proofErr w:type="spellEnd"/>
      <w:r w:rsidRPr="00DD5AF6">
        <w:t xml:space="preserve"> </w:t>
      </w:r>
      <w:proofErr w:type="spellStart"/>
      <w:r w:rsidRPr="00DD5AF6">
        <w:t>Nr</w:t>
      </w:r>
      <w:proofErr w:type="spellEnd"/>
      <w:r w:rsidRPr="00DD5AF6">
        <w:t>. 1-6), BWV 806-811</w:t>
      </w:r>
    </w:p>
    <w:p w:rsidR="004109A7" w:rsidRPr="00DD5AF6" w:rsidRDefault="004109A7" w:rsidP="001D4B07">
      <w:pPr>
        <w:pStyle w:val="odrky"/>
      </w:pPr>
      <w:r w:rsidRPr="00DD5AF6">
        <w:t>Francouzské suity (</w:t>
      </w:r>
      <w:proofErr w:type="spellStart"/>
      <w:r w:rsidRPr="00DD5AF6">
        <w:t>Französische</w:t>
      </w:r>
      <w:proofErr w:type="spellEnd"/>
      <w:r w:rsidRPr="00DD5AF6">
        <w:t xml:space="preserve"> </w:t>
      </w:r>
      <w:proofErr w:type="spellStart"/>
      <w:r w:rsidRPr="00DD5AF6">
        <w:t>Suite</w:t>
      </w:r>
      <w:proofErr w:type="spellEnd"/>
      <w:r w:rsidRPr="00DD5AF6">
        <w:t xml:space="preserve"> </w:t>
      </w:r>
      <w:proofErr w:type="spellStart"/>
      <w:r w:rsidRPr="00DD5AF6">
        <w:t>Nr</w:t>
      </w:r>
      <w:proofErr w:type="spellEnd"/>
      <w:r w:rsidRPr="00DD5AF6">
        <w:t>. 1-6), BWV 812-817</w:t>
      </w:r>
    </w:p>
    <w:p w:rsidR="004109A7" w:rsidRPr="00DD5AF6" w:rsidRDefault="004109A7" w:rsidP="001D4B07">
      <w:pPr>
        <w:pStyle w:val="odrky"/>
      </w:pPr>
      <w:r w:rsidRPr="00DD5AF6">
        <w:t>Sinfonia, BWV 1046 a</w:t>
      </w:r>
      <w:r w:rsidR="00BC3719">
        <w:t xml:space="preserve"> </w:t>
      </w:r>
      <w:r w:rsidRPr="00DD5AF6">
        <w:t>1071</w:t>
      </w:r>
    </w:p>
    <w:p w:rsidR="004109A7" w:rsidRPr="00DD5AF6" w:rsidRDefault="004109A7" w:rsidP="001D4B07">
      <w:pPr>
        <w:pStyle w:val="odrky"/>
      </w:pPr>
      <w:r w:rsidRPr="00DD5AF6">
        <w:t>Suity pro</w:t>
      </w:r>
      <w:r w:rsidR="00BC3719">
        <w:t xml:space="preserve"> </w:t>
      </w:r>
      <w:r w:rsidRPr="00DD5AF6">
        <w:t>violoncello</w:t>
      </w:r>
      <w:r w:rsidR="00BC3719">
        <w:t xml:space="preserve"> </w:t>
      </w:r>
      <w:r w:rsidRPr="00DD5AF6">
        <w:t>(</w:t>
      </w:r>
      <w:proofErr w:type="spellStart"/>
      <w:r w:rsidRPr="00DD5AF6">
        <w:t>Cellosuiten</w:t>
      </w:r>
      <w:proofErr w:type="spellEnd"/>
      <w:r w:rsidRPr="00DD5AF6">
        <w:t xml:space="preserve"> </w:t>
      </w:r>
      <w:proofErr w:type="spellStart"/>
      <w:r w:rsidRPr="00DD5AF6">
        <w:t>Nr</w:t>
      </w:r>
      <w:proofErr w:type="spellEnd"/>
      <w:r w:rsidRPr="00DD5AF6">
        <w:t>. 1-6), BWV 1007–1012</w:t>
      </w:r>
    </w:p>
    <w:p w:rsidR="004109A7" w:rsidRPr="00DD5AF6" w:rsidRDefault="004109A7" w:rsidP="001D4B07">
      <w:pPr>
        <w:pStyle w:val="odrky"/>
      </w:pPr>
      <w:r w:rsidRPr="00DD5AF6">
        <w:t>Triové sonáty</w:t>
      </w:r>
    </w:p>
    <w:p w:rsidR="004109A7" w:rsidRPr="00DD5AF6" w:rsidRDefault="004109A7" w:rsidP="001D4B07">
      <w:pPr>
        <w:pStyle w:val="odrky"/>
      </w:pPr>
      <w:r w:rsidRPr="00DD5AF6">
        <w:t>Sonáta pro</w:t>
      </w:r>
      <w:r w:rsidR="00BC3719">
        <w:t xml:space="preserve"> </w:t>
      </w:r>
      <w:r w:rsidRPr="00DD5AF6">
        <w:t>dvě flétny a</w:t>
      </w:r>
      <w:r w:rsidR="00BC3719">
        <w:t xml:space="preserve"> </w:t>
      </w:r>
      <w:proofErr w:type="spellStart"/>
      <w:r w:rsidRPr="00DD5AF6">
        <w:t>continuo</w:t>
      </w:r>
      <w:proofErr w:type="spellEnd"/>
      <w:r w:rsidRPr="00DD5AF6">
        <w:t xml:space="preserve"> (</w:t>
      </w:r>
      <w:proofErr w:type="spellStart"/>
      <w:r w:rsidRPr="00DD5AF6">
        <w:t>Sonate</w:t>
      </w:r>
      <w:proofErr w:type="spellEnd"/>
      <w:r w:rsidRPr="00DD5AF6">
        <w:t xml:space="preserve"> </w:t>
      </w:r>
      <w:proofErr w:type="spellStart"/>
      <w:r w:rsidRPr="00DD5AF6">
        <w:t>für</w:t>
      </w:r>
      <w:proofErr w:type="spellEnd"/>
      <w:r w:rsidRPr="00DD5AF6">
        <w:t xml:space="preserve"> </w:t>
      </w:r>
      <w:proofErr w:type="spellStart"/>
      <w:r w:rsidRPr="00DD5AF6">
        <w:t>Zwei</w:t>
      </w:r>
      <w:proofErr w:type="spellEnd"/>
      <w:r w:rsidRPr="00DD5AF6">
        <w:t xml:space="preserve"> </w:t>
      </w:r>
      <w:proofErr w:type="spellStart"/>
      <w:r w:rsidRPr="00DD5AF6">
        <w:t>Flauti</w:t>
      </w:r>
      <w:proofErr w:type="spellEnd"/>
      <w:r w:rsidRPr="00DD5AF6">
        <w:t xml:space="preserve"> </w:t>
      </w:r>
      <w:proofErr w:type="spellStart"/>
      <w:r w:rsidRPr="00DD5AF6">
        <w:t>traversi</w:t>
      </w:r>
      <w:proofErr w:type="spellEnd"/>
      <w:r w:rsidRPr="00DD5AF6">
        <w:t xml:space="preserve"> </w:t>
      </w:r>
      <w:proofErr w:type="spellStart"/>
      <w:r w:rsidRPr="00DD5AF6">
        <w:t>und</w:t>
      </w:r>
      <w:proofErr w:type="spellEnd"/>
      <w:r w:rsidRPr="00DD5AF6">
        <w:t xml:space="preserve"> </w:t>
      </w:r>
      <w:proofErr w:type="spellStart"/>
      <w:r w:rsidRPr="00DD5AF6">
        <w:t>Basso</w:t>
      </w:r>
      <w:proofErr w:type="spellEnd"/>
      <w:r w:rsidRPr="00DD5AF6">
        <w:t xml:space="preserve"> </w:t>
      </w:r>
      <w:proofErr w:type="spellStart"/>
      <w:r w:rsidRPr="00DD5AF6">
        <w:t>continuo</w:t>
      </w:r>
      <w:proofErr w:type="spellEnd"/>
      <w:r w:rsidRPr="00DD5AF6">
        <w:t>), BWV 1039</w:t>
      </w:r>
    </w:p>
    <w:p w:rsidR="004109A7" w:rsidRPr="00DD5AF6" w:rsidRDefault="004109A7" w:rsidP="001D4B07">
      <w:pPr>
        <w:pStyle w:val="odrky"/>
      </w:pPr>
      <w:r w:rsidRPr="00DD5AF6">
        <w:t>Varhanní sonáty č.1-6 (</w:t>
      </w:r>
      <w:proofErr w:type="spellStart"/>
      <w:r w:rsidRPr="00DD5AF6">
        <w:t>Orgelsonaten</w:t>
      </w:r>
      <w:proofErr w:type="spellEnd"/>
      <w:r w:rsidRPr="00DD5AF6">
        <w:t xml:space="preserve"> </w:t>
      </w:r>
      <w:proofErr w:type="spellStart"/>
      <w:r w:rsidRPr="00DD5AF6">
        <w:t>Nr</w:t>
      </w:r>
      <w:proofErr w:type="spellEnd"/>
      <w:r w:rsidRPr="00DD5AF6">
        <w:t>. 1-6), BWV 525-530</w:t>
      </w:r>
    </w:p>
    <w:p w:rsidR="004109A7" w:rsidRPr="00DD5AF6" w:rsidRDefault="004109A7" w:rsidP="001D4B07">
      <w:pPr>
        <w:pStyle w:val="odrky"/>
      </w:pPr>
      <w:r w:rsidRPr="00DD5AF6">
        <w:t>Sonáty a</w:t>
      </w:r>
      <w:r w:rsidR="00BC3719">
        <w:t xml:space="preserve"> </w:t>
      </w:r>
      <w:r w:rsidRPr="00DD5AF6">
        <w:t>partity pro</w:t>
      </w:r>
      <w:r w:rsidR="00BC3719">
        <w:t xml:space="preserve"> </w:t>
      </w:r>
      <w:r w:rsidRPr="00DD5AF6">
        <w:t>sólové housle</w:t>
      </w:r>
      <w:r w:rsidR="00BC3719">
        <w:t xml:space="preserve"> </w:t>
      </w:r>
      <w:r w:rsidRPr="00DD5AF6">
        <w:t>(</w:t>
      </w:r>
      <w:proofErr w:type="spellStart"/>
      <w:r w:rsidRPr="00DD5AF6">
        <w:t>Sonaten</w:t>
      </w:r>
      <w:proofErr w:type="spellEnd"/>
      <w:r w:rsidRPr="00DD5AF6">
        <w:t xml:space="preserve"> </w:t>
      </w:r>
      <w:proofErr w:type="spellStart"/>
      <w:r w:rsidRPr="00DD5AF6">
        <w:t>und</w:t>
      </w:r>
      <w:proofErr w:type="spellEnd"/>
      <w:r w:rsidRPr="00DD5AF6">
        <w:t xml:space="preserve"> </w:t>
      </w:r>
      <w:proofErr w:type="spellStart"/>
      <w:r w:rsidRPr="00DD5AF6">
        <w:t>Partiten</w:t>
      </w:r>
      <w:proofErr w:type="spellEnd"/>
      <w:r w:rsidRPr="00DD5AF6">
        <w:t xml:space="preserve"> </w:t>
      </w:r>
      <w:proofErr w:type="spellStart"/>
      <w:r w:rsidRPr="00DD5AF6">
        <w:t>für</w:t>
      </w:r>
      <w:proofErr w:type="spellEnd"/>
      <w:r w:rsidRPr="00DD5AF6">
        <w:t xml:space="preserve"> Violin </w:t>
      </w:r>
      <w:proofErr w:type="spellStart"/>
      <w:r w:rsidRPr="00DD5AF6">
        <w:t>Solo</w:t>
      </w:r>
      <w:proofErr w:type="spellEnd"/>
      <w:r w:rsidRPr="00DD5AF6">
        <w:t>)</w:t>
      </w:r>
      <w:r w:rsidR="00BC3719">
        <w:t xml:space="preserve"> </w:t>
      </w:r>
      <w:r w:rsidRPr="00DD5AF6">
        <w:t>BWV 1001–1006</w:t>
      </w:r>
    </w:p>
    <w:p w:rsidR="004109A7" w:rsidRPr="00DD5AF6" w:rsidRDefault="004109A7" w:rsidP="001D4B07">
      <w:pPr>
        <w:pStyle w:val="odrky"/>
      </w:pPr>
      <w:r w:rsidRPr="00DD5AF6">
        <w:t>Sonáty pro</w:t>
      </w:r>
      <w:r w:rsidR="00BC3719">
        <w:t xml:space="preserve"> </w:t>
      </w:r>
      <w:r w:rsidRPr="00DD5AF6">
        <w:t>flétnu</w:t>
      </w:r>
    </w:p>
    <w:p w:rsidR="004109A7" w:rsidRDefault="004109A7" w:rsidP="001D4B07">
      <w:pPr>
        <w:pStyle w:val="odrky"/>
      </w:pPr>
      <w:r w:rsidRPr="00DD5AF6">
        <w:t>Sonáty pro</w:t>
      </w:r>
      <w:r w:rsidR="00BC3719">
        <w:t xml:space="preserve"> </w:t>
      </w:r>
      <w:r w:rsidRPr="00DD5AF6">
        <w:t xml:space="preserve">violu </w:t>
      </w:r>
      <w:proofErr w:type="spellStart"/>
      <w:r w:rsidRPr="00DD5AF6">
        <w:t>da</w:t>
      </w:r>
      <w:proofErr w:type="spellEnd"/>
      <w:r w:rsidRPr="00DD5AF6">
        <w:t xml:space="preserve"> gamba a</w:t>
      </w:r>
      <w:r w:rsidR="00BC3719">
        <w:t xml:space="preserve"> </w:t>
      </w:r>
      <w:r w:rsidRPr="00DD5AF6">
        <w:t>cembalo, BWV 1027–1029</w:t>
      </w:r>
    </w:p>
    <w:p w:rsidR="00243B01" w:rsidRPr="00192654" w:rsidRDefault="00243B01" w:rsidP="00192654">
      <w:pPr>
        <w:spacing w:after="0" w:line="240" w:lineRule="auto"/>
        <w:ind w:left="360"/>
        <w:jc w:val="center"/>
        <w:rPr>
          <w:rFonts w:ascii="Arial" w:eastAsia="Times New Roman" w:hAnsi="Arial" w:cs="Arial"/>
          <w:sz w:val="16"/>
          <w:szCs w:val="16"/>
          <w:lang w:eastAsia="cs-CZ"/>
        </w:rPr>
      </w:pPr>
      <w:r w:rsidRPr="00DD5AF6">
        <w:rPr>
          <w:noProof/>
          <w:lang w:eastAsia="cs-CZ"/>
        </w:rPr>
        <w:lastRenderedPageBreak/>
        <w:drawing>
          <wp:inline distT="0" distB="0" distL="0" distR="0">
            <wp:extent cx="1715135" cy="2402840"/>
            <wp:effectExtent l="19050" t="0" r="0" b="0"/>
            <wp:docPr id="40" name="obrázek 8" descr="https://upload.wikimedia.org/wikipedia/commons/4/4f/Arnstad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4/4f/Arnstadt.jpg">
                      <a:hlinkClick r:id="rId14"/>
                    </pic:cNvPr>
                    <pic:cNvPicPr>
                      <a:picLocks noChangeAspect="1" noChangeArrowheads="1"/>
                    </pic:cNvPicPr>
                  </pic:nvPicPr>
                  <pic:blipFill>
                    <a:blip r:embed="rId15" cstate="print"/>
                    <a:srcRect/>
                    <a:stretch>
                      <a:fillRect/>
                    </a:stretch>
                  </pic:blipFill>
                  <pic:spPr bwMode="auto">
                    <a:xfrm>
                      <a:off x="0" y="0"/>
                      <a:ext cx="1715135" cy="2402840"/>
                    </a:xfrm>
                    <a:prstGeom prst="rect">
                      <a:avLst/>
                    </a:prstGeom>
                    <a:noFill/>
                    <a:ln w="9525">
                      <a:noFill/>
                      <a:miter lim="800000"/>
                      <a:headEnd/>
                      <a:tailEnd/>
                    </a:ln>
                  </pic:spPr>
                </pic:pic>
              </a:graphicData>
            </a:graphic>
          </wp:inline>
        </w:drawing>
      </w:r>
    </w:p>
    <w:p w:rsidR="00243B01" w:rsidRPr="00243B01" w:rsidRDefault="00192654" w:rsidP="000356DD">
      <w:pPr>
        <w:pStyle w:val="Titulek"/>
      </w:pPr>
      <w:r>
        <w:t xml:space="preserve">Obrázek </w:t>
      </w:r>
      <w:fldSimple w:instr=" SEQ Obrázek \* ARABIC ">
        <w:r>
          <w:rPr>
            <w:noProof/>
          </w:rPr>
          <w:t>5</w:t>
        </w:r>
      </w:fldSimple>
      <w:r>
        <w:t xml:space="preserve">: </w:t>
      </w:r>
      <w:r w:rsidR="00243B01" w:rsidRPr="00243B01">
        <w:t xml:space="preserve">Varhany v </w:t>
      </w:r>
      <w:proofErr w:type="spellStart"/>
      <w:r w:rsidR="00243B01" w:rsidRPr="00243B01">
        <w:t>arnstadtském</w:t>
      </w:r>
      <w:proofErr w:type="spellEnd"/>
      <w:r w:rsidR="00243B01" w:rsidRPr="00243B01">
        <w:t xml:space="preserve"> kostele </w:t>
      </w:r>
      <w:proofErr w:type="spellStart"/>
      <w:r w:rsidR="00243B01" w:rsidRPr="00243B01">
        <w:t>Bach</w:t>
      </w:r>
      <w:proofErr w:type="spellEnd"/>
      <w:r w:rsidR="00243B01" w:rsidRPr="00243B01">
        <w:t>-</w:t>
      </w:r>
      <w:proofErr w:type="spellStart"/>
      <w:r w:rsidR="00243B01" w:rsidRPr="00243B01">
        <w:t>Kirche</w:t>
      </w:r>
      <w:proofErr w:type="spellEnd"/>
      <w:r w:rsidR="00243B01" w:rsidRPr="00243B01">
        <w:t>.</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Skladby pro</w:t>
      </w:r>
      <w:r w:rsidR="00BC3719">
        <w:rPr>
          <w:rFonts w:ascii="Arial" w:eastAsia="Times New Roman" w:hAnsi="Arial" w:cs="Arial"/>
          <w:b/>
          <w:bCs/>
          <w:sz w:val="29"/>
          <w:lang w:eastAsia="cs-CZ"/>
        </w:rPr>
        <w:t xml:space="preserve"> </w:t>
      </w:r>
      <w:r w:rsidR="004109A7" w:rsidRPr="00DD5AF6">
        <w:rPr>
          <w:rFonts w:ascii="Arial" w:eastAsia="Times New Roman" w:hAnsi="Arial" w:cs="Arial"/>
          <w:b/>
          <w:bCs/>
          <w:sz w:val="29"/>
          <w:lang w:eastAsia="cs-CZ"/>
        </w:rPr>
        <w:t>sólové nástroje</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Ze skladeb pro</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sólové nástroje (s výjimkou varhan) jsou nejznámější</w:t>
      </w:r>
      <w:r w:rsidR="00BC3719">
        <w:rPr>
          <w:rFonts w:ascii="Arial" w:eastAsia="Times New Roman" w:hAnsi="Arial" w:cs="Arial"/>
          <w:sz w:val="17"/>
          <w:szCs w:val="17"/>
          <w:lang w:eastAsia="cs-CZ"/>
        </w:rPr>
        <w:t xml:space="preserve"> </w:t>
      </w:r>
      <w:r w:rsidRPr="00DD5AF6">
        <w:rPr>
          <w:rFonts w:ascii="Arial" w:eastAsia="Times New Roman" w:hAnsi="Arial" w:cs="Arial"/>
          <w:b/>
          <w:bCs/>
          <w:sz w:val="17"/>
          <w:lang w:eastAsia="cs-CZ"/>
        </w:rPr>
        <w:t>klavírní</w:t>
      </w:r>
      <w:r w:rsidR="00BC3719">
        <w:rPr>
          <w:rFonts w:ascii="Arial" w:eastAsia="Times New Roman" w:hAnsi="Arial" w:cs="Arial"/>
          <w:b/>
          <w:bCs/>
          <w:sz w:val="17"/>
          <w:szCs w:val="17"/>
          <w:lang w:eastAsia="cs-CZ"/>
        </w:rPr>
        <w:t xml:space="preserve"> </w:t>
      </w:r>
      <w:r w:rsidRPr="00DD5AF6">
        <w:rPr>
          <w:rFonts w:ascii="Arial" w:eastAsia="Times New Roman" w:hAnsi="Arial" w:cs="Arial"/>
          <w:b/>
          <w:bCs/>
          <w:sz w:val="17"/>
          <w:szCs w:val="17"/>
          <w:lang w:eastAsia="cs-CZ"/>
        </w:rPr>
        <w:t>skladby</w:t>
      </w:r>
      <w:r w:rsidRPr="00DD5AF6">
        <w:rPr>
          <w:rFonts w:ascii="Arial" w:eastAsia="Times New Roman" w:hAnsi="Arial" w:cs="Arial"/>
          <w:sz w:val="17"/>
          <w:szCs w:val="17"/>
          <w:lang w:eastAsia="cs-CZ"/>
        </w:rPr>
        <w:t>, z nichž nejvýznačnějšími jsou komplety</w:t>
      </w:r>
      <w:r w:rsidR="00BC3719">
        <w:rPr>
          <w:rFonts w:ascii="Arial" w:eastAsia="Times New Roman" w:hAnsi="Arial" w:cs="Arial"/>
          <w:sz w:val="17"/>
          <w:szCs w:val="17"/>
          <w:lang w:eastAsia="cs-CZ"/>
        </w:rPr>
        <w:t xml:space="preserve"> </w:t>
      </w:r>
      <w:r w:rsidRPr="00DD5AF6">
        <w:rPr>
          <w:rFonts w:ascii="Arial" w:eastAsia="Times New Roman" w:hAnsi="Arial" w:cs="Arial"/>
          <w:i/>
          <w:iCs/>
          <w:sz w:val="17"/>
          <w:lang w:eastAsia="cs-CZ"/>
        </w:rPr>
        <w:t>Dobře temperovaný klavír</w:t>
      </w:r>
      <w:r w:rsidR="00BC3719">
        <w:rPr>
          <w:rFonts w:ascii="Arial" w:eastAsia="Times New Roman" w:hAnsi="Arial" w:cs="Arial"/>
          <w:i/>
          <w:iCs/>
          <w:sz w:val="17"/>
          <w:szCs w:val="17"/>
          <w:lang w:eastAsia="cs-CZ"/>
        </w:rPr>
        <w:t xml:space="preserve"> </w:t>
      </w:r>
      <w:r w:rsidRPr="00DD5AF6">
        <w:rPr>
          <w:rFonts w:ascii="Arial" w:eastAsia="Times New Roman" w:hAnsi="Arial" w:cs="Arial"/>
          <w:i/>
          <w:iCs/>
          <w:sz w:val="17"/>
          <w:szCs w:val="17"/>
          <w:lang w:eastAsia="cs-CZ"/>
        </w:rPr>
        <w:t>1 a</w:t>
      </w:r>
      <w:r w:rsidR="00BC3719">
        <w:rPr>
          <w:rFonts w:ascii="Arial" w:eastAsia="Times New Roman" w:hAnsi="Arial" w:cs="Arial"/>
          <w:i/>
          <w:iCs/>
          <w:sz w:val="17"/>
          <w:szCs w:val="17"/>
          <w:lang w:eastAsia="cs-CZ"/>
        </w:rPr>
        <w:t xml:space="preserve"> </w:t>
      </w:r>
      <w:r w:rsidRPr="00DD5AF6">
        <w:rPr>
          <w:rFonts w:ascii="Arial" w:eastAsia="Times New Roman" w:hAnsi="Arial" w:cs="Arial"/>
          <w:i/>
          <w:iCs/>
          <w:sz w:val="17"/>
          <w:szCs w:val="17"/>
          <w:lang w:eastAsia="cs-CZ"/>
        </w:rPr>
        <w:t>2 (</w:t>
      </w:r>
      <w:proofErr w:type="spellStart"/>
      <w:r w:rsidRPr="00DD5AF6">
        <w:rPr>
          <w:rFonts w:ascii="Arial" w:eastAsia="Times New Roman" w:hAnsi="Arial" w:cs="Arial"/>
          <w:i/>
          <w:iCs/>
          <w:sz w:val="17"/>
          <w:szCs w:val="17"/>
          <w:lang w:eastAsia="cs-CZ"/>
        </w:rPr>
        <w:t>Wohltemperiertes</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Klavier</w:t>
      </w:r>
      <w:proofErr w:type="spellEnd"/>
      <w:r w:rsidRPr="00DD5AF6">
        <w:rPr>
          <w:rFonts w:ascii="Arial" w:eastAsia="Times New Roman" w:hAnsi="Arial" w:cs="Arial"/>
          <w:i/>
          <w:iCs/>
          <w:sz w:val="17"/>
          <w:szCs w:val="17"/>
          <w:lang w:eastAsia="cs-CZ"/>
        </w:rPr>
        <w:t xml:space="preserve"> </w:t>
      </w:r>
      <w:proofErr w:type="spellStart"/>
      <w:r w:rsidRPr="00DD5AF6">
        <w:rPr>
          <w:rFonts w:ascii="Arial" w:eastAsia="Times New Roman" w:hAnsi="Arial" w:cs="Arial"/>
          <w:i/>
          <w:iCs/>
          <w:sz w:val="17"/>
          <w:szCs w:val="17"/>
          <w:lang w:eastAsia="cs-CZ"/>
        </w:rPr>
        <w:t>Nr</w:t>
      </w:r>
      <w:proofErr w:type="spellEnd"/>
      <w:r w:rsidRPr="00DD5AF6">
        <w:rPr>
          <w:rFonts w:ascii="Arial" w:eastAsia="Times New Roman" w:hAnsi="Arial" w:cs="Arial"/>
          <w:i/>
          <w:iCs/>
          <w:sz w:val="17"/>
          <w:szCs w:val="17"/>
          <w:lang w:eastAsia="cs-CZ"/>
        </w:rPr>
        <w:t xml:space="preserve">. 1 </w:t>
      </w:r>
      <w:proofErr w:type="spellStart"/>
      <w:r w:rsidRPr="00DD5AF6">
        <w:rPr>
          <w:rFonts w:ascii="Arial" w:eastAsia="Times New Roman" w:hAnsi="Arial" w:cs="Arial"/>
          <w:i/>
          <w:iCs/>
          <w:sz w:val="17"/>
          <w:szCs w:val="17"/>
          <w:lang w:eastAsia="cs-CZ"/>
        </w:rPr>
        <w:t>und</w:t>
      </w:r>
      <w:proofErr w:type="spellEnd"/>
      <w:r w:rsidRPr="00DD5AF6">
        <w:rPr>
          <w:rFonts w:ascii="Arial" w:eastAsia="Times New Roman" w:hAnsi="Arial" w:cs="Arial"/>
          <w:i/>
          <w:iCs/>
          <w:sz w:val="17"/>
          <w:szCs w:val="17"/>
          <w:lang w:eastAsia="cs-CZ"/>
        </w:rPr>
        <w:t xml:space="preserve"> 2)</w:t>
      </w:r>
      <w:r w:rsidRPr="00DD5AF6">
        <w:rPr>
          <w:rFonts w:ascii="Arial" w:eastAsia="Times New Roman" w:hAnsi="Arial" w:cs="Arial"/>
          <w:sz w:val="17"/>
          <w:szCs w:val="17"/>
          <w:lang w:eastAsia="cs-CZ"/>
        </w:rPr>
        <w:t>. Sem lze také zařadit i</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již zmíněné varhanní skladby nebo cellové a houslové suity.</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Polyfonní cykly</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Vrcholem kontrapunktického umění jsou</w:t>
      </w:r>
      <w:r w:rsidR="00BC3719">
        <w:rPr>
          <w:rFonts w:ascii="Arial" w:eastAsia="Times New Roman" w:hAnsi="Arial" w:cs="Arial"/>
          <w:sz w:val="17"/>
          <w:szCs w:val="17"/>
          <w:lang w:eastAsia="cs-CZ"/>
        </w:rPr>
        <w:t xml:space="preserve"> </w:t>
      </w:r>
      <w:r w:rsidRPr="00DD5AF6">
        <w:rPr>
          <w:rFonts w:ascii="Arial" w:eastAsia="Times New Roman" w:hAnsi="Arial" w:cs="Arial"/>
          <w:sz w:val="17"/>
          <w:lang w:eastAsia="cs-CZ"/>
        </w:rPr>
        <w:t>polyfonní</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cykly (bez nástrojové specifikace):</w:t>
      </w:r>
    </w:p>
    <w:p w:rsidR="004109A7" w:rsidRPr="00DD5AF6" w:rsidRDefault="004109A7" w:rsidP="001D4B07">
      <w:pPr>
        <w:pStyle w:val="odrky"/>
      </w:pPr>
      <w:r w:rsidRPr="00DD5AF6">
        <w:t>Umění fugy</w:t>
      </w:r>
      <w:r w:rsidR="00BC3719">
        <w:t xml:space="preserve"> </w:t>
      </w:r>
      <w:r w:rsidRPr="00DD5AF6">
        <w:t xml:space="preserve">(Die </w:t>
      </w:r>
      <w:proofErr w:type="spellStart"/>
      <w:r w:rsidRPr="00DD5AF6">
        <w:t>Kunst</w:t>
      </w:r>
      <w:proofErr w:type="spellEnd"/>
      <w:r w:rsidRPr="00DD5AF6">
        <w:t xml:space="preserve"> der </w:t>
      </w:r>
      <w:proofErr w:type="spellStart"/>
      <w:r w:rsidRPr="00DD5AF6">
        <w:t>Fuge</w:t>
      </w:r>
      <w:proofErr w:type="spellEnd"/>
      <w:r w:rsidRPr="00DD5AF6">
        <w:t>), BWV 1080; jedno z nejvýznamnějších děl hudební historie jak po stránce obsahové, tak formální</w:t>
      </w:r>
    </w:p>
    <w:p w:rsidR="004109A7" w:rsidRPr="00DD5AF6" w:rsidRDefault="004109A7" w:rsidP="001D4B07">
      <w:pPr>
        <w:pStyle w:val="odrky"/>
      </w:pPr>
      <w:r w:rsidRPr="00DD5AF6">
        <w:t>Hudební obětina</w:t>
      </w:r>
      <w:r w:rsidR="00BC3719">
        <w:t xml:space="preserve"> </w:t>
      </w:r>
      <w:r w:rsidRPr="00DD5AF6">
        <w:t>(</w:t>
      </w:r>
      <w:proofErr w:type="spellStart"/>
      <w:r w:rsidRPr="00DD5AF6">
        <w:t>Musikalisches</w:t>
      </w:r>
      <w:proofErr w:type="spellEnd"/>
      <w:r w:rsidRPr="00DD5AF6">
        <w:t xml:space="preserve"> </w:t>
      </w:r>
      <w:proofErr w:type="spellStart"/>
      <w:r w:rsidRPr="00DD5AF6">
        <w:t>Opfer</w:t>
      </w:r>
      <w:proofErr w:type="spellEnd"/>
      <w:r w:rsidRPr="00DD5AF6">
        <w:t>), BWV 1079</w:t>
      </w:r>
    </w:p>
    <w:p w:rsidR="004109A7" w:rsidRPr="00DD5AF6" w:rsidRDefault="00243B01" w:rsidP="009663A2">
      <w:pPr>
        <w:spacing w:before="72" w:after="0" w:line="240" w:lineRule="auto"/>
        <w:outlineLvl w:val="2"/>
        <w:rPr>
          <w:rFonts w:ascii="Arial" w:eastAsia="Times New Roman" w:hAnsi="Arial" w:cs="Arial"/>
          <w:b/>
          <w:bCs/>
          <w:sz w:val="29"/>
          <w:szCs w:val="29"/>
          <w:lang w:eastAsia="cs-CZ"/>
        </w:rPr>
      </w:pPr>
      <w:r>
        <w:rPr>
          <w:rFonts w:ascii="Arial" w:eastAsia="Times New Roman" w:hAnsi="Arial" w:cs="Arial"/>
          <w:b/>
          <w:bCs/>
          <w:sz w:val="29"/>
          <w:lang w:eastAsia="cs-CZ"/>
        </w:rPr>
        <w:t>3</w:t>
      </w:r>
      <w:r w:rsidR="004109A7" w:rsidRPr="00DD5AF6">
        <w:rPr>
          <w:rFonts w:ascii="Arial" w:eastAsia="Times New Roman" w:hAnsi="Arial" w:cs="Arial"/>
          <w:b/>
          <w:bCs/>
          <w:sz w:val="29"/>
          <w:lang w:eastAsia="cs-CZ"/>
        </w:rPr>
        <w:t>Ostatní tvorba</w:t>
      </w:r>
    </w:p>
    <w:p w:rsidR="004109A7" w:rsidRPr="00DD5AF6" w:rsidRDefault="004109A7" w:rsidP="009663A2">
      <w:pPr>
        <w:spacing w:before="120" w:after="120" w:line="240" w:lineRule="auto"/>
        <w:rPr>
          <w:rFonts w:ascii="Arial" w:eastAsia="Times New Roman" w:hAnsi="Arial" w:cs="Arial"/>
          <w:sz w:val="17"/>
          <w:szCs w:val="17"/>
          <w:lang w:eastAsia="cs-CZ"/>
        </w:rPr>
      </w:pPr>
      <w:r w:rsidRPr="00DD5AF6">
        <w:rPr>
          <w:rFonts w:ascii="Arial" w:eastAsia="Times New Roman" w:hAnsi="Arial" w:cs="Arial"/>
          <w:sz w:val="17"/>
          <w:szCs w:val="17"/>
          <w:lang w:eastAsia="cs-CZ"/>
        </w:rPr>
        <w:t>V menším, nikoli však zanedbatelném počtu najdeme ve</w:t>
      </w:r>
      <w:r w:rsidR="00BC3719">
        <w:rPr>
          <w:rFonts w:ascii="Arial" w:eastAsia="Times New Roman" w:hAnsi="Arial" w:cs="Arial"/>
          <w:sz w:val="17"/>
          <w:szCs w:val="17"/>
          <w:lang w:eastAsia="cs-CZ"/>
        </w:rPr>
        <w:t xml:space="preserve"> </w:t>
      </w:r>
      <w:r w:rsidRPr="00DD5AF6">
        <w:rPr>
          <w:rFonts w:ascii="Arial" w:eastAsia="Times New Roman" w:hAnsi="Arial" w:cs="Arial"/>
          <w:sz w:val="17"/>
          <w:szCs w:val="17"/>
          <w:lang w:eastAsia="cs-CZ"/>
        </w:rPr>
        <w:t>skladatelově tvorbě také</w:t>
      </w:r>
    </w:p>
    <w:p w:rsidR="004109A7" w:rsidRPr="00DD5AF6" w:rsidRDefault="004109A7" w:rsidP="001D4B07">
      <w:pPr>
        <w:pStyle w:val="odrky"/>
        <w:rPr>
          <w:szCs w:val="17"/>
        </w:rPr>
      </w:pPr>
      <w:r w:rsidRPr="00DD5AF6">
        <w:t>Kánony</w:t>
      </w:r>
    </w:p>
    <w:p w:rsidR="004109A7" w:rsidRPr="00DD5AF6" w:rsidRDefault="004109A7" w:rsidP="001D4B07">
      <w:pPr>
        <w:pStyle w:val="odrky"/>
        <w:rPr>
          <w:szCs w:val="17"/>
        </w:rPr>
      </w:pPr>
      <w:r w:rsidRPr="00DD5AF6">
        <w:t>Variace</w:t>
      </w:r>
    </w:p>
    <w:p w:rsidR="004109A7" w:rsidRPr="00DD5AF6" w:rsidRDefault="004109A7" w:rsidP="000356DD">
      <w:pPr>
        <w:pStyle w:val="odrky"/>
        <w:numPr>
          <w:ilvl w:val="1"/>
          <w:numId w:val="1"/>
        </w:numPr>
      </w:pPr>
      <w:proofErr w:type="spellStart"/>
      <w:r w:rsidRPr="00DD5AF6">
        <w:t>Goldbergovy</w:t>
      </w:r>
      <w:proofErr w:type="spellEnd"/>
      <w:r w:rsidRPr="00DD5AF6">
        <w:t xml:space="preserve"> variace</w:t>
      </w:r>
      <w:r w:rsidR="00BC3719">
        <w:t xml:space="preserve"> </w:t>
      </w:r>
      <w:r w:rsidRPr="00DD5AF6">
        <w:t>(</w:t>
      </w:r>
      <w:proofErr w:type="spellStart"/>
      <w:r w:rsidRPr="00DD5AF6">
        <w:t>Goldberg</w:t>
      </w:r>
      <w:proofErr w:type="spellEnd"/>
      <w:r w:rsidRPr="00DD5AF6">
        <w:t>-</w:t>
      </w:r>
      <w:proofErr w:type="spellStart"/>
      <w:r w:rsidRPr="00DD5AF6">
        <w:t>Variationen</w:t>
      </w:r>
      <w:proofErr w:type="spellEnd"/>
      <w:r w:rsidRPr="00DD5AF6">
        <w:t>), BWV 988</w:t>
      </w:r>
    </w:p>
    <w:p w:rsidR="004109A7" w:rsidRPr="00DD5AF6" w:rsidRDefault="004109A7" w:rsidP="001D4B07">
      <w:pPr>
        <w:pStyle w:val="odrky"/>
        <w:rPr>
          <w:szCs w:val="17"/>
        </w:rPr>
      </w:pPr>
      <w:r w:rsidRPr="00DD5AF6">
        <w:t>Písně</w:t>
      </w:r>
    </w:p>
    <w:p w:rsidR="004109A7" w:rsidRPr="00DD5AF6" w:rsidRDefault="004109A7" w:rsidP="001D4B07">
      <w:pPr>
        <w:pStyle w:val="odrky"/>
        <w:rPr>
          <w:szCs w:val="17"/>
        </w:rPr>
      </w:pPr>
      <w:r w:rsidRPr="00DD5AF6">
        <w:t>Pochody</w:t>
      </w:r>
    </w:p>
    <w:p w:rsidR="004109A7" w:rsidRPr="00DD5AF6" w:rsidRDefault="004109A7" w:rsidP="001D4B07">
      <w:pPr>
        <w:pStyle w:val="odrky"/>
        <w:rPr>
          <w:szCs w:val="17"/>
        </w:rPr>
      </w:pPr>
      <w:proofErr w:type="spellStart"/>
      <w:r w:rsidRPr="00DD5AF6">
        <w:t>Scherza</w:t>
      </w:r>
      <w:proofErr w:type="spellEnd"/>
    </w:p>
    <w:p w:rsidR="004109A7" w:rsidRPr="00DD5AF6" w:rsidRDefault="004109A7" w:rsidP="001D4B07">
      <w:pPr>
        <w:pStyle w:val="odrky"/>
        <w:rPr>
          <w:szCs w:val="17"/>
        </w:rPr>
      </w:pPr>
      <w:proofErr w:type="spellStart"/>
      <w:r w:rsidRPr="00DD5AF6">
        <w:t>Capriccia</w:t>
      </w:r>
      <w:proofErr w:type="spellEnd"/>
    </w:p>
    <w:p w:rsidR="004109A7" w:rsidRPr="00DD5AF6" w:rsidRDefault="007421EB" w:rsidP="009663A2">
      <w:pPr>
        <w:spacing w:before="240" w:after="60" w:line="240" w:lineRule="auto"/>
        <w:outlineLvl w:val="1"/>
        <w:rPr>
          <w:rFonts w:ascii="Georgia" w:eastAsia="Times New Roman" w:hAnsi="Georgia" w:cs="Times New Roman"/>
          <w:sz w:val="36"/>
          <w:szCs w:val="36"/>
          <w:lang w:eastAsia="cs-CZ"/>
        </w:rPr>
      </w:pPr>
      <w:r>
        <w:rPr>
          <w:rFonts w:ascii="Georgia" w:eastAsia="Times New Roman" w:hAnsi="Georgia" w:cs="Times New Roman"/>
          <w:sz w:val="36"/>
          <w:szCs w:val="36"/>
          <w:lang w:eastAsia="cs-CZ"/>
        </w:rPr>
        <w:t>2</w:t>
      </w:r>
      <w:r w:rsidR="004109A7" w:rsidRPr="00DD5AF6">
        <w:rPr>
          <w:rFonts w:ascii="Georgia" w:eastAsia="Times New Roman" w:hAnsi="Georgia" w:cs="Times New Roman"/>
          <w:sz w:val="36"/>
          <w:szCs w:val="36"/>
          <w:lang w:eastAsia="cs-CZ"/>
        </w:rPr>
        <w:t>Ukázky hudby</w:t>
      </w:r>
    </w:p>
    <w:p w:rsidR="000356DD" w:rsidRDefault="004109A7" w:rsidP="001D4B07">
      <w:pPr>
        <w:pStyle w:val="odrky"/>
      </w:pPr>
      <w:r w:rsidRPr="00DD5AF6">
        <w:rPr>
          <w:b/>
          <w:bCs/>
        </w:rPr>
        <w:t>Klavírní koncert č. 1 d moll, BWV 1052</w:t>
      </w:r>
      <w:r w:rsidR="00BC3719">
        <w:t xml:space="preserve"> </w:t>
      </w:r>
    </w:p>
    <w:p w:rsidR="000356DD" w:rsidRDefault="004109A7" w:rsidP="000356DD">
      <w:pPr>
        <w:pStyle w:val="odrky"/>
        <w:numPr>
          <w:ilvl w:val="1"/>
          <w:numId w:val="1"/>
        </w:numPr>
      </w:pPr>
      <w:r w:rsidRPr="00DD5AF6">
        <w:rPr>
          <w:noProof/>
        </w:rPr>
        <w:drawing>
          <wp:inline distT="0" distB="0" distL="0" distR="0">
            <wp:extent cx="113665" cy="113665"/>
            <wp:effectExtent l="0" t="0" r="635" b="0"/>
            <wp:docPr id="9" name="obrázek 9" descr="zvuk">
              <a:hlinkClick xmlns:a="http://schemas.openxmlformats.org/drawingml/2006/main" r:id="rId16"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vuk">
                      <a:hlinkClick r:id="rId16"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t xml:space="preserve"> </w:t>
      </w:r>
      <w:r w:rsidRPr="00DD5AF6">
        <w:t>1. Allegro</w:t>
      </w:r>
    </w:p>
    <w:p w:rsidR="000356DD" w:rsidRDefault="004109A7" w:rsidP="000356DD">
      <w:pPr>
        <w:pStyle w:val="odrky"/>
        <w:numPr>
          <w:ilvl w:val="1"/>
          <w:numId w:val="1"/>
        </w:numPr>
      </w:pPr>
      <w:r w:rsidRPr="00DD5AF6">
        <w:rPr>
          <w:noProof/>
        </w:rPr>
        <w:drawing>
          <wp:inline distT="0" distB="0" distL="0" distR="0">
            <wp:extent cx="113665" cy="113665"/>
            <wp:effectExtent l="0" t="0" r="635" b="0"/>
            <wp:docPr id="10" name="obrázek 10" descr="zvuk">
              <a:hlinkClick xmlns:a="http://schemas.openxmlformats.org/drawingml/2006/main" r:id="rId18"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vuk">
                      <a:hlinkClick r:id="rId18"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t xml:space="preserve"> </w:t>
      </w:r>
      <w:r w:rsidRPr="00DD5AF6">
        <w:t>2. Adagio</w:t>
      </w:r>
    </w:p>
    <w:p w:rsidR="004109A7" w:rsidRPr="00DD5AF6" w:rsidRDefault="004109A7" w:rsidP="000356DD">
      <w:pPr>
        <w:pStyle w:val="odrky"/>
        <w:numPr>
          <w:ilvl w:val="1"/>
          <w:numId w:val="1"/>
        </w:numPr>
      </w:pPr>
      <w:r w:rsidRPr="00DD5AF6">
        <w:rPr>
          <w:noProof/>
        </w:rPr>
        <w:drawing>
          <wp:inline distT="0" distB="0" distL="0" distR="0">
            <wp:extent cx="113665" cy="113665"/>
            <wp:effectExtent l="0" t="0" r="635" b="0"/>
            <wp:docPr id="11" name="obrázek 11" descr="zvuk">
              <a:hlinkClick xmlns:a="http://schemas.openxmlformats.org/drawingml/2006/main" r:id="rId19"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vuk">
                      <a:hlinkClick r:id="rId19"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t xml:space="preserve"> </w:t>
      </w:r>
      <w:r w:rsidRPr="00DD5AF6">
        <w:t>3. Allegro</w:t>
      </w:r>
    </w:p>
    <w:p w:rsidR="000356DD" w:rsidRPr="000356DD" w:rsidRDefault="004109A7" w:rsidP="001D4B07">
      <w:pPr>
        <w:pStyle w:val="odrky"/>
      </w:pPr>
      <w:r w:rsidRPr="00DD5AF6">
        <w:rPr>
          <w:b/>
          <w:bCs/>
        </w:rPr>
        <w:t>Kantáta BWV 140 „</w:t>
      </w:r>
      <w:proofErr w:type="spellStart"/>
      <w:r w:rsidRPr="00DD5AF6">
        <w:rPr>
          <w:b/>
          <w:bCs/>
        </w:rPr>
        <w:t>Wachet</w:t>
      </w:r>
      <w:proofErr w:type="spellEnd"/>
      <w:r w:rsidRPr="00DD5AF6">
        <w:rPr>
          <w:b/>
          <w:bCs/>
        </w:rPr>
        <w:t xml:space="preserve"> </w:t>
      </w:r>
      <w:proofErr w:type="spellStart"/>
      <w:r w:rsidRPr="00DD5AF6">
        <w:rPr>
          <w:b/>
          <w:bCs/>
        </w:rPr>
        <w:t>auf</w:t>
      </w:r>
      <w:proofErr w:type="spellEnd"/>
      <w:r w:rsidRPr="00DD5AF6">
        <w:rPr>
          <w:b/>
          <w:bCs/>
        </w:rPr>
        <w:t>“</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12" name="obrázek 12" descr="zvuk">
              <a:hlinkClick xmlns:a="http://schemas.openxmlformats.org/drawingml/2006/main" r:id="rId20"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vuk">
                      <a:hlinkClick r:id="rId20"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1. Sbor</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13" name="obrázek 13" descr="zvuk">
              <a:hlinkClick xmlns:a="http://schemas.openxmlformats.org/drawingml/2006/main" r:id="rId21"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vuk">
                      <a:hlinkClick r:id="rId21"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2. Recitativ</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14" name="obrázek 14" descr="zvuk">
              <a:hlinkClick xmlns:a="http://schemas.openxmlformats.org/drawingml/2006/main" r:id="rId22"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vuk">
                      <a:hlinkClick r:id="rId22"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3. Duet</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15" name="obrázek 15" descr="zvuk">
              <a:hlinkClick xmlns:a="http://schemas.openxmlformats.org/drawingml/2006/main" r:id="rId23"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vuk">
                      <a:hlinkClick r:id="rId23"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4. Chorál</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16" name="obrázek 16" descr="zvuk">
              <a:hlinkClick xmlns:a="http://schemas.openxmlformats.org/drawingml/2006/main" r:id="rId24"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uk">
                      <a:hlinkClick r:id="rId24"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5. Recitativ</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17" name="obrázek 17" descr="zvuk">
              <a:hlinkClick xmlns:a="http://schemas.openxmlformats.org/drawingml/2006/main" r:id="rId25"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vuk">
                      <a:hlinkClick r:id="rId25"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6. Duet</w:t>
      </w:r>
    </w:p>
    <w:p w:rsidR="004109A7" w:rsidRPr="00DD5AF6" w:rsidRDefault="004109A7" w:rsidP="000356DD">
      <w:pPr>
        <w:pStyle w:val="odrky"/>
        <w:numPr>
          <w:ilvl w:val="1"/>
          <w:numId w:val="1"/>
        </w:numPr>
        <w:rPr>
          <w:noProof/>
        </w:rPr>
      </w:pPr>
      <w:r w:rsidRPr="00DD5AF6">
        <w:rPr>
          <w:noProof/>
        </w:rPr>
        <w:drawing>
          <wp:inline distT="0" distB="0" distL="0" distR="0">
            <wp:extent cx="113665" cy="113665"/>
            <wp:effectExtent l="0" t="0" r="635" b="0"/>
            <wp:docPr id="18" name="obrázek 18" descr="zvuk">
              <a:hlinkClick xmlns:a="http://schemas.openxmlformats.org/drawingml/2006/main" r:id="rId26"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vuk">
                      <a:hlinkClick r:id="rId26"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7. Chorál</w:t>
      </w:r>
    </w:p>
    <w:p w:rsidR="000356DD" w:rsidRDefault="004109A7" w:rsidP="001D4B07">
      <w:pPr>
        <w:pStyle w:val="odrky"/>
      </w:pPr>
      <w:r w:rsidRPr="00DD5AF6">
        <w:rPr>
          <w:b/>
          <w:bCs/>
        </w:rPr>
        <w:lastRenderedPageBreak/>
        <w:t>Partita a moll pro sólovou flétnu BWV 1013</w:t>
      </w:r>
      <w:r w:rsidR="00BC3719">
        <w:t xml:space="preserve"> </w:t>
      </w:r>
    </w:p>
    <w:p w:rsidR="004109A7" w:rsidRPr="00DD5AF6" w:rsidRDefault="004109A7" w:rsidP="000356DD">
      <w:pPr>
        <w:pStyle w:val="odrky"/>
        <w:numPr>
          <w:ilvl w:val="1"/>
          <w:numId w:val="1"/>
        </w:numPr>
        <w:rPr>
          <w:noProof/>
        </w:rPr>
      </w:pPr>
      <w:r w:rsidRPr="00DD5AF6">
        <w:rPr>
          <w:noProof/>
        </w:rPr>
        <w:drawing>
          <wp:inline distT="0" distB="0" distL="0" distR="0">
            <wp:extent cx="113665" cy="113665"/>
            <wp:effectExtent l="0" t="0" r="635" b="0"/>
            <wp:docPr id="19" name="obrázek 19" descr="zvuk">
              <a:hlinkClick xmlns:a="http://schemas.openxmlformats.org/drawingml/2006/main" r:id="rId27"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vuk">
                      <a:hlinkClick r:id="rId27"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Partita</w:t>
      </w:r>
    </w:p>
    <w:p w:rsidR="000356DD" w:rsidRDefault="004109A7" w:rsidP="001D4B07">
      <w:pPr>
        <w:pStyle w:val="odrky"/>
      </w:pPr>
      <w:r w:rsidRPr="00DD5AF6">
        <w:rPr>
          <w:b/>
          <w:bCs/>
        </w:rPr>
        <w:t>Loutnová suita e moll, BWV 996</w:t>
      </w:r>
      <w:r w:rsidR="00BC3719">
        <w:t xml:space="preserve"> </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20" name="obrázek 20" descr="zvuk">
              <a:hlinkClick xmlns:a="http://schemas.openxmlformats.org/drawingml/2006/main" r:id="rId28"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vuk">
                      <a:hlinkClick r:id="rId28"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1. Preludium</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21" name="obrázek 21" descr="zvuk">
              <a:hlinkClick xmlns:a="http://schemas.openxmlformats.org/drawingml/2006/main" r:id="rId29"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vuk">
                      <a:hlinkClick r:id="rId29"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2. Allemande</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22" name="obrázek 22" descr="zvuk">
              <a:hlinkClick xmlns:a="http://schemas.openxmlformats.org/drawingml/2006/main" r:id="rId30"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vuk">
                      <a:hlinkClick r:id="rId30"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3. Courante</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23" name="obrázek 23" descr="zvuk">
              <a:hlinkClick xmlns:a="http://schemas.openxmlformats.org/drawingml/2006/main" r:id="rId31"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vuk">
                      <a:hlinkClick r:id="rId31"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4. Sarabanda</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24" name="obrázek 24" descr="zvuk">
              <a:hlinkClick xmlns:a="http://schemas.openxmlformats.org/drawingml/2006/main" r:id="rId32"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vuk">
                      <a:hlinkClick r:id="rId32"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5. Bourrée</w:t>
      </w:r>
    </w:p>
    <w:p w:rsidR="004109A7" w:rsidRPr="00DD5AF6" w:rsidRDefault="004109A7" w:rsidP="000356DD">
      <w:pPr>
        <w:pStyle w:val="odrky"/>
        <w:numPr>
          <w:ilvl w:val="1"/>
          <w:numId w:val="1"/>
        </w:numPr>
        <w:rPr>
          <w:noProof/>
        </w:rPr>
      </w:pPr>
      <w:r w:rsidRPr="00DD5AF6">
        <w:rPr>
          <w:noProof/>
        </w:rPr>
        <w:drawing>
          <wp:inline distT="0" distB="0" distL="0" distR="0">
            <wp:extent cx="113665" cy="113665"/>
            <wp:effectExtent l="0" t="0" r="635" b="0"/>
            <wp:docPr id="25" name="obrázek 25" descr="zvuk">
              <a:hlinkClick xmlns:a="http://schemas.openxmlformats.org/drawingml/2006/main" r:id="rId33"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vuk">
                      <a:hlinkClick r:id="rId33"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6. Giga</w:t>
      </w:r>
    </w:p>
    <w:p w:rsidR="000356DD" w:rsidRDefault="004109A7" w:rsidP="001D4B07">
      <w:pPr>
        <w:pStyle w:val="odrky"/>
      </w:pPr>
      <w:r w:rsidRPr="00DD5AF6">
        <w:rPr>
          <w:b/>
          <w:bCs/>
        </w:rPr>
        <w:t>Partita d moll pro sólové housle BWV 1004</w:t>
      </w:r>
      <w:r w:rsidR="00BC3719">
        <w:t xml:space="preserve"> </w:t>
      </w:r>
    </w:p>
    <w:p w:rsidR="004109A7" w:rsidRPr="00DD5AF6" w:rsidRDefault="004109A7" w:rsidP="000356DD">
      <w:pPr>
        <w:pStyle w:val="odrky"/>
        <w:numPr>
          <w:ilvl w:val="1"/>
          <w:numId w:val="1"/>
        </w:numPr>
        <w:rPr>
          <w:noProof/>
        </w:rPr>
      </w:pPr>
      <w:r w:rsidRPr="00DD5AF6">
        <w:rPr>
          <w:noProof/>
        </w:rPr>
        <w:drawing>
          <wp:inline distT="0" distB="0" distL="0" distR="0">
            <wp:extent cx="113665" cy="113665"/>
            <wp:effectExtent l="0" t="0" r="635" b="0"/>
            <wp:docPr id="26" name="obrázek 26" descr="zvuk">
              <a:hlinkClick xmlns:a="http://schemas.openxmlformats.org/drawingml/2006/main" r:id="rId34"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vuk">
                      <a:hlinkClick r:id="rId34"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Chaconna</w:t>
      </w:r>
    </w:p>
    <w:p w:rsidR="000356DD" w:rsidRDefault="004109A7" w:rsidP="001D4B07">
      <w:pPr>
        <w:pStyle w:val="odrky"/>
      </w:pPr>
      <w:r w:rsidRPr="00DD5AF6">
        <w:rPr>
          <w:b/>
          <w:bCs/>
        </w:rPr>
        <w:t>Anglická suita č. 1 A dur, BWV 806</w:t>
      </w:r>
      <w:r w:rsidR="00BC3719">
        <w:t xml:space="preserve"> </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27" name="obrázek 27" descr="zvuk">
              <a:hlinkClick xmlns:a="http://schemas.openxmlformats.org/drawingml/2006/main" r:id="rId35"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vuk">
                      <a:hlinkClick r:id="rId35"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1. Preludium</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28" name="obrázek 28" descr="zvuk">
              <a:hlinkClick xmlns:a="http://schemas.openxmlformats.org/drawingml/2006/main" r:id="rId36"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vuk">
                      <a:hlinkClick r:id="rId36"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2. Allemande</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29" name="obrázek 29" descr="zvuk">
              <a:hlinkClick xmlns:a="http://schemas.openxmlformats.org/drawingml/2006/main" r:id="rId37"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vuk">
                      <a:hlinkClick r:id="rId37"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3. Courante I.</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30" name="obrázek 30" descr="zvuk">
              <a:hlinkClick xmlns:a="http://schemas.openxmlformats.org/drawingml/2006/main" r:id="rId38"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vuk">
                      <a:hlinkClick r:id="rId38"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4. Courante II.</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31" name="obrázek 31" descr="zvuk">
              <a:hlinkClick xmlns:a="http://schemas.openxmlformats.org/drawingml/2006/main" r:id="rId39"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vuk">
                      <a:hlinkClick r:id="rId39"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5. Double I.</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32" name="obrázek 32" descr="zvuk">
              <a:hlinkClick xmlns:a="http://schemas.openxmlformats.org/drawingml/2006/main" r:id="rId40"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vuk">
                      <a:hlinkClick r:id="rId40"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6. Double II.</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33" name="obrázek 33" descr="zvuk">
              <a:hlinkClick xmlns:a="http://schemas.openxmlformats.org/drawingml/2006/main" r:id="rId41"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vuk">
                      <a:hlinkClick r:id="rId41"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7. Sarabanda</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34" name="obrázek 34" descr="zvuk">
              <a:hlinkClick xmlns:a="http://schemas.openxmlformats.org/drawingml/2006/main" r:id="rId42"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vuk">
                      <a:hlinkClick r:id="rId42"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8. Bourrée I. a II.</w:t>
      </w:r>
    </w:p>
    <w:p w:rsidR="004109A7" w:rsidRPr="00DD5AF6" w:rsidRDefault="004109A7" w:rsidP="000356DD">
      <w:pPr>
        <w:pStyle w:val="odrky"/>
        <w:numPr>
          <w:ilvl w:val="1"/>
          <w:numId w:val="1"/>
        </w:numPr>
        <w:rPr>
          <w:noProof/>
        </w:rPr>
      </w:pPr>
      <w:r w:rsidRPr="00DD5AF6">
        <w:rPr>
          <w:noProof/>
        </w:rPr>
        <w:drawing>
          <wp:inline distT="0" distB="0" distL="0" distR="0">
            <wp:extent cx="113665" cy="113665"/>
            <wp:effectExtent l="0" t="0" r="635" b="0"/>
            <wp:docPr id="35" name="obrázek 35" descr="zvuk">
              <a:hlinkClick xmlns:a="http://schemas.openxmlformats.org/drawingml/2006/main" r:id="rId43"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vuk">
                      <a:hlinkClick r:id="rId43"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9. Giga</w:t>
      </w:r>
    </w:p>
    <w:p w:rsidR="000356DD" w:rsidRPr="000356DD" w:rsidRDefault="004109A7" w:rsidP="001D4B07">
      <w:pPr>
        <w:pStyle w:val="odrky"/>
      </w:pPr>
      <w:r w:rsidRPr="00DD5AF6">
        <w:rPr>
          <w:b/>
          <w:bCs/>
        </w:rPr>
        <w:t>Italský koncert F dur, BWV 971</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36" name="obrázek 36" descr="zvuk">
              <a:hlinkClick xmlns:a="http://schemas.openxmlformats.org/drawingml/2006/main" r:id="rId44"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vuk">
                      <a:hlinkClick r:id="rId44"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1. Allegro</w:t>
      </w:r>
    </w:p>
    <w:p w:rsidR="000356DD" w:rsidRDefault="004109A7" w:rsidP="000356DD">
      <w:pPr>
        <w:pStyle w:val="odrky"/>
        <w:numPr>
          <w:ilvl w:val="1"/>
          <w:numId w:val="1"/>
        </w:numPr>
        <w:rPr>
          <w:noProof/>
        </w:rPr>
      </w:pPr>
      <w:r w:rsidRPr="00DD5AF6">
        <w:rPr>
          <w:noProof/>
        </w:rPr>
        <w:drawing>
          <wp:inline distT="0" distB="0" distL="0" distR="0">
            <wp:extent cx="113665" cy="113665"/>
            <wp:effectExtent l="0" t="0" r="635" b="0"/>
            <wp:docPr id="37" name="obrázek 37" descr="zvuk">
              <a:hlinkClick xmlns:a="http://schemas.openxmlformats.org/drawingml/2006/main" r:id="rId45"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vuk">
                      <a:hlinkClick r:id="rId45"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2. Andante</w:t>
      </w:r>
    </w:p>
    <w:p w:rsidR="004109A7" w:rsidRPr="00DD5AF6" w:rsidRDefault="004109A7" w:rsidP="000356DD">
      <w:pPr>
        <w:pStyle w:val="odrky"/>
        <w:numPr>
          <w:ilvl w:val="1"/>
          <w:numId w:val="1"/>
        </w:numPr>
        <w:rPr>
          <w:noProof/>
        </w:rPr>
      </w:pPr>
      <w:r w:rsidRPr="00DD5AF6">
        <w:rPr>
          <w:noProof/>
        </w:rPr>
        <w:drawing>
          <wp:inline distT="0" distB="0" distL="0" distR="0">
            <wp:extent cx="113665" cy="113665"/>
            <wp:effectExtent l="0" t="0" r="635" b="0"/>
            <wp:docPr id="38" name="obrázek 38" descr="zvuk">
              <a:hlinkClick xmlns:a="http://schemas.openxmlformats.org/drawingml/2006/main" r:id="rId46"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vuk">
                      <a:hlinkClick r:id="rId46"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3. Presto</w:t>
      </w:r>
    </w:p>
    <w:p w:rsidR="000356DD" w:rsidRDefault="004109A7" w:rsidP="001D4B07">
      <w:pPr>
        <w:pStyle w:val="odrky"/>
      </w:pPr>
      <w:r w:rsidRPr="00DD5AF6">
        <w:rPr>
          <w:b/>
          <w:bCs/>
        </w:rPr>
        <w:t>Dobře temperovaný klavír, 1. díl</w:t>
      </w:r>
      <w:r w:rsidR="00BC3719">
        <w:t xml:space="preserve"> </w:t>
      </w:r>
    </w:p>
    <w:p w:rsidR="004109A7" w:rsidRPr="00DD5AF6" w:rsidRDefault="004109A7" w:rsidP="000356DD">
      <w:pPr>
        <w:pStyle w:val="odrky"/>
        <w:numPr>
          <w:ilvl w:val="1"/>
          <w:numId w:val="1"/>
        </w:numPr>
        <w:rPr>
          <w:noProof/>
        </w:rPr>
      </w:pPr>
      <w:r w:rsidRPr="00DD5AF6">
        <w:rPr>
          <w:noProof/>
        </w:rPr>
        <w:drawing>
          <wp:inline distT="0" distB="0" distL="0" distR="0">
            <wp:extent cx="113665" cy="113665"/>
            <wp:effectExtent l="0" t="0" r="635" b="0"/>
            <wp:docPr id="39" name="obrázek 39" descr="zvuk">
              <a:hlinkClick xmlns:a="http://schemas.openxmlformats.org/drawingml/2006/main" r:id="rId47" tooltip="&quot;zv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vuk">
                      <a:hlinkClick r:id="rId47" tooltip="&quot;zvuk&quot;"/>
                    </pic:cNvPr>
                    <pic:cNvPicPr>
                      <a:picLocks noChangeAspect="1" noChangeArrowheads="1"/>
                    </pic:cNvPicPr>
                  </pic:nvPicPr>
                  <pic:blipFill>
                    <a:blip r:embed="rId17"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BC3719">
        <w:rPr>
          <w:noProof/>
        </w:rPr>
        <w:t xml:space="preserve"> </w:t>
      </w:r>
      <w:r w:rsidRPr="00DD5AF6">
        <w:rPr>
          <w:noProof/>
        </w:rPr>
        <w:t>Preludium a fuga č. 20 a moll, BWV 865</w:t>
      </w:r>
    </w:p>
    <w:sectPr w:rsidR="004109A7" w:rsidRPr="00DD5AF6" w:rsidSect="00C94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403C4"/>
    <w:multiLevelType w:val="multilevel"/>
    <w:tmpl w:val="DB889D32"/>
    <w:lvl w:ilvl="0">
      <w:start w:val="1"/>
      <w:numFmt w:val="bullet"/>
      <w:pStyle w:val="odrky"/>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109A7"/>
    <w:rsid w:val="00026E1D"/>
    <w:rsid w:val="000356DD"/>
    <w:rsid w:val="000725F4"/>
    <w:rsid w:val="000D3868"/>
    <w:rsid w:val="00131C95"/>
    <w:rsid w:val="00192654"/>
    <w:rsid w:val="00195E85"/>
    <w:rsid w:val="001D4B07"/>
    <w:rsid w:val="00242CC2"/>
    <w:rsid w:val="00243B01"/>
    <w:rsid w:val="00292D82"/>
    <w:rsid w:val="002D6091"/>
    <w:rsid w:val="003214DC"/>
    <w:rsid w:val="003A2EBC"/>
    <w:rsid w:val="003B1F51"/>
    <w:rsid w:val="004109A7"/>
    <w:rsid w:val="00416562"/>
    <w:rsid w:val="0041799B"/>
    <w:rsid w:val="0044637E"/>
    <w:rsid w:val="005127B8"/>
    <w:rsid w:val="0060595C"/>
    <w:rsid w:val="0066654A"/>
    <w:rsid w:val="006B3D0C"/>
    <w:rsid w:val="006B5C1B"/>
    <w:rsid w:val="007011B5"/>
    <w:rsid w:val="007421EB"/>
    <w:rsid w:val="00796909"/>
    <w:rsid w:val="008048D3"/>
    <w:rsid w:val="0081600D"/>
    <w:rsid w:val="00816CE5"/>
    <w:rsid w:val="00824B4F"/>
    <w:rsid w:val="008A157F"/>
    <w:rsid w:val="008C76E1"/>
    <w:rsid w:val="009663A2"/>
    <w:rsid w:val="00971E75"/>
    <w:rsid w:val="0097229C"/>
    <w:rsid w:val="0099143D"/>
    <w:rsid w:val="009C5623"/>
    <w:rsid w:val="00A30FF9"/>
    <w:rsid w:val="00A95171"/>
    <w:rsid w:val="00B863B6"/>
    <w:rsid w:val="00BC3719"/>
    <w:rsid w:val="00C26147"/>
    <w:rsid w:val="00C94A2D"/>
    <w:rsid w:val="00D02546"/>
    <w:rsid w:val="00D31E01"/>
    <w:rsid w:val="00DD5AF6"/>
    <w:rsid w:val="00DE08D7"/>
    <w:rsid w:val="00E04DA0"/>
    <w:rsid w:val="00E20771"/>
    <w:rsid w:val="00E3194F"/>
    <w:rsid w:val="00E70B92"/>
    <w:rsid w:val="00EF3FBC"/>
    <w:rsid w:val="00F867C3"/>
    <w:rsid w:val="00FD33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A2D"/>
  </w:style>
  <w:style w:type="paragraph" w:styleId="Nadpis1">
    <w:name w:val="heading 1"/>
    <w:basedOn w:val="Normln"/>
    <w:link w:val="Nadpis1Char"/>
    <w:uiPriority w:val="9"/>
    <w:qFormat/>
    <w:rsid w:val="00410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109A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109A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109A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109A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109A7"/>
    <w:rPr>
      <w:rFonts w:ascii="Times New Roman" w:eastAsia="Times New Roman" w:hAnsi="Times New Roman" w:cs="Times New Roman"/>
      <w:b/>
      <w:bCs/>
      <w:sz w:val="27"/>
      <w:szCs w:val="27"/>
      <w:lang w:eastAsia="cs-CZ"/>
    </w:rPr>
  </w:style>
  <w:style w:type="character" w:customStyle="1" w:styleId="mw-redirectedfrom">
    <w:name w:val="mw-redirectedfrom"/>
    <w:basedOn w:val="Standardnpsmoodstavce"/>
    <w:rsid w:val="004109A7"/>
  </w:style>
  <w:style w:type="character" w:styleId="Hypertextovodkaz">
    <w:name w:val="Hyperlink"/>
    <w:basedOn w:val="Standardnpsmoodstavce"/>
    <w:uiPriority w:val="99"/>
    <w:unhideWhenUsed/>
    <w:rsid w:val="004109A7"/>
    <w:rPr>
      <w:color w:val="0000FF"/>
      <w:u w:val="single"/>
    </w:rPr>
  </w:style>
  <w:style w:type="character" w:styleId="Sledovanodkaz">
    <w:name w:val="FollowedHyperlink"/>
    <w:basedOn w:val="Standardnpsmoodstavce"/>
    <w:uiPriority w:val="99"/>
    <w:semiHidden/>
    <w:unhideWhenUsed/>
    <w:rsid w:val="004109A7"/>
    <w:rPr>
      <w:color w:val="800080"/>
      <w:u w:val="single"/>
    </w:rPr>
  </w:style>
  <w:style w:type="character" w:customStyle="1" w:styleId="wd">
    <w:name w:val="wd"/>
    <w:basedOn w:val="Standardnpsmoodstavce"/>
    <w:rsid w:val="004109A7"/>
  </w:style>
  <w:style w:type="paragraph" w:styleId="Normlnweb">
    <w:name w:val="Normal (Web)"/>
    <w:basedOn w:val="Normln"/>
    <w:uiPriority w:val="99"/>
    <w:semiHidden/>
    <w:unhideWhenUsed/>
    <w:rsid w:val="004109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togglespan">
    <w:name w:val="toctogglespan"/>
    <w:basedOn w:val="Standardnpsmoodstavce"/>
    <w:rsid w:val="004109A7"/>
  </w:style>
  <w:style w:type="character" w:customStyle="1" w:styleId="tocnumber">
    <w:name w:val="tocnumber"/>
    <w:basedOn w:val="Standardnpsmoodstavce"/>
    <w:rsid w:val="004109A7"/>
  </w:style>
  <w:style w:type="character" w:customStyle="1" w:styleId="toctext">
    <w:name w:val="toctext"/>
    <w:basedOn w:val="Standardnpsmoodstavce"/>
    <w:rsid w:val="004109A7"/>
  </w:style>
  <w:style w:type="character" w:customStyle="1" w:styleId="mw-headline">
    <w:name w:val="mw-headline"/>
    <w:basedOn w:val="Standardnpsmoodstavce"/>
    <w:rsid w:val="004109A7"/>
  </w:style>
  <w:style w:type="character" w:customStyle="1" w:styleId="mw-editsection">
    <w:name w:val="mw-editsection"/>
    <w:basedOn w:val="Standardnpsmoodstavce"/>
    <w:rsid w:val="004109A7"/>
  </w:style>
  <w:style w:type="character" w:customStyle="1" w:styleId="mw-editsection-bracket">
    <w:name w:val="mw-editsection-bracket"/>
    <w:basedOn w:val="Standardnpsmoodstavce"/>
    <w:rsid w:val="004109A7"/>
  </w:style>
  <w:style w:type="character" w:customStyle="1" w:styleId="mw-editsection-divider">
    <w:name w:val="mw-editsection-divider"/>
    <w:basedOn w:val="Standardnpsmoodstavce"/>
    <w:rsid w:val="004109A7"/>
  </w:style>
  <w:style w:type="character" w:customStyle="1" w:styleId="noexcerpt">
    <w:name w:val="noexcerpt"/>
    <w:basedOn w:val="Standardnpsmoodstavce"/>
    <w:rsid w:val="004109A7"/>
  </w:style>
  <w:style w:type="character" w:customStyle="1" w:styleId="mw-cite-backlink">
    <w:name w:val="mw-cite-backlink"/>
    <w:basedOn w:val="Standardnpsmoodstavce"/>
    <w:rsid w:val="004109A7"/>
  </w:style>
  <w:style w:type="character" w:customStyle="1" w:styleId="reference-text">
    <w:name w:val="reference-text"/>
    <w:basedOn w:val="Standardnpsmoodstavce"/>
    <w:rsid w:val="004109A7"/>
  </w:style>
  <w:style w:type="character" w:customStyle="1" w:styleId="plainlinks">
    <w:name w:val="plainlinks"/>
    <w:basedOn w:val="Standardnpsmoodstavce"/>
    <w:rsid w:val="004109A7"/>
  </w:style>
  <w:style w:type="character" w:customStyle="1" w:styleId="cizojazycne">
    <w:name w:val="cizojazycne"/>
    <w:basedOn w:val="Standardnpsmoodstavce"/>
    <w:rsid w:val="004109A7"/>
  </w:style>
  <w:style w:type="character" w:customStyle="1" w:styleId="isbn">
    <w:name w:val="isbn"/>
    <w:basedOn w:val="Standardnpsmoodstavce"/>
    <w:rsid w:val="004109A7"/>
  </w:style>
  <w:style w:type="character" w:customStyle="1" w:styleId="sisterproject">
    <w:name w:val="sisterproject"/>
    <w:basedOn w:val="Standardnpsmoodstavce"/>
    <w:rsid w:val="004109A7"/>
  </w:style>
  <w:style w:type="character" w:customStyle="1" w:styleId="sisterprojectimage">
    <w:name w:val="sisterproject_image"/>
    <w:basedOn w:val="Standardnpsmoodstavce"/>
    <w:rsid w:val="004109A7"/>
  </w:style>
  <w:style w:type="character" w:customStyle="1" w:styleId="sisterprojecttext">
    <w:name w:val="sisterproject_text"/>
    <w:basedOn w:val="Standardnpsmoodstavce"/>
    <w:rsid w:val="004109A7"/>
  </w:style>
  <w:style w:type="character" w:customStyle="1" w:styleId="sisterprojecttexttarget">
    <w:name w:val="sisterproject_text_target"/>
    <w:basedOn w:val="Standardnpsmoodstavce"/>
    <w:rsid w:val="004109A7"/>
  </w:style>
  <w:style w:type="character" w:customStyle="1" w:styleId="sisterprojecttextprefix">
    <w:name w:val="sisterproject_text_prefix"/>
    <w:basedOn w:val="Standardnpsmoodstavce"/>
    <w:rsid w:val="004109A7"/>
  </w:style>
  <w:style w:type="character" w:customStyle="1" w:styleId="sisterprojecttextsuffix">
    <w:name w:val="sisterproject_text_suffix"/>
    <w:basedOn w:val="Standardnpsmoodstavce"/>
    <w:rsid w:val="004109A7"/>
  </w:style>
  <w:style w:type="character" w:customStyle="1" w:styleId="sisterproject-inline">
    <w:name w:val="sisterproject-inline"/>
    <w:basedOn w:val="Standardnpsmoodstavce"/>
    <w:rsid w:val="004109A7"/>
  </w:style>
  <w:style w:type="character" w:styleId="Siln">
    <w:name w:val="Strong"/>
    <w:basedOn w:val="Standardnpsmoodstavce"/>
    <w:uiPriority w:val="22"/>
    <w:qFormat/>
    <w:rsid w:val="004109A7"/>
    <w:rPr>
      <w:b/>
      <w:bCs/>
    </w:rPr>
  </w:style>
  <w:style w:type="paragraph" w:styleId="Textbubliny">
    <w:name w:val="Balloon Text"/>
    <w:basedOn w:val="Normln"/>
    <w:link w:val="TextbublinyChar"/>
    <w:uiPriority w:val="99"/>
    <w:semiHidden/>
    <w:unhideWhenUsed/>
    <w:rsid w:val="004109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09A7"/>
    <w:rPr>
      <w:rFonts w:ascii="Tahoma" w:hAnsi="Tahoma" w:cs="Tahoma"/>
      <w:sz w:val="16"/>
      <w:szCs w:val="16"/>
    </w:rPr>
  </w:style>
  <w:style w:type="paragraph" w:styleId="Odstavecseseznamem">
    <w:name w:val="List Paragraph"/>
    <w:basedOn w:val="Normln"/>
    <w:uiPriority w:val="34"/>
    <w:qFormat/>
    <w:rsid w:val="00243B01"/>
    <w:pPr>
      <w:ind w:left="720"/>
      <w:contextualSpacing/>
    </w:pPr>
  </w:style>
  <w:style w:type="paragraph" w:styleId="Obsah1">
    <w:name w:val="toc 1"/>
    <w:basedOn w:val="Normln"/>
    <w:next w:val="Normln"/>
    <w:autoRedefine/>
    <w:uiPriority w:val="39"/>
    <w:unhideWhenUsed/>
    <w:rsid w:val="008048D3"/>
    <w:pPr>
      <w:spacing w:after="100"/>
    </w:pPr>
  </w:style>
  <w:style w:type="paragraph" w:styleId="Obsah2">
    <w:name w:val="toc 2"/>
    <w:basedOn w:val="Normln"/>
    <w:next w:val="Normln"/>
    <w:autoRedefine/>
    <w:uiPriority w:val="39"/>
    <w:unhideWhenUsed/>
    <w:rsid w:val="008048D3"/>
    <w:pPr>
      <w:spacing w:after="100"/>
      <w:ind w:left="220"/>
    </w:pPr>
  </w:style>
  <w:style w:type="paragraph" w:styleId="Obsah3">
    <w:name w:val="toc 3"/>
    <w:basedOn w:val="Normln"/>
    <w:next w:val="Normln"/>
    <w:autoRedefine/>
    <w:uiPriority w:val="39"/>
    <w:unhideWhenUsed/>
    <w:rsid w:val="008048D3"/>
    <w:pPr>
      <w:spacing w:after="100"/>
      <w:ind w:left="440"/>
    </w:pPr>
  </w:style>
  <w:style w:type="paragraph" w:styleId="Podtitul">
    <w:name w:val="Subtitle"/>
    <w:basedOn w:val="Normln"/>
    <w:next w:val="Normln"/>
    <w:link w:val="PodtitulChar"/>
    <w:uiPriority w:val="11"/>
    <w:qFormat/>
    <w:rsid w:val="00195E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195E85"/>
    <w:rPr>
      <w:rFonts w:asciiTheme="majorHAnsi" w:eastAsiaTheme="majorEastAsia" w:hAnsiTheme="majorHAnsi" w:cstheme="majorBidi"/>
      <w:i/>
      <w:iCs/>
      <w:color w:val="4F81BD" w:themeColor="accent1"/>
      <w:spacing w:val="15"/>
      <w:sz w:val="24"/>
      <w:szCs w:val="24"/>
    </w:rPr>
  </w:style>
  <w:style w:type="paragraph" w:styleId="Titulek">
    <w:name w:val="caption"/>
    <w:basedOn w:val="Normln"/>
    <w:next w:val="Normln"/>
    <w:uiPriority w:val="35"/>
    <w:unhideWhenUsed/>
    <w:qFormat/>
    <w:rsid w:val="000356DD"/>
    <w:pPr>
      <w:spacing w:after="480" w:line="240" w:lineRule="auto"/>
    </w:pPr>
    <w:rPr>
      <w:rFonts w:ascii="Arial" w:eastAsia="Times New Roman" w:hAnsi="Arial" w:cs="Arial"/>
      <w:b/>
      <w:bCs/>
      <w:color w:val="4F81BD" w:themeColor="accent1"/>
      <w:sz w:val="15"/>
      <w:szCs w:val="15"/>
      <w:lang w:eastAsia="cs-CZ"/>
    </w:rPr>
  </w:style>
  <w:style w:type="paragraph" w:customStyle="1" w:styleId="odrky">
    <w:name w:val="odrážky"/>
    <w:basedOn w:val="Normln"/>
    <w:qFormat/>
    <w:rsid w:val="003214DC"/>
    <w:pPr>
      <w:numPr>
        <w:numId w:val="1"/>
      </w:numPr>
      <w:spacing w:before="100" w:beforeAutospacing="1" w:after="24" w:line="240" w:lineRule="auto"/>
    </w:pPr>
    <w:rPr>
      <w:rFonts w:ascii="Arial" w:eastAsia="Times New Roman" w:hAnsi="Arial" w:cs="Arial"/>
      <w:sz w:val="17"/>
      <w:lang w:eastAsia="cs-CZ"/>
    </w:rPr>
  </w:style>
</w:styles>
</file>

<file path=word/webSettings.xml><?xml version="1.0" encoding="utf-8"?>
<w:webSettings xmlns:r="http://schemas.openxmlformats.org/officeDocument/2006/relationships" xmlns:w="http://schemas.openxmlformats.org/wordprocessingml/2006/main">
  <w:divs>
    <w:div w:id="882136128">
      <w:bodyDiv w:val="1"/>
      <w:marLeft w:val="0"/>
      <w:marRight w:val="0"/>
      <w:marTop w:val="0"/>
      <w:marBottom w:val="0"/>
      <w:divBdr>
        <w:top w:val="none" w:sz="0" w:space="0" w:color="auto"/>
        <w:left w:val="none" w:sz="0" w:space="0" w:color="auto"/>
        <w:bottom w:val="none" w:sz="0" w:space="0" w:color="auto"/>
        <w:right w:val="none" w:sz="0" w:space="0" w:color="auto"/>
      </w:divBdr>
      <w:divsChild>
        <w:div w:id="931163819">
          <w:marLeft w:val="0"/>
          <w:marRight w:val="0"/>
          <w:marTop w:val="0"/>
          <w:marBottom w:val="0"/>
          <w:divBdr>
            <w:top w:val="none" w:sz="0" w:space="0" w:color="auto"/>
            <w:left w:val="none" w:sz="0" w:space="0" w:color="auto"/>
            <w:bottom w:val="none" w:sz="0" w:space="0" w:color="auto"/>
            <w:right w:val="none" w:sz="0" w:space="0" w:color="auto"/>
          </w:divBdr>
          <w:divsChild>
            <w:div w:id="1015964008">
              <w:marLeft w:val="240"/>
              <w:marRight w:val="0"/>
              <w:marTop w:val="0"/>
              <w:marBottom w:val="336"/>
              <w:divBdr>
                <w:top w:val="none" w:sz="0" w:space="0" w:color="auto"/>
                <w:left w:val="none" w:sz="0" w:space="0" w:color="auto"/>
                <w:bottom w:val="none" w:sz="0" w:space="0" w:color="auto"/>
                <w:right w:val="none" w:sz="0" w:space="0" w:color="auto"/>
              </w:divBdr>
            </w:div>
            <w:div w:id="1538925942">
              <w:marLeft w:val="0"/>
              <w:marRight w:val="0"/>
              <w:marTop w:val="0"/>
              <w:marBottom w:val="0"/>
              <w:divBdr>
                <w:top w:val="none" w:sz="0" w:space="0" w:color="auto"/>
                <w:left w:val="none" w:sz="0" w:space="0" w:color="auto"/>
                <w:bottom w:val="none" w:sz="0" w:space="0" w:color="auto"/>
                <w:right w:val="none" w:sz="0" w:space="0" w:color="auto"/>
              </w:divBdr>
              <w:divsChild>
                <w:div w:id="703361334">
                  <w:marLeft w:val="0"/>
                  <w:marRight w:val="0"/>
                  <w:marTop w:val="0"/>
                  <w:marBottom w:val="0"/>
                  <w:divBdr>
                    <w:top w:val="none" w:sz="0" w:space="0" w:color="auto"/>
                    <w:left w:val="none" w:sz="0" w:space="0" w:color="auto"/>
                    <w:bottom w:val="none" w:sz="0" w:space="0" w:color="auto"/>
                    <w:right w:val="none" w:sz="0" w:space="0" w:color="auto"/>
                  </w:divBdr>
                  <w:divsChild>
                    <w:div w:id="1835800536">
                      <w:marLeft w:val="384"/>
                      <w:marRight w:val="0"/>
                      <w:marTop w:val="0"/>
                      <w:marBottom w:val="240"/>
                      <w:divBdr>
                        <w:top w:val="none" w:sz="0" w:space="0" w:color="auto"/>
                        <w:left w:val="none" w:sz="0" w:space="0" w:color="auto"/>
                        <w:bottom w:val="none" w:sz="0" w:space="0" w:color="auto"/>
                        <w:right w:val="none" w:sz="0" w:space="0" w:color="auto"/>
                      </w:divBdr>
                    </w:div>
                    <w:div w:id="283578394">
                      <w:marLeft w:val="336"/>
                      <w:marRight w:val="0"/>
                      <w:marTop w:val="120"/>
                      <w:marBottom w:val="312"/>
                      <w:divBdr>
                        <w:top w:val="none" w:sz="0" w:space="0" w:color="auto"/>
                        <w:left w:val="none" w:sz="0" w:space="0" w:color="auto"/>
                        <w:bottom w:val="none" w:sz="0" w:space="0" w:color="auto"/>
                        <w:right w:val="none" w:sz="0" w:space="0" w:color="auto"/>
                      </w:divBdr>
                      <w:divsChild>
                        <w:div w:id="116228122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031495471">
                      <w:marLeft w:val="0"/>
                      <w:marRight w:val="0"/>
                      <w:marTop w:val="0"/>
                      <w:marBottom w:val="0"/>
                      <w:divBdr>
                        <w:top w:val="single" w:sz="4" w:space="4" w:color="A2A9B1"/>
                        <w:left w:val="single" w:sz="4" w:space="4" w:color="A2A9B1"/>
                        <w:bottom w:val="single" w:sz="4" w:space="4" w:color="A2A9B1"/>
                        <w:right w:val="single" w:sz="4" w:space="4" w:color="A2A9B1"/>
                      </w:divBdr>
                    </w:div>
                    <w:div w:id="449861824">
                      <w:marLeft w:val="336"/>
                      <w:marRight w:val="0"/>
                      <w:marTop w:val="120"/>
                      <w:marBottom w:val="312"/>
                      <w:divBdr>
                        <w:top w:val="none" w:sz="0" w:space="0" w:color="auto"/>
                        <w:left w:val="none" w:sz="0" w:space="0" w:color="auto"/>
                        <w:bottom w:val="none" w:sz="0" w:space="0" w:color="auto"/>
                        <w:right w:val="none" w:sz="0" w:space="0" w:color="auto"/>
                      </w:divBdr>
                      <w:divsChild>
                        <w:div w:id="55601770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36081671">
                      <w:marLeft w:val="336"/>
                      <w:marRight w:val="0"/>
                      <w:marTop w:val="120"/>
                      <w:marBottom w:val="312"/>
                      <w:divBdr>
                        <w:top w:val="none" w:sz="0" w:space="0" w:color="auto"/>
                        <w:left w:val="none" w:sz="0" w:space="0" w:color="auto"/>
                        <w:bottom w:val="none" w:sz="0" w:space="0" w:color="auto"/>
                        <w:right w:val="none" w:sz="0" w:space="0" w:color="auto"/>
                      </w:divBdr>
                      <w:divsChild>
                        <w:div w:id="171915940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34260987">
                      <w:marLeft w:val="336"/>
                      <w:marRight w:val="0"/>
                      <w:marTop w:val="120"/>
                      <w:marBottom w:val="312"/>
                      <w:divBdr>
                        <w:top w:val="none" w:sz="0" w:space="0" w:color="auto"/>
                        <w:left w:val="none" w:sz="0" w:space="0" w:color="auto"/>
                        <w:bottom w:val="none" w:sz="0" w:space="0" w:color="auto"/>
                        <w:right w:val="none" w:sz="0" w:space="0" w:color="auto"/>
                      </w:divBdr>
                      <w:divsChild>
                        <w:div w:id="10194299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01880801">
                      <w:marLeft w:val="336"/>
                      <w:marRight w:val="0"/>
                      <w:marTop w:val="120"/>
                      <w:marBottom w:val="312"/>
                      <w:divBdr>
                        <w:top w:val="none" w:sz="0" w:space="0" w:color="auto"/>
                        <w:left w:val="none" w:sz="0" w:space="0" w:color="auto"/>
                        <w:bottom w:val="none" w:sz="0" w:space="0" w:color="auto"/>
                        <w:right w:val="none" w:sz="0" w:space="0" w:color="auto"/>
                      </w:divBdr>
                      <w:divsChild>
                        <w:div w:id="197474810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525509880">
                      <w:marLeft w:val="0"/>
                      <w:marRight w:val="0"/>
                      <w:marTop w:val="0"/>
                      <w:marBottom w:val="0"/>
                      <w:divBdr>
                        <w:top w:val="none" w:sz="0" w:space="0" w:color="auto"/>
                        <w:left w:val="none" w:sz="0" w:space="0" w:color="auto"/>
                        <w:bottom w:val="none" w:sz="0" w:space="0" w:color="auto"/>
                        <w:right w:val="none" w:sz="0" w:space="0" w:color="auto"/>
                      </w:divBdr>
                    </w:div>
                    <w:div w:id="1237084268">
                      <w:marLeft w:val="0"/>
                      <w:marRight w:val="0"/>
                      <w:marTop w:val="0"/>
                      <w:marBottom w:val="0"/>
                      <w:divBdr>
                        <w:top w:val="none" w:sz="0" w:space="0" w:color="auto"/>
                        <w:left w:val="none" w:sz="0" w:space="0" w:color="auto"/>
                        <w:bottom w:val="none" w:sz="0" w:space="0" w:color="auto"/>
                        <w:right w:val="none" w:sz="0" w:space="0" w:color="auto"/>
                      </w:divBdr>
                    </w:div>
                    <w:div w:id="1617174896">
                      <w:marLeft w:val="336"/>
                      <w:marRight w:val="0"/>
                      <w:marTop w:val="120"/>
                      <w:marBottom w:val="312"/>
                      <w:divBdr>
                        <w:top w:val="none" w:sz="0" w:space="0" w:color="auto"/>
                        <w:left w:val="none" w:sz="0" w:space="0" w:color="auto"/>
                        <w:bottom w:val="none" w:sz="0" w:space="0" w:color="auto"/>
                        <w:right w:val="none" w:sz="0" w:space="0" w:color="auto"/>
                      </w:divBdr>
                      <w:divsChild>
                        <w:div w:id="93363546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1546672887">
      <w:bodyDiv w:val="1"/>
      <w:marLeft w:val="0"/>
      <w:marRight w:val="0"/>
      <w:marTop w:val="0"/>
      <w:marBottom w:val="0"/>
      <w:divBdr>
        <w:top w:val="none" w:sz="0" w:space="0" w:color="auto"/>
        <w:left w:val="none" w:sz="0" w:space="0" w:color="auto"/>
        <w:bottom w:val="none" w:sz="0" w:space="0" w:color="auto"/>
        <w:right w:val="none" w:sz="0" w:space="0" w:color="auto"/>
      </w:divBdr>
      <w:divsChild>
        <w:div w:id="1526944613">
          <w:marLeft w:val="0"/>
          <w:marRight w:val="0"/>
          <w:marTop w:val="0"/>
          <w:marBottom w:val="0"/>
          <w:divBdr>
            <w:top w:val="none" w:sz="0" w:space="0" w:color="auto"/>
            <w:left w:val="none" w:sz="0" w:space="0" w:color="auto"/>
            <w:bottom w:val="none" w:sz="0" w:space="0" w:color="auto"/>
            <w:right w:val="none" w:sz="0" w:space="0" w:color="auto"/>
          </w:divBdr>
          <w:divsChild>
            <w:div w:id="1501432628">
              <w:marLeft w:val="0"/>
              <w:marRight w:val="0"/>
              <w:marTop w:val="0"/>
              <w:marBottom w:val="0"/>
              <w:divBdr>
                <w:top w:val="none" w:sz="0" w:space="0" w:color="auto"/>
                <w:left w:val="none" w:sz="0" w:space="0" w:color="auto"/>
                <w:bottom w:val="none" w:sz="0" w:space="0" w:color="auto"/>
                <w:right w:val="none" w:sz="0" w:space="0" w:color="auto"/>
              </w:divBdr>
              <w:divsChild>
                <w:div w:id="1689410639">
                  <w:marLeft w:val="0"/>
                  <w:marRight w:val="0"/>
                  <w:marTop w:val="0"/>
                  <w:marBottom w:val="0"/>
                  <w:divBdr>
                    <w:top w:val="none" w:sz="0" w:space="0" w:color="auto"/>
                    <w:left w:val="none" w:sz="0" w:space="0" w:color="auto"/>
                    <w:bottom w:val="none" w:sz="0" w:space="0" w:color="auto"/>
                    <w:right w:val="none" w:sz="0" w:space="0" w:color="auto"/>
                  </w:divBdr>
                  <w:divsChild>
                    <w:div w:id="1604071697">
                      <w:marLeft w:val="336"/>
                      <w:marRight w:val="0"/>
                      <w:marTop w:val="120"/>
                      <w:marBottom w:val="312"/>
                      <w:divBdr>
                        <w:top w:val="none" w:sz="0" w:space="0" w:color="auto"/>
                        <w:left w:val="none" w:sz="0" w:space="0" w:color="auto"/>
                        <w:bottom w:val="none" w:sz="0" w:space="0" w:color="auto"/>
                        <w:right w:val="none" w:sz="0" w:space="0" w:color="auto"/>
                      </w:divBdr>
                      <w:divsChild>
                        <w:div w:id="15102295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 w:id="1794321661">
      <w:bodyDiv w:val="1"/>
      <w:marLeft w:val="0"/>
      <w:marRight w:val="0"/>
      <w:marTop w:val="0"/>
      <w:marBottom w:val="0"/>
      <w:divBdr>
        <w:top w:val="none" w:sz="0" w:space="0" w:color="auto"/>
        <w:left w:val="none" w:sz="0" w:space="0" w:color="auto"/>
        <w:bottom w:val="none" w:sz="0" w:space="0" w:color="auto"/>
        <w:right w:val="none" w:sz="0" w:space="0" w:color="auto"/>
      </w:divBdr>
      <w:divsChild>
        <w:div w:id="396974666">
          <w:marLeft w:val="336"/>
          <w:marRight w:val="0"/>
          <w:marTop w:val="120"/>
          <w:marBottom w:val="312"/>
          <w:divBdr>
            <w:top w:val="none" w:sz="0" w:space="0" w:color="auto"/>
            <w:left w:val="none" w:sz="0" w:space="0" w:color="auto"/>
            <w:bottom w:val="none" w:sz="0" w:space="0" w:color="auto"/>
            <w:right w:val="none" w:sz="0" w:space="0" w:color="auto"/>
          </w:divBdr>
          <w:divsChild>
            <w:div w:id="17946845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104183766">
          <w:marLeft w:val="0"/>
          <w:marRight w:val="0"/>
          <w:marTop w:val="0"/>
          <w:marBottom w:val="0"/>
          <w:divBdr>
            <w:top w:val="none" w:sz="0" w:space="0" w:color="auto"/>
            <w:left w:val="none" w:sz="0" w:space="0" w:color="auto"/>
            <w:bottom w:val="none" w:sz="0" w:space="0" w:color="auto"/>
            <w:right w:val="none" w:sz="0" w:space="0" w:color="auto"/>
          </w:divBdr>
        </w:div>
        <w:div w:id="921067826">
          <w:marLeft w:val="0"/>
          <w:marRight w:val="0"/>
          <w:marTop w:val="0"/>
          <w:marBottom w:val="0"/>
          <w:divBdr>
            <w:top w:val="none" w:sz="0" w:space="0" w:color="auto"/>
            <w:left w:val="none" w:sz="0" w:space="0" w:color="auto"/>
            <w:bottom w:val="none" w:sz="0" w:space="0" w:color="auto"/>
            <w:right w:val="none" w:sz="0" w:space="0" w:color="auto"/>
          </w:divBdr>
        </w:div>
        <w:div w:id="696782881">
          <w:marLeft w:val="0"/>
          <w:marRight w:val="0"/>
          <w:marTop w:val="0"/>
          <w:marBottom w:val="0"/>
          <w:divBdr>
            <w:top w:val="none" w:sz="0" w:space="0" w:color="auto"/>
            <w:left w:val="none" w:sz="0" w:space="0" w:color="auto"/>
            <w:bottom w:val="none" w:sz="0" w:space="0" w:color="auto"/>
            <w:right w:val="none" w:sz="0" w:space="0" w:color="auto"/>
          </w:divBdr>
        </w:div>
        <w:div w:id="1721829282">
          <w:marLeft w:val="336"/>
          <w:marRight w:val="0"/>
          <w:marTop w:val="120"/>
          <w:marBottom w:val="312"/>
          <w:divBdr>
            <w:top w:val="none" w:sz="0" w:space="0" w:color="auto"/>
            <w:left w:val="none" w:sz="0" w:space="0" w:color="auto"/>
            <w:bottom w:val="none" w:sz="0" w:space="0" w:color="auto"/>
            <w:right w:val="none" w:sz="0" w:space="0" w:color="auto"/>
          </w:divBdr>
          <w:divsChild>
            <w:div w:id="1007750227">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cs.wikipedia.org/wiki/M%C3%A9dia:Johann_Sebastian_Bach_-_Klavierkonzert_d-moll_-_2._Adagio.ogg" TargetMode="External"/><Relationship Id="rId26" Type="http://schemas.openxmlformats.org/officeDocument/2006/relationships/hyperlink" Target="https://cs.wikipedia.org/wiki/M%C3%A9dia:Bach_-_cantata_140._7._chorale.ogg" TargetMode="External"/><Relationship Id="rId39" Type="http://schemas.openxmlformats.org/officeDocument/2006/relationships/hyperlink" Target="https://cs.wikipedia.org/wiki/M%C3%A9dia:Johann_Sebastian_Bach_-_The_English_Suite_-1_-_16EDouble1.ogg" TargetMode="External"/><Relationship Id="rId3" Type="http://schemas.openxmlformats.org/officeDocument/2006/relationships/styles" Target="styles.xml"/><Relationship Id="rId21" Type="http://schemas.openxmlformats.org/officeDocument/2006/relationships/hyperlink" Target="https://cs.wikipedia.org/wiki/M%C3%A9dia:Bach_-_cantata_140._2._recitative.ogg" TargetMode="External"/><Relationship Id="rId34" Type="http://schemas.openxmlformats.org/officeDocument/2006/relationships/hyperlink" Target="https://cs.wikipedia.org/wiki/M%C3%A9dia:Johann_Sebastian_Bach_-_Chaconne_for_violin_alone.ogg" TargetMode="External"/><Relationship Id="rId42" Type="http://schemas.openxmlformats.org/officeDocument/2006/relationships/hyperlink" Target="https://cs.wikipedia.org/wiki/M%C3%A9dia:Johann_Sebastian_Bach_-_The_English_Suite_-1_-_19EBouree1and2.ogg" TargetMode="External"/><Relationship Id="rId47" Type="http://schemas.openxmlformats.org/officeDocument/2006/relationships/hyperlink" Target="https://cs.wikipedia.org/wiki/M%C3%A9dia:Bach_Prelude_and_Fugue_in_A_Minor.ogg" TargetMode="External"/><Relationship Id="rId7" Type="http://schemas.openxmlformats.org/officeDocument/2006/relationships/image" Target="media/image1.jpeg"/><Relationship Id="rId12" Type="http://schemas.openxmlformats.org/officeDocument/2006/relationships/hyperlink" Target="https://commons.wikimedia.org/wiki/File:BWV1001-cropped.jpg" TargetMode="External"/><Relationship Id="rId17" Type="http://schemas.openxmlformats.org/officeDocument/2006/relationships/image" Target="media/image6.png"/><Relationship Id="rId25" Type="http://schemas.openxmlformats.org/officeDocument/2006/relationships/hyperlink" Target="https://cs.wikipedia.org/wiki/M%C3%A9dia:Bach_-_cantata_140._6._duet.ogg" TargetMode="External"/><Relationship Id="rId33" Type="http://schemas.openxmlformats.org/officeDocument/2006/relationships/hyperlink" Target="https://cs.wikipedia.org/wiki/M%C3%A9dia:Johann_Sebastian_Bach_-_Suite_BWV_996,_E_Minor_-_VI_(Gigue).ogg" TargetMode="External"/><Relationship Id="rId38" Type="http://schemas.openxmlformats.org/officeDocument/2006/relationships/hyperlink" Target="https://cs.wikipedia.org/wiki/M%C3%A9dia:Johann_Sebastian_Bach_-_The_English_Suite_-1_-_15ECourante2.ogg" TargetMode="External"/><Relationship Id="rId46" Type="http://schemas.openxmlformats.org/officeDocument/2006/relationships/hyperlink" Target="https://cs.wikipedia.org/wiki/M%C3%A9dia:Johann_Sebastian_Bach_-_Italian_Concerto_-_F_Major_-_Presto.ogg" TargetMode="External"/><Relationship Id="rId2" Type="http://schemas.openxmlformats.org/officeDocument/2006/relationships/numbering" Target="numbering.xml"/><Relationship Id="rId16" Type="http://schemas.openxmlformats.org/officeDocument/2006/relationships/hyperlink" Target="https://cs.wikipedia.org/wiki/M%C3%A9dia:Johann_Sebastian_Bach_-_Klavierkonzert_d-moll_-_1._Allegro.ogg" TargetMode="External"/><Relationship Id="rId20" Type="http://schemas.openxmlformats.org/officeDocument/2006/relationships/hyperlink" Target="https://cs.wikipedia.org/wiki/M%C3%A9dia:Bach_-_cantata_140._1._chorus.ogg" TargetMode="External"/><Relationship Id="rId29" Type="http://schemas.openxmlformats.org/officeDocument/2006/relationships/hyperlink" Target="https://cs.wikipedia.org/wiki/M%C3%A9dia:Johann_Sebastian_Bach_-_Suite_BWV_996,_E_Minor_-_II_Allemande.ogg" TargetMode="External"/><Relationship Id="rId41" Type="http://schemas.openxmlformats.org/officeDocument/2006/relationships/hyperlink" Target="https://cs.wikipedia.org/wiki/M%C3%A9dia:Johann_Sebastian_Bach_-_The_English_Suite_-1_-_18ESarabande.ogg" TargetMode="External"/><Relationship Id="rId1" Type="http://schemas.openxmlformats.org/officeDocument/2006/relationships/customXml" Target="../customXml/item1.xml"/><Relationship Id="rId6" Type="http://schemas.openxmlformats.org/officeDocument/2006/relationships/hyperlink" Target="https://commons.wikimedia.org/wiki/File:Bach.jpg" TargetMode="External"/><Relationship Id="rId11" Type="http://schemas.openxmlformats.org/officeDocument/2006/relationships/image" Target="media/image3.jpeg"/><Relationship Id="rId24" Type="http://schemas.openxmlformats.org/officeDocument/2006/relationships/hyperlink" Target="https://cs.wikipedia.org/wiki/M%C3%A9dia:Bach_-_cantata_140._5._recitative.ogg" TargetMode="External"/><Relationship Id="rId32" Type="http://schemas.openxmlformats.org/officeDocument/2006/relationships/hyperlink" Target="https://cs.wikipedia.org/wiki/M%C3%A9dia:Johann_Sebastian_Bach_-_Suite_BWV_996,_E_Minor_-_V_Bourr%C3%A9e.ogg" TargetMode="External"/><Relationship Id="rId37" Type="http://schemas.openxmlformats.org/officeDocument/2006/relationships/hyperlink" Target="https://cs.wikipedia.org/wiki/M%C3%A9dia:Johann_Sebastian_Bach_-_The_English_Suite_-1_-_14ECourante1.ogg" TargetMode="External"/><Relationship Id="rId40" Type="http://schemas.openxmlformats.org/officeDocument/2006/relationships/hyperlink" Target="https://cs.wikipedia.org/wiki/M%C3%A9dia:Johann_Sebastian_Bach_-_The_English_Suite_-1_-_17EDouble2.ogg" TargetMode="External"/><Relationship Id="rId45" Type="http://schemas.openxmlformats.org/officeDocument/2006/relationships/hyperlink" Target="https://cs.wikipedia.org/wiki/M%C3%A9dia:Johann_Sebastian_Bach_-_Italian_Concerto_-_F_Major_-_Andante.og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cs.wikipedia.org/wiki/M%C3%A9dia:Bach_-_cantata_140._4._chorale.ogg" TargetMode="External"/><Relationship Id="rId28" Type="http://schemas.openxmlformats.org/officeDocument/2006/relationships/hyperlink" Target="https://cs.wikipedia.org/wiki/M%C3%A9dia:Johann_Sebastian_Bach_-_Suite_BWV_996,_E_Minor_-_I_Pr%C3%A4ludium;_Presto.ogg" TargetMode="External"/><Relationship Id="rId36" Type="http://schemas.openxmlformats.org/officeDocument/2006/relationships/hyperlink" Target="https://cs.wikipedia.org/wiki/M%C3%A9dia:Johann_Sebastian_Bach_-_The_English_Suite_-1_-_13EAllemande.ogg" TargetMode="External"/><Relationship Id="rId49" Type="http://schemas.openxmlformats.org/officeDocument/2006/relationships/theme" Target="theme/theme1.xml"/><Relationship Id="rId10" Type="http://schemas.openxmlformats.org/officeDocument/2006/relationships/hyperlink" Target="https://commons.wikimedia.org/wiki/File:Grave_of_Johann_Sebastian_Bach_Leipzig_03.JPG" TargetMode="External"/><Relationship Id="rId19" Type="http://schemas.openxmlformats.org/officeDocument/2006/relationships/hyperlink" Target="https://cs.wikipedia.org/wiki/M%C3%A9dia:Johann_Sebastian_Bach_-_Klavierkonzert_d-moll_-_3._Allegro.ogg" TargetMode="External"/><Relationship Id="rId31" Type="http://schemas.openxmlformats.org/officeDocument/2006/relationships/hyperlink" Target="https://cs.wikipedia.org/wiki/M%C3%A9dia:Johann_Sebastian_Bach_-_Suite_BWV_996,_E_Minor_-_IV_(Sarabande).ogg" TargetMode="External"/><Relationship Id="rId44" Type="http://schemas.openxmlformats.org/officeDocument/2006/relationships/hyperlink" Target="https://cs.wikipedia.org/wiki/M%C3%A9dia:Johann_Sebastian_Bach_-_Italian_Concerto_-_F_Major_-_1st_movement.og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mmons.wikimedia.org/wiki/File:Arnstadt.jpg" TargetMode="External"/><Relationship Id="rId22" Type="http://schemas.openxmlformats.org/officeDocument/2006/relationships/hyperlink" Target="https://cs.wikipedia.org/wiki/M%C3%A9dia:Bach_-_cantata_140._3._duet.ogg" TargetMode="External"/><Relationship Id="rId27" Type="http://schemas.openxmlformats.org/officeDocument/2006/relationships/hyperlink" Target="https://cs.wikipedia.org/wiki/M%C3%A9dia:Jsbach_BWV_1013.ogg" TargetMode="External"/><Relationship Id="rId30" Type="http://schemas.openxmlformats.org/officeDocument/2006/relationships/hyperlink" Target="https://cs.wikipedia.org/wiki/M%C3%A9dia:Johann_Sebastian_Bach_-_Suite_BWV_996,_E_Minor_-_III_Courante.ogg" TargetMode="External"/><Relationship Id="rId35" Type="http://schemas.openxmlformats.org/officeDocument/2006/relationships/hyperlink" Target="https://cs.wikipedia.org/wiki/M%C3%A9dia:Johann_Sebastian_Bach_-_The_English_Suite_-1_-_12EPrelude.ogg" TargetMode="External"/><Relationship Id="rId43" Type="http://schemas.openxmlformats.org/officeDocument/2006/relationships/hyperlink" Target="https://cs.wikipedia.org/wiki/M%C3%A9dia:Johann_Sebastian_Bach_-_The_English_Suite_-1_-_20EGigue.ogg" TargetMode="External"/><Relationship Id="rId48" Type="http://schemas.openxmlformats.org/officeDocument/2006/relationships/fontTable" Target="fontTable.xml"/><Relationship Id="rId8" Type="http://schemas.openxmlformats.org/officeDocument/2006/relationships/hyperlink" Target="https://commons.wikimedia.org/wiki/File:Cimento_dell'Armonia_e_dell'Invenzione.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6C97-131B-4856-B71F-6258A5B9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14</Pages>
  <Words>4924</Words>
  <Characters>29054</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22</cp:revision>
  <dcterms:created xsi:type="dcterms:W3CDTF">2021-10-28T04:36:00Z</dcterms:created>
  <dcterms:modified xsi:type="dcterms:W3CDTF">2021-11-15T18:25:00Z</dcterms:modified>
</cp:coreProperties>
</file>