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1B4B77" wp14:editId="3E2B0BAB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70CE" w:rsidRPr="00A170CE" w:rsidRDefault="00C77AC4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č.71</w:t>
                                </w:r>
                              </w:p>
                              <w:p w:rsidR="00A170CE" w:rsidRPr="00A170CE" w:rsidRDefault="008F1AEE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</w:t>
                                </w:r>
                                <w:r w:rsidR="00C77AC4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1B4B77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u9/DAAAA2gAAAA8AAABkcnMvZG93bnJldi54bWxEj0GLwjAUhO+C/yG8BS+yTXVBtNsoKhQq&#10;eNnqweOjedsWm5fSRK3/3iwIexxm5hsm3QymFXfqXWNZwSyKQRCXVjdcKTifss8lCOeRNbaWScGT&#10;HGzW41GKibYP/qF74SsRIOwSVFB73yVSurImgy6yHXHwfm1v0AfZV1L3+Ahw08p5HC+kwYbDQo0d&#10;7Wsqr8XNKJiu7DFbDdnz63Q7tLv8nF+m11ypycew/QbhafD/4Xc71wrm8Hcl3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u738MAAADaAAAADwAAAAAAAAAAAAAAAACf&#10;AgAAZHJzL2Rvd25yZXYueG1sUEsFBgAAAAAEAAQA9wAAAI8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A170CE" w:rsidRPr="00A170CE" w:rsidRDefault="00C77AC4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č.71</w:t>
                          </w:r>
                        </w:p>
                        <w:p w:rsidR="00A170CE" w:rsidRPr="00A170CE" w:rsidRDefault="008F1AEE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</w:t>
                          </w:r>
                          <w:r w:rsidR="00C77AC4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pSHAAAAA2gAAAA8AAABkcnMvZG93bnJldi54bWxEj1FrAjEQhN+F/oewQt80p0i1V6MUe4XS&#10;t579Actlezm8bI5k1fPfN4WCj8PMfMNs96Pv1YVi6gIbWMwLUMRNsB23Br6P77MNqCTIFvvAZOBG&#10;Cfa7h8kWSxuu/EWXWlqVIZxKNOBEhlLr1DjymOZhIM7eT4geJcvYahvxmuG+18uieNIeO84LDgc6&#10;OGpO9dkbaEQ2sqDV203Hau0+fcXnVWXM43R8fQElNMo9/N/+sAae4e9KvgF6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OlIc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A170CE" w:rsidRPr="005A1491" w:rsidRDefault="00A170CE">
      <w:pPr>
        <w:pStyle w:val="Nzev"/>
        <w:rPr>
          <w:lang w:val="cs-CZ"/>
        </w:rPr>
      </w:pPr>
    </w:p>
    <w:p w:rsidR="00E0307B" w:rsidRPr="005A1491" w:rsidRDefault="00934E52">
      <w:pPr>
        <w:pStyle w:val="Podtitul"/>
        <w:rPr>
          <w:lang w:val="cs-CZ"/>
        </w:rPr>
      </w:pPr>
      <w:r w:rsidRPr="00A9068A">
        <w:rPr>
          <w:b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146B6748" wp14:editId="7765E58F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2257425" cy="6029325"/>
                <wp:effectExtent l="0" t="0" r="9525" b="9525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29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E0307B" w:rsidRPr="0053774C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392EB6" w:rsidRPr="00BF5DBB" w:rsidRDefault="005D028E" w:rsidP="00BF5DBB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 w:rsidRPr="005D028E">
                                    <w:rPr>
                                      <w:lang w:val="cs-CZ"/>
                                    </w:rPr>
                                    <w:t xml:space="preserve">Regionální </w:t>
                                  </w:r>
                                  <w:r w:rsidR="00392EB6" w:rsidRPr="005D028E">
                                    <w:rPr>
                                      <w:lang w:val="cs-CZ"/>
                                    </w:rPr>
                                    <w:t>veletrhy</w:t>
                                  </w:r>
                                  <w:r w:rsidRPr="005D028E">
                                    <w:rPr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5D028E" w:rsidRDefault="00F30AF6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</w:t>
                                  </w:r>
                                  <w:r w:rsidR="00C77AC4">
                                    <w:rPr>
                                      <w:lang w:val="cs-CZ"/>
                                    </w:rPr>
                                    <w:t>2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. a 1</w:t>
                                  </w:r>
                                  <w:r w:rsidR="00C77AC4">
                                    <w:rPr>
                                      <w:lang w:val="cs-CZ"/>
                                    </w:rPr>
                                    <w:t>3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. 12. Plzeň</w:t>
                                  </w:r>
                                </w:p>
                                <w:p w:rsidR="00766CC7" w:rsidRDefault="00766CC7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Rok 2019:</w:t>
                                  </w:r>
                                  <w:bookmarkStart w:id="0" w:name="_GoBack"/>
                                  <w:bookmarkEnd w:id="0"/>
                                </w:p>
                                <w:p w:rsidR="00C13107" w:rsidRDefault="00C13107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24. a 25. </w:t>
                                  </w:r>
                                  <w:r w:rsidR="009E5C5D">
                                    <w:rPr>
                                      <w:lang w:val="cs-CZ"/>
                                    </w:rPr>
                                    <w:t>0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1. Olomouc</w:t>
                                  </w:r>
                                </w:p>
                                <w:p w:rsidR="00C30054" w:rsidRDefault="00C13107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29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01. Pardubice</w:t>
                                  </w:r>
                                </w:p>
                                <w:p w:rsidR="00C30054" w:rsidRDefault="00C13107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30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01. Praha</w:t>
                                  </w:r>
                                  <w:r w:rsidR="009658F0">
                                    <w:rPr>
                                      <w:lang w:val="cs-CZ"/>
                                    </w:rPr>
                                    <w:t>,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 xml:space="preserve"> Vinohradská</w:t>
                                  </w:r>
                                </w:p>
                                <w:p w:rsidR="00C13107" w:rsidRDefault="00C13107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30. 01. Sokolov</w:t>
                                  </w:r>
                                </w:p>
                                <w:p w:rsidR="00C13107" w:rsidRDefault="00C13107" w:rsidP="00C13107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06. – 07. 02. Žatec</w:t>
                                  </w:r>
                                </w:p>
                                <w:p w:rsidR="00C30054" w:rsidRDefault="00C13107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13</w:t>
                                  </w:r>
                                  <w:r w:rsidR="00C30054">
                                    <w:rPr>
                                      <w:lang w:val="cs-CZ"/>
                                    </w:rPr>
                                    <w:t>. 02. Náchod</w:t>
                                  </w:r>
                                </w:p>
                                <w:p w:rsidR="00E46B45" w:rsidRDefault="00E46B45" w:rsidP="00C3005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20. 02. Hradec Králové</w:t>
                                  </w:r>
                                </w:p>
                                <w:p w:rsidR="00BF5DBB" w:rsidRDefault="00C13107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27. 02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>. Brno</w:t>
                                  </w:r>
                                </w:p>
                                <w:p w:rsidR="00960164" w:rsidRPr="00C30054" w:rsidRDefault="00960164" w:rsidP="00960164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07. 03. Ostrava</w:t>
                                  </w:r>
                                </w:p>
                                <w:p w:rsidR="00BF5DBB" w:rsidRDefault="00960164" w:rsidP="00BF5DBB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20. – 22</w:t>
                                  </w:r>
                                  <w:r w:rsidR="00BF5DBB" w:rsidRPr="00BF5DBB">
                                    <w:rPr>
                                      <w:b/>
                                      <w:lang w:val="cs-CZ"/>
                                    </w:rPr>
                                    <w:t>. 3. MVFF Praha</w:t>
                                  </w:r>
                                </w:p>
                                <w:p w:rsidR="00E46B45" w:rsidRPr="00A97CF5" w:rsidRDefault="00E46B45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 w:rsidRPr="00A97CF5">
                                    <w:rPr>
                                      <w:lang w:val="cs-CZ"/>
                                    </w:rPr>
                                    <w:t>26. 03. Český Těšín</w:t>
                                  </w:r>
                                </w:p>
                                <w:p w:rsidR="00BF5DBB" w:rsidRPr="00A9068A" w:rsidRDefault="00C30054" w:rsidP="00BF5DBB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červen</w:t>
                                  </w:r>
                                  <w:r w:rsidR="00BF5DBB">
                                    <w:rPr>
                                      <w:lang w:val="cs-CZ"/>
                                    </w:rPr>
                                    <w:t xml:space="preserve"> Písek </w:t>
                                  </w:r>
                                </w:p>
                              </w:tc>
                            </w:tr>
                            <w:tr w:rsidR="00E0307B" w:rsidRPr="0053774C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0307B" w:rsidRPr="008465FC" w:rsidRDefault="00E0307B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E0307B" w:rsidRPr="0053774C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E0307B" w:rsidRPr="008465FC" w:rsidRDefault="00A9068A">
                                  <w:pPr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6E87F431" wp14:editId="70AFF3E8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07B" w:rsidRPr="00295DA7" w:rsidRDefault="00E0307B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B674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alt="Textový boční panel pro umístění důležitého sdělení a fotografie" style="position:absolute;margin-left:0;margin-top:41.65pt;width:177.75pt;height:474.75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/vwAIAALMFAAAOAAAAZHJzL2Uyb0RvYy54bWysVE1O3DAU3lfqHSzvS4YpUBqRQVMQVSUE&#10;qFCx9jg2ser4ubZnkukdOAEnYIF6gnYzcK8+O8mAaDdU3Tgv7/9972dvv601WQjnFZiCbm6MKBGG&#10;Q6nMVUG/XBy92aXEB2ZKpsGIgi6Fp/uT16/2GpuLMVSgS+EIOjE+b2xBqxBsnmWeV6JmfgOsMCiU&#10;4GoW8NddZaVjDXqvdTYejXayBlxpHXDhPXIPOyGdJP9SCh5OpfQiEF1QzC2k16V3Ft9sssfyK8ds&#10;pXifBvuHLGqmDAZduzpkgZG5U3+4qhV34EGGDQ51BlIqLlINWM3m6Fk15xWzItWC4Hi7hsn/P7f8&#10;ZHHmiCqxd5QYVmOLLkQbYLG6JRa0IMguhecIWc//SWZwf21Wd8QyIzRB8Mm8Xt35cH8TueXDDy0e&#10;fqmwuq2A+PL+RovIZ0RCAIRaKhFhb6zPMfq5xfih/QBtTKHne2RGNFvp6vhFnAjKsYHLddMwS8KR&#10;OR5vv9sab1PCUbYzGr/f3dmKfrJHc+t8+Cigxlw9ToDDqUjNYotjHzrVQSVGM3CktEY+y7UhDXp9&#10;uz1KBmsJOtcmKog0Y72bWFKXeqLCUovOyWchEeNUQWSk6RYH2pEFw7lknAsTUvHJL2pHLYlJvMSw&#10;13/M6iXGXR1DZDBhbVwrAy5V/yzt8uuQsuz0EfMndUcytLO2H66+szMol9hwB90mesuPFDblmPlw&#10;xhyuHvYYz0k4xUdqQPChpyipwH3/Gz/q40aglJIGV7mg/tucOUGJ/mRwV+LeD4QbiNlAmHl9ANgF&#10;HHTMJpFo4IIeSOmgvsQrM41RUMQMx1gFDQN5ELqDgleKi+k0KeF2WxaOzbnl0XVsShyxi/aSOdvP&#10;YcARPoFhyVn+bBw73WhpYDoPIFWa1Yhrh2KPN16GNO39FYun5+l/0nq8tZPfAAAA//8DAFBLAwQU&#10;AAYACAAAACEAfgSiFN0AAAAIAQAADwAAAGRycy9kb3ducmV2LnhtbEyPy07DMBRE90j8g3WR2FG7&#10;jYKiNE6FeOx4FpDKzolNEuFHZN+k4e+5rGA5mtHMmWq3OMtmE9MQvIT1SgAzvg168J2Et9e7iwJY&#10;QuW1ssEbCd8mwa4+PalUqcPRv5h5jx2jEp9KJaFHHEvOU9sbp9IqjMaT9xmiU0gydlxHdaRyZ/lG&#10;iEvu1OBpoVejue5N+7WfnAR7SPG+Efgx33QP+PzEp/fb9aOU52fL1RYYmgX/wvCLT+hQE1MTJq8T&#10;sxLoCEoosgwYuVme58AaiolsUwCvK/7/QP0DAAD//wMAUEsBAi0AFAAGAAgAAAAhALaDOJL+AAAA&#10;4QEAABMAAAAAAAAAAAAAAAAAAAAAAFtDb250ZW50X1R5cGVzXS54bWxQSwECLQAUAAYACAAAACEA&#10;OP0h/9YAAACUAQAACwAAAAAAAAAAAAAAAAAvAQAAX3JlbHMvLnJlbHNQSwECLQAUAAYACAAAACEA&#10;r3Ff78ACAACzBQAADgAAAAAAAAAAAAAAAAAuAgAAZHJzL2Uyb0RvYy54bWxQSwECLQAUAAYACAAA&#10;ACEAfgSiFN0AAAAIAQAADwAAAAAAAAAAAAAAAAAaBQAAZHJzL2Rvd25yZXYueG1sUEsFBgAAAAAE&#10;AAQA8wAAACQ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E0307B" w:rsidRPr="0053774C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392EB6" w:rsidRPr="00BF5DBB" w:rsidRDefault="005D028E" w:rsidP="00BF5DBB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 w:rsidRPr="005D028E">
                              <w:rPr>
                                <w:lang w:val="cs-CZ"/>
                              </w:rPr>
                              <w:t xml:space="preserve">Regionální </w:t>
                            </w:r>
                            <w:r w:rsidR="00392EB6" w:rsidRPr="005D028E">
                              <w:rPr>
                                <w:lang w:val="cs-CZ"/>
                              </w:rPr>
                              <w:t>veletrhy</w:t>
                            </w:r>
                            <w:r w:rsidRPr="005D028E">
                              <w:rPr>
                                <w:lang w:val="cs-CZ"/>
                              </w:rPr>
                              <w:t>:</w:t>
                            </w:r>
                          </w:p>
                          <w:p w:rsidR="005D028E" w:rsidRDefault="00F30AF6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</w:t>
                            </w:r>
                            <w:r w:rsidR="00C77AC4">
                              <w:rPr>
                                <w:lang w:val="cs-CZ"/>
                              </w:rPr>
                              <w:t>2</w:t>
                            </w:r>
                            <w:r>
                              <w:rPr>
                                <w:lang w:val="cs-CZ"/>
                              </w:rPr>
                              <w:t>. a 1</w:t>
                            </w:r>
                            <w:r w:rsidR="00C77AC4">
                              <w:rPr>
                                <w:lang w:val="cs-CZ"/>
                              </w:rPr>
                              <w:t>3</w:t>
                            </w:r>
                            <w:r w:rsidR="005D028E">
                              <w:rPr>
                                <w:lang w:val="cs-CZ"/>
                              </w:rPr>
                              <w:t>. 12. Plzeň</w:t>
                            </w:r>
                          </w:p>
                          <w:p w:rsidR="00766CC7" w:rsidRDefault="00766CC7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Rok 2019:</w:t>
                            </w:r>
                            <w:bookmarkStart w:id="1" w:name="_GoBack"/>
                            <w:bookmarkEnd w:id="1"/>
                          </w:p>
                          <w:p w:rsidR="00C13107" w:rsidRDefault="00C13107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24. a 25. </w:t>
                            </w:r>
                            <w:r w:rsidR="009E5C5D">
                              <w:rPr>
                                <w:lang w:val="cs-CZ"/>
                              </w:rPr>
                              <w:t>0</w:t>
                            </w:r>
                            <w:r>
                              <w:rPr>
                                <w:lang w:val="cs-CZ"/>
                              </w:rPr>
                              <w:t>1. Olomouc</w:t>
                            </w:r>
                          </w:p>
                          <w:p w:rsidR="00C30054" w:rsidRDefault="00C13107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29</w:t>
                            </w:r>
                            <w:r w:rsidR="00C30054">
                              <w:rPr>
                                <w:lang w:val="cs-CZ"/>
                              </w:rPr>
                              <w:t>. 01. Pardubice</w:t>
                            </w:r>
                          </w:p>
                          <w:p w:rsidR="00C30054" w:rsidRDefault="00C13107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30</w:t>
                            </w:r>
                            <w:r w:rsidR="00C30054">
                              <w:rPr>
                                <w:lang w:val="cs-CZ"/>
                              </w:rPr>
                              <w:t>. 01. Praha</w:t>
                            </w:r>
                            <w:r w:rsidR="009658F0">
                              <w:rPr>
                                <w:lang w:val="cs-CZ"/>
                              </w:rPr>
                              <w:t>,</w:t>
                            </w:r>
                            <w:r w:rsidR="00C30054">
                              <w:rPr>
                                <w:lang w:val="cs-CZ"/>
                              </w:rPr>
                              <w:t xml:space="preserve"> Vinohradská</w:t>
                            </w:r>
                          </w:p>
                          <w:p w:rsidR="00C13107" w:rsidRDefault="00C13107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30. 01. Sokolov</w:t>
                            </w:r>
                          </w:p>
                          <w:p w:rsidR="00C13107" w:rsidRDefault="00C13107" w:rsidP="00C13107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06. – 07. 02. Žatec</w:t>
                            </w:r>
                          </w:p>
                          <w:p w:rsidR="00C30054" w:rsidRDefault="00C13107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13</w:t>
                            </w:r>
                            <w:r w:rsidR="00C30054">
                              <w:rPr>
                                <w:lang w:val="cs-CZ"/>
                              </w:rPr>
                              <w:t>. 02. Náchod</w:t>
                            </w:r>
                          </w:p>
                          <w:p w:rsidR="00E46B45" w:rsidRDefault="00E46B45" w:rsidP="00C3005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20. 02. Hradec Králové</w:t>
                            </w:r>
                          </w:p>
                          <w:p w:rsidR="00BF5DBB" w:rsidRDefault="00C13107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27. 02</w:t>
                            </w:r>
                            <w:r w:rsidR="00BF5DBB">
                              <w:rPr>
                                <w:lang w:val="cs-CZ"/>
                              </w:rPr>
                              <w:t>. Brno</w:t>
                            </w:r>
                          </w:p>
                          <w:p w:rsidR="00960164" w:rsidRPr="00C30054" w:rsidRDefault="00960164" w:rsidP="00960164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07. 03. Ostrava</w:t>
                            </w:r>
                          </w:p>
                          <w:p w:rsidR="00BF5DBB" w:rsidRDefault="00960164" w:rsidP="00BF5DBB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20. – 22</w:t>
                            </w:r>
                            <w:r w:rsidR="00BF5DBB" w:rsidRPr="00BF5DBB">
                              <w:rPr>
                                <w:b/>
                                <w:lang w:val="cs-CZ"/>
                              </w:rPr>
                              <w:t>. 3. MVFF Praha</w:t>
                            </w:r>
                          </w:p>
                          <w:p w:rsidR="00E46B45" w:rsidRPr="00A97CF5" w:rsidRDefault="00E46B45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 w:rsidRPr="00A97CF5">
                              <w:rPr>
                                <w:lang w:val="cs-CZ"/>
                              </w:rPr>
                              <w:t>26. 03. Český Těšín</w:t>
                            </w:r>
                          </w:p>
                          <w:p w:rsidR="00BF5DBB" w:rsidRPr="00A9068A" w:rsidRDefault="00C30054" w:rsidP="00BF5DBB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červen</w:t>
                            </w:r>
                            <w:r w:rsidR="00BF5DBB">
                              <w:rPr>
                                <w:lang w:val="cs-CZ"/>
                              </w:rPr>
                              <w:t xml:space="preserve"> Písek </w:t>
                            </w:r>
                          </w:p>
                        </w:tc>
                      </w:tr>
                      <w:tr w:rsidR="00E0307B" w:rsidRPr="0053774C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0307B" w:rsidRPr="008465FC" w:rsidRDefault="00E0307B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  <w:tr w:rsidR="00E0307B" w:rsidRPr="0053774C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E0307B" w:rsidRPr="008465FC" w:rsidRDefault="00A9068A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6E87F431" wp14:editId="70AFF3E8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07B" w:rsidRPr="00295DA7" w:rsidRDefault="00E0307B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:rsidR="002D7260" w:rsidRPr="002D7260" w:rsidRDefault="009D3173" w:rsidP="00D936C3">
      <w:p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BF5DBB">
        <w:rPr>
          <w:lang w:val="cs-CZ" w:eastAsia="cs-CZ"/>
        </w:rPr>
        <w:t xml:space="preserve">řipravili jsme pro </w:t>
      </w:r>
      <w:r w:rsidR="009E5C5D">
        <w:rPr>
          <w:lang w:val="cs-CZ" w:eastAsia="cs-CZ"/>
        </w:rPr>
        <w:t>V</w:t>
      </w:r>
      <w:r w:rsidR="00BF5DBB">
        <w:rPr>
          <w:lang w:val="cs-CZ" w:eastAsia="cs-CZ"/>
        </w:rPr>
        <w:t>ás předvánoční vydání Informátoru CEFIF.</w:t>
      </w:r>
      <w:r w:rsidR="002D7260">
        <w:rPr>
          <w:lang w:val="cs-CZ" w:eastAsia="cs-CZ"/>
        </w:rPr>
        <w:t xml:space="preserve"> </w:t>
      </w:r>
    </w:p>
    <w:p w:rsidR="00176CD6" w:rsidRPr="008F1AEE" w:rsidRDefault="00176CD6" w:rsidP="00D936C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:rsidR="008735CF" w:rsidRDefault="00176CD6" w:rsidP="00D936C3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</w:t>
      </w:r>
      <w:r w:rsidR="00506A91">
        <w:rPr>
          <w:lang w:val="cs-CZ" w:eastAsia="cs-CZ"/>
        </w:rPr>
        <w:t>Vám byl zaslán prostřednictvím elektronické korespondence. Dále jej</w:t>
      </w:r>
      <w:r w:rsidRPr="008F1AEE">
        <w:rPr>
          <w:lang w:val="cs-CZ" w:eastAsia="cs-CZ"/>
        </w:rPr>
        <w:t xml:space="preserve"> naleznete i na našich webových stránkách </w:t>
      </w:r>
      <w:hyperlink r:id="rId14" w:history="1">
        <w:r w:rsidRPr="00B730C7">
          <w:rPr>
            <w:rStyle w:val="Hypertextovodkaz"/>
            <w:lang w:val="cs-CZ" w:eastAsia="cs-CZ"/>
          </w:rPr>
          <w:t>http://www.nuv.cz/p/centrum-fiktivnich-firem</w:t>
        </w:r>
      </w:hyperlink>
      <w:r w:rsidRPr="008F1AEE">
        <w:rPr>
          <w:lang w:val="cs-CZ" w:eastAsia="cs-CZ"/>
        </w:rPr>
        <w:t xml:space="preserve">. </w:t>
      </w:r>
      <w:r w:rsidR="009B592B">
        <w:rPr>
          <w:lang w:val="cs-CZ" w:eastAsia="cs-CZ"/>
        </w:rPr>
        <w:t xml:space="preserve">Taktéž </w:t>
      </w:r>
      <w:r w:rsidR="009D3173">
        <w:rPr>
          <w:lang w:val="cs-CZ" w:eastAsia="cs-CZ"/>
        </w:rPr>
        <w:t>ho</w:t>
      </w:r>
      <w:r w:rsidR="009B592B">
        <w:rPr>
          <w:lang w:val="cs-CZ" w:eastAsia="cs-CZ"/>
        </w:rPr>
        <w:t xml:space="preserve"> zveřejňujeme na našem Facebooku. </w:t>
      </w:r>
      <w:r w:rsidR="00D936C3">
        <w:rPr>
          <w:lang w:val="cs-CZ" w:eastAsia="cs-CZ"/>
        </w:rPr>
        <w:t xml:space="preserve">Prosíme, přečtěte si </w:t>
      </w:r>
      <w:r w:rsidR="009A312F">
        <w:rPr>
          <w:lang w:val="cs-CZ" w:eastAsia="cs-CZ"/>
        </w:rPr>
        <w:t>ho</w:t>
      </w:r>
      <w:r w:rsidR="00D936C3">
        <w:rPr>
          <w:lang w:val="cs-CZ" w:eastAsia="cs-CZ"/>
        </w:rPr>
        <w:t xml:space="preserve"> a </w:t>
      </w:r>
      <w:r w:rsidRPr="008F1AEE">
        <w:rPr>
          <w:lang w:val="cs-CZ" w:eastAsia="cs-CZ"/>
        </w:rPr>
        <w:t>dejte</w:t>
      </w:r>
      <w:r w:rsidR="00506A91">
        <w:rPr>
          <w:lang w:val="cs-CZ" w:eastAsia="cs-CZ"/>
        </w:rPr>
        <w:t xml:space="preserve"> jej</w:t>
      </w:r>
      <w:r w:rsidRPr="008F1AEE">
        <w:rPr>
          <w:lang w:val="cs-CZ" w:eastAsia="cs-CZ"/>
        </w:rPr>
        <w:t xml:space="preserve"> přečíst i </w:t>
      </w:r>
      <w:r w:rsidR="00656D9C">
        <w:rPr>
          <w:lang w:val="cs-CZ" w:eastAsia="cs-CZ"/>
        </w:rPr>
        <w:t>všem</w:t>
      </w:r>
      <w:r w:rsidRPr="008F1AEE">
        <w:rPr>
          <w:lang w:val="cs-CZ" w:eastAsia="cs-CZ"/>
        </w:rPr>
        <w:t xml:space="preserve"> žákům</w:t>
      </w:r>
      <w:r w:rsidR="00656D9C">
        <w:rPr>
          <w:lang w:val="cs-CZ" w:eastAsia="cs-CZ"/>
        </w:rPr>
        <w:t xml:space="preserve"> fiktivních firem</w:t>
      </w:r>
      <w:r w:rsidRPr="008F1AEE">
        <w:rPr>
          <w:lang w:val="cs-CZ" w:eastAsia="cs-CZ"/>
        </w:rPr>
        <w:t xml:space="preserve">. </w:t>
      </w:r>
      <w:r w:rsidR="00506A91">
        <w:rPr>
          <w:lang w:val="cs-CZ" w:eastAsia="cs-CZ"/>
        </w:rPr>
        <w:t>Naleznete zde informace, které V</w:t>
      </w:r>
      <w:r w:rsidRPr="008F1AEE">
        <w:rPr>
          <w:lang w:val="cs-CZ" w:eastAsia="cs-CZ"/>
        </w:rPr>
        <w:t xml:space="preserve">ám </w:t>
      </w:r>
      <w:r w:rsidR="00656D9C">
        <w:rPr>
          <w:lang w:val="cs-CZ" w:eastAsia="cs-CZ"/>
        </w:rPr>
        <w:t xml:space="preserve">i jim </w:t>
      </w:r>
      <w:r w:rsidRPr="008F1AEE">
        <w:rPr>
          <w:lang w:val="cs-CZ" w:eastAsia="cs-CZ"/>
        </w:rPr>
        <w:t xml:space="preserve">mohou pomoci </w:t>
      </w:r>
      <w:r w:rsidR="00656D9C">
        <w:rPr>
          <w:lang w:val="cs-CZ" w:eastAsia="cs-CZ"/>
        </w:rPr>
        <w:t>při</w:t>
      </w:r>
      <w:r w:rsidRPr="008F1AEE">
        <w:rPr>
          <w:lang w:val="cs-CZ" w:eastAsia="cs-CZ"/>
        </w:rPr>
        <w:t xml:space="preserve"> práci.</w:t>
      </w:r>
    </w:p>
    <w:p w:rsidR="00B71945" w:rsidRDefault="009B592B" w:rsidP="00B71945">
      <w:pPr>
        <w:pStyle w:val="nadpis1"/>
        <w:jc w:val="both"/>
        <w:rPr>
          <w:lang w:val="cs-CZ" w:eastAsia="cs-CZ"/>
        </w:rPr>
      </w:pPr>
      <w:r>
        <w:rPr>
          <w:lang w:val="cs-CZ" w:eastAsia="cs-CZ"/>
        </w:rPr>
        <w:t xml:space="preserve">Fakturace </w:t>
      </w:r>
      <w:r w:rsidR="00435E5A">
        <w:rPr>
          <w:lang w:val="cs-CZ" w:eastAsia="cs-CZ"/>
        </w:rPr>
        <w:t xml:space="preserve">na rok </w:t>
      </w:r>
      <w:r>
        <w:rPr>
          <w:lang w:val="cs-CZ" w:eastAsia="cs-CZ"/>
        </w:rPr>
        <w:t>201</w:t>
      </w:r>
      <w:r w:rsidR="00435E5A">
        <w:rPr>
          <w:lang w:val="cs-CZ" w:eastAsia="cs-CZ"/>
        </w:rPr>
        <w:t>9</w:t>
      </w:r>
    </w:p>
    <w:p w:rsidR="009B592B" w:rsidRDefault="009B592B" w:rsidP="00D936C3">
      <w:pPr>
        <w:jc w:val="both"/>
        <w:rPr>
          <w:lang w:val="cs-CZ" w:eastAsia="cs-CZ"/>
        </w:rPr>
      </w:pPr>
      <w:r>
        <w:rPr>
          <w:lang w:val="cs-CZ" w:eastAsia="cs-CZ"/>
        </w:rPr>
        <w:t>Končí rok 201</w:t>
      </w:r>
      <w:r w:rsidR="00506A91">
        <w:rPr>
          <w:lang w:val="cs-CZ" w:eastAsia="cs-CZ"/>
        </w:rPr>
        <w:t>8</w:t>
      </w:r>
      <w:r w:rsidR="00B71945">
        <w:rPr>
          <w:lang w:val="cs-CZ" w:eastAsia="cs-CZ"/>
        </w:rPr>
        <w:t xml:space="preserve"> a </w:t>
      </w:r>
      <w:r w:rsidR="00E23F90">
        <w:rPr>
          <w:lang w:val="cs-CZ" w:eastAsia="cs-CZ"/>
        </w:rPr>
        <w:t>tak</w:t>
      </w:r>
      <w:r w:rsidR="00B71945">
        <w:rPr>
          <w:lang w:val="cs-CZ" w:eastAsia="cs-CZ"/>
        </w:rPr>
        <w:t xml:space="preserve"> opět přicházíme s</w:t>
      </w:r>
      <w:r w:rsidR="009E5C5D">
        <w:rPr>
          <w:lang w:val="cs-CZ" w:eastAsia="cs-CZ"/>
        </w:rPr>
        <w:t>e</w:t>
      </w:r>
      <w:r w:rsidR="00B71945">
        <w:rPr>
          <w:lang w:val="cs-CZ" w:eastAsia="cs-CZ"/>
        </w:rPr>
        <w:t xml:space="preserve"> žádostí o vyplnění formuláře „</w:t>
      </w:r>
      <w:r w:rsidR="00506A91">
        <w:rPr>
          <w:lang w:val="cs-CZ" w:eastAsia="cs-CZ"/>
        </w:rPr>
        <w:t>Přihláška FF do sítě CEFIF“ (dříve „</w:t>
      </w:r>
      <w:r w:rsidR="009658F0">
        <w:rPr>
          <w:lang w:val="cs-CZ" w:eastAsia="cs-CZ"/>
        </w:rPr>
        <w:t>Ř</w:t>
      </w:r>
      <w:r w:rsidR="00B71945">
        <w:rPr>
          <w:lang w:val="cs-CZ" w:eastAsia="cs-CZ"/>
        </w:rPr>
        <w:t>editel školy přihlašuje FF“</w:t>
      </w:r>
      <w:r w:rsidR="00506A91">
        <w:rPr>
          <w:lang w:val="cs-CZ" w:eastAsia="cs-CZ"/>
        </w:rPr>
        <w:t>)</w:t>
      </w:r>
      <w:r>
        <w:rPr>
          <w:lang w:val="cs-CZ" w:eastAsia="cs-CZ"/>
        </w:rPr>
        <w:t xml:space="preserve">, který slouží jako podklad pro fakturaci členských příspěvků. Prosíme, </w:t>
      </w:r>
      <w:r w:rsidR="009E5C5D">
        <w:rPr>
          <w:lang w:val="cs-CZ" w:eastAsia="cs-CZ"/>
        </w:rPr>
        <w:t xml:space="preserve">uveďte </w:t>
      </w:r>
      <w:r>
        <w:rPr>
          <w:lang w:val="cs-CZ" w:eastAsia="cs-CZ"/>
        </w:rPr>
        <w:t>do formuláře</w:t>
      </w:r>
      <w:r w:rsidR="00B71945">
        <w:rPr>
          <w:lang w:val="cs-CZ" w:eastAsia="cs-CZ"/>
        </w:rPr>
        <w:t xml:space="preserve"> jména fiktivních firem, které budou působit v roce </w:t>
      </w:r>
      <w:r w:rsidR="00A97CF5">
        <w:rPr>
          <w:lang w:val="cs-CZ" w:eastAsia="cs-CZ"/>
        </w:rPr>
        <w:t xml:space="preserve">2019 </w:t>
      </w:r>
      <w:r w:rsidR="00DF5A66">
        <w:rPr>
          <w:lang w:val="cs-CZ" w:eastAsia="cs-CZ"/>
        </w:rPr>
        <w:t xml:space="preserve">u </w:t>
      </w:r>
      <w:r w:rsidR="009E5C5D">
        <w:rPr>
          <w:lang w:val="cs-CZ" w:eastAsia="cs-CZ"/>
        </w:rPr>
        <w:t>V</w:t>
      </w:r>
      <w:r w:rsidR="00DF5A66">
        <w:rPr>
          <w:lang w:val="cs-CZ" w:eastAsia="cs-CZ"/>
        </w:rPr>
        <w:t xml:space="preserve">ás </w:t>
      </w:r>
      <w:r w:rsidR="009658F0">
        <w:rPr>
          <w:lang w:val="cs-CZ" w:eastAsia="cs-CZ"/>
        </w:rPr>
        <w:t>ve</w:t>
      </w:r>
      <w:r w:rsidR="00DF5A66">
        <w:rPr>
          <w:lang w:val="cs-CZ" w:eastAsia="cs-CZ"/>
        </w:rPr>
        <w:t xml:space="preserve"> škole</w:t>
      </w:r>
      <w:r w:rsidR="00B71945">
        <w:rPr>
          <w:lang w:val="cs-CZ" w:eastAsia="cs-CZ"/>
        </w:rPr>
        <w:t>. Do</w:t>
      </w:r>
      <w:r w:rsidR="00DF5A66">
        <w:rPr>
          <w:lang w:val="cs-CZ" w:eastAsia="cs-CZ"/>
        </w:rPr>
        <w:t>tazník nechte podepsat ředitelkou/ředitelem</w:t>
      </w:r>
      <w:r w:rsidR="00B71945">
        <w:rPr>
          <w:lang w:val="cs-CZ" w:eastAsia="cs-CZ"/>
        </w:rPr>
        <w:t xml:space="preserve"> školy, o</w:t>
      </w:r>
      <w:r w:rsidR="009D3173">
        <w:rPr>
          <w:lang w:val="cs-CZ" w:eastAsia="cs-CZ"/>
        </w:rPr>
        <w:t>znač</w:t>
      </w:r>
      <w:r w:rsidR="00B71945">
        <w:rPr>
          <w:lang w:val="cs-CZ" w:eastAsia="cs-CZ"/>
        </w:rPr>
        <w:t>te razítkem školy</w:t>
      </w:r>
      <w:r w:rsidR="00717124">
        <w:rPr>
          <w:lang w:val="cs-CZ" w:eastAsia="cs-CZ"/>
        </w:rPr>
        <w:t xml:space="preserve"> a </w:t>
      </w:r>
      <w:r w:rsidR="00717124" w:rsidRPr="00F13DC9">
        <w:rPr>
          <w:b/>
          <w:lang w:val="cs-CZ" w:eastAsia="cs-CZ"/>
        </w:rPr>
        <w:t>pošlete nám</w:t>
      </w:r>
      <w:r w:rsidR="00717124">
        <w:rPr>
          <w:lang w:val="cs-CZ" w:eastAsia="cs-CZ"/>
        </w:rPr>
        <w:t xml:space="preserve"> zpět</w:t>
      </w:r>
      <w:r w:rsidR="00F13DC9">
        <w:rPr>
          <w:lang w:val="cs-CZ" w:eastAsia="cs-CZ"/>
        </w:rPr>
        <w:t xml:space="preserve"> </w:t>
      </w:r>
      <w:r w:rsidR="00F13DC9" w:rsidRPr="00F13DC9">
        <w:rPr>
          <w:b/>
          <w:lang w:val="cs-CZ" w:eastAsia="cs-CZ"/>
        </w:rPr>
        <w:t>přes datovou schránku</w:t>
      </w:r>
      <w:r w:rsidR="00F13DC9">
        <w:rPr>
          <w:lang w:val="cs-CZ" w:eastAsia="cs-CZ"/>
        </w:rPr>
        <w:t xml:space="preserve"> </w:t>
      </w:r>
      <w:r w:rsidR="00F13DC9" w:rsidRPr="00F13DC9">
        <w:rPr>
          <w:lang w:val="cs-CZ" w:eastAsia="cs-CZ"/>
        </w:rPr>
        <w:t>(i</w:t>
      </w:r>
      <w:r w:rsidR="00F13DC9" w:rsidRPr="00F13DC9">
        <w:rPr>
          <w:lang w:val="cs-CZ"/>
        </w:rPr>
        <w:t>dentifikátor datové schránky: tndzx7x) – je to nejlacinější, ale hlavně je to v souladu se zákonem</w:t>
      </w:r>
      <w:r w:rsidR="00F13DC9">
        <w:rPr>
          <w:lang w:val="cs-CZ"/>
        </w:rPr>
        <w:t xml:space="preserve">. Pokud nám pošlete formulář </w:t>
      </w:r>
      <w:r w:rsidR="00717124">
        <w:rPr>
          <w:lang w:val="cs-CZ" w:eastAsia="cs-CZ"/>
        </w:rPr>
        <w:t>v papírov</w:t>
      </w:r>
      <w:r>
        <w:rPr>
          <w:lang w:val="cs-CZ" w:eastAsia="cs-CZ"/>
        </w:rPr>
        <w:t>é podobě nebo e-mailem</w:t>
      </w:r>
      <w:r w:rsidR="00717124">
        <w:rPr>
          <w:lang w:val="cs-CZ" w:eastAsia="cs-CZ"/>
        </w:rPr>
        <w:t xml:space="preserve"> </w:t>
      </w:r>
      <w:r>
        <w:rPr>
          <w:lang w:val="cs-CZ" w:eastAsia="cs-CZ"/>
        </w:rPr>
        <w:t>(</w:t>
      </w:r>
      <w:r w:rsidR="00717124">
        <w:rPr>
          <w:lang w:val="cs-CZ" w:eastAsia="cs-CZ"/>
        </w:rPr>
        <w:t>sken</w:t>
      </w:r>
      <w:r>
        <w:rPr>
          <w:lang w:val="cs-CZ" w:eastAsia="cs-CZ"/>
        </w:rPr>
        <w:t xml:space="preserve"> ve formátu </w:t>
      </w:r>
      <w:proofErr w:type="spellStart"/>
      <w:r>
        <w:rPr>
          <w:lang w:val="cs-CZ" w:eastAsia="cs-CZ"/>
        </w:rPr>
        <w:t>pdf</w:t>
      </w:r>
      <w:proofErr w:type="spellEnd"/>
      <w:r>
        <w:rPr>
          <w:lang w:val="cs-CZ" w:eastAsia="cs-CZ"/>
        </w:rPr>
        <w:t>)</w:t>
      </w:r>
      <w:r w:rsidR="00DF5A66">
        <w:rPr>
          <w:lang w:val="cs-CZ" w:eastAsia="cs-CZ"/>
        </w:rPr>
        <w:t xml:space="preserve"> na adresu </w:t>
      </w:r>
      <w:hyperlink r:id="rId15" w:history="1">
        <w:r w:rsidR="00DF5A66" w:rsidRPr="00AA4BDE">
          <w:rPr>
            <w:rStyle w:val="Hypertextovodkaz"/>
            <w:lang w:val="cs-CZ" w:eastAsia="cs-CZ"/>
          </w:rPr>
          <w:t>lukas.hula@nuv.cz</w:t>
        </w:r>
      </w:hyperlink>
      <w:r w:rsidR="00F13DC9">
        <w:rPr>
          <w:lang w:val="cs-CZ" w:eastAsia="cs-CZ"/>
        </w:rPr>
        <w:t xml:space="preserve">, tak jej samozřejmě budeme akceptovat také. Formulář je </w:t>
      </w:r>
      <w:hyperlink r:id="rId16" w:history="1">
        <w:r w:rsidR="00F13DC9" w:rsidRPr="00F13DC9">
          <w:rPr>
            <w:rStyle w:val="Hypertextovodkaz"/>
            <w:lang w:val="cs-CZ" w:eastAsia="cs-CZ"/>
          </w:rPr>
          <w:t xml:space="preserve">k dispozici </w:t>
        </w:r>
        <w:r w:rsidR="00717124" w:rsidRPr="00F13DC9">
          <w:rPr>
            <w:rStyle w:val="Hypertextovodkaz"/>
            <w:lang w:val="cs-CZ" w:eastAsia="cs-CZ"/>
          </w:rPr>
          <w:t>v elektronické podobě</w:t>
        </w:r>
      </w:hyperlink>
      <w:r w:rsidR="00717124">
        <w:rPr>
          <w:lang w:val="cs-CZ" w:eastAsia="cs-CZ"/>
        </w:rPr>
        <w:t xml:space="preserve"> na našem CD</w:t>
      </w:r>
      <w:r w:rsidR="00F13DC9">
        <w:rPr>
          <w:lang w:val="cs-CZ" w:eastAsia="cs-CZ"/>
        </w:rPr>
        <w:t xml:space="preserve"> na CEFIF </w:t>
      </w:r>
      <w:proofErr w:type="spellStart"/>
      <w:r w:rsidR="00F13DC9">
        <w:rPr>
          <w:lang w:val="cs-CZ" w:eastAsia="cs-CZ"/>
        </w:rPr>
        <w:t>Portal</w:t>
      </w:r>
      <w:proofErr w:type="spellEnd"/>
      <w:r w:rsidR="00F13DC9">
        <w:rPr>
          <w:lang w:val="cs-CZ" w:eastAsia="cs-CZ"/>
        </w:rPr>
        <w:t xml:space="preserve"> a také jej jako objekt vkládáme do tohoto Informátoru</w:t>
      </w:r>
      <w:r w:rsidR="00717124">
        <w:rPr>
          <w:lang w:val="cs-CZ" w:eastAsia="cs-CZ"/>
        </w:rPr>
        <w:t>. Pokud máte speciální požadavky na text na faktuře (např. fakturace na SRPŠ), tak to</w:t>
      </w:r>
      <w:r w:rsidR="009658F0">
        <w:rPr>
          <w:lang w:val="cs-CZ" w:eastAsia="cs-CZ"/>
        </w:rPr>
        <w:t>,</w:t>
      </w:r>
      <w:r w:rsidR="00717124">
        <w:rPr>
          <w:lang w:val="cs-CZ" w:eastAsia="cs-CZ"/>
        </w:rPr>
        <w:t xml:space="preserve"> </w:t>
      </w:r>
      <w:r w:rsidR="00F13DC9">
        <w:rPr>
          <w:lang w:val="cs-CZ" w:eastAsia="cs-CZ"/>
        </w:rPr>
        <w:t>prosíme, uveďte</w:t>
      </w:r>
      <w:r w:rsidR="00717124">
        <w:rPr>
          <w:lang w:val="cs-CZ" w:eastAsia="cs-CZ"/>
        </w:rPr>
        <w:t xml:space="preserve">. </w:t>
      </w:r>
      <w:r>
        <w:rPr>
          <w:lang w:val="cs-CZ" w:eastAsia="cs-CZ"/>
        </w:rPr>
        <w:t>Pokud jste nám již dotazník</w:t>
      </w:r>
      <w:r w:rsidR="00DF5A66">
        <w:rPr>
          <w:lang w:val="cs-CZ" w:eastAsia="cs-CZ"/>
        </w:rPr>
        <w:t xml:space="preserve"> tento školní rok</w:t>
      </w:r>
      <w:r>
        <w:rPr>
          <w:lang w:val="cs-CZ" w:eastAsia="cs-CZ"/>
        </w:rPr>
        <w:t xml:space="preserve"> poslali, znovu </w:t>
      </w:r>
      <w:r w:rsidR="009658F0">
        <w:rPr>
          <w:lang w:val="cs-CZ" w:eastAsia="cs-CZ"/>
        </w:rPr>
        <w:t xml:space="preserve">už </w:t>
      </w:r>
      <w:r>
        <w:rPr>
          <w:lang w:val="cs-CZ" w:eastAsia="cs-CZ"/>
        </w:rPr>
        <w:t xml:space="preserve">nemusíte. Protože jsme také příspěvková organizace, budeme faktury distribuovat až </w:t>
      </w:r>
      <w:r w:rsidR="00F13DC9">
        <w:rPr>
          <w:lang w:val="cs-CZ" w:eastAsia="cs-CZ"/>
        </w:rPr>
        <w:t>počátkem února</w:t>
      </w:r>
      <w:r>
        <w:rPr>
          <w:lang w:val="cs-CZ" w:eastAsia="cs-CZ"/>
        </w:rPr>
        <w:t>, abychom mohli s penězi volně nakládat.</w:t>
      </w:r>
    </w:p>
    <w:bookmarkStart w:id="2" w:name="_MON_1604219023"/>
    <w:bookmarkEnd w:id="2"/>
    <w:p w:rsidR="00F13DC9" w:rsidRDefault="00F13DC9" w:rsidP="00D936C3">
      <w:pPr>
        <w:jc w:val="both"/>
        <w:rPr>
          <w:lang w:val="cs-CZ" w:eastAsia="cs-CZ"/>
        </w:rPr>
      </w:pPr>
      <w:r>
        <w:rPr>
          <w:lang w:val="cs-CZ" w:eastAsia="cs-CZ"/>
        </w:rPr>
        <w:object w:dxaOrig="1531" w:dyaOrig="1002" w14:anchorId="55F9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25pt" o:ole="">
            <v:imagedata r:id="rId17" o:title=""/>
          </v:shape>
          <o:OLEObject Type="Embed" ProgID="Word.Document.8" ShapeID="_x0000_i1025" DrawAspect="Icon" ObjectID="_1604994389" r:id="rId18">
            <o:FieldCodes>\s</o:FieldCodes>
          </o:OLEObject>
        </w:object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tab/>
      </w:r>
      <w:r>
        <w:rPr>
          <w:lang w:val="cs-CZ" w:eastAsia="cs-CZ"/>
        </w:rPr>
        <w:object w:dxaOrig="1531" w:dyaOrig="1002" w14:anchorId="2032B23A">
          <v:shape id="_x0000_i1026" type="#_x0000_t75" style="width:76.2pt;height:50.25pt" o:ole="">
            <v:imagedata r:id="rId19" o:title=""/>
          </v:shape>
          <o:OLEObject Type="Embed" ProgID="Excel.Sheet.8" ShapeID="_x0000_i1026" DrawAspect="Icon" ObjectID="_1604994390" r:id="rId20"/>
        </w:object>
      </w:r>
    </w:p>
    <w:bookmarkStart w:id="3" w:name="_MON_1604218972"/>
    <w:bookmarkEnd w:id="3"/>
    <w:p w:rsidR="00F13DC9" w:rsidRDefault="00F13DC9" w:rsidP="00D936C3">
      <w:pPr>
        <w:jc w:val="both"/>
        <w:rPr>
          <w:lang w:val="cs-CZ" w:eastAsia="cs-CZ"/>
        </w:rPr>
      </w:pPr>
      <w:r>
        <w:rPr>
          <w:lang w:val="cs-CZ" w:eastAsia="cs-CZ"/>
        </w:rPr>
        <w:object w:dxaOrig="6809" w:dyaOrig="337" w14:anchorId="4D83402C">
          <v:shape id="_x0000_i1027" type="#_x0000_t75" style="width:340.75pt;height:16.75pt" o:ole="">
            <v:imagedata r:id="rId21" o:title=""/>
          </v:shape>
          <o:OLEObject Type="Embed" ProgID="Word.Document.8" ShapeID="_x0000_i1027" DrawAspect="Content" ObjectID="_1604994391" r:id="rId22">
            <o:FieldCodes>\s</o:FieldCodes>
          </o:OLEObject>
        </w:object>
      </w:r>
    </w:p>
    <w:p w:rsidR="00E62B0E" w:rsidRPr="00A97CF5" w:rsidRDefault="00E62B0E" w:rsidP="00E62B0E">
      <w:pPr>
        <w:pStyle w:val="nadpis1"/>
        <w:rPr>
          <w:lang w:val="cs-CZ" w:eastAsia="cs-CZ"/>
        </w:rPr>
      </w:pPr>
      <w:r w:rsidRPr="00A97CF5">
        <w:rPr>
          <w:lang w:val="cs-CZ" w:eastAsia="cs-CZ"/>
        </w:rPr>
        <w:t>Vyhlášení celostátních sou</w:t>
      </w:r>
      <w:r w:rsidR="00A97CF5">
        <w:rPr>
          <w:lang w:val="cs-CZ" w:eastAsia="cs-CZ"/>
        </w:rPr>
        <w:t>těží fiktivních firem sítě CEFIF</w:t>
      </w:r>
    </w:p>
    <w:p w:rsidR="00E62B0E" w:rsidRPr="00A97CF5" w:rsidRDefault="00E62B0E" w:rsidP="00040543">
      <w:pPr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Stejně jako každý rok i letos vyhlašujeme soutěže pro fiktivní firmy. </w:t>
      </w:r>
      <w:r w:rsidR="00A97CF5">
        <w:rPr>
          <w:lang w:val="cs-CZ" w:eastAsia="cs-CZ"/>
        </w:rPr>
        <w:t>Jsme spokojeni se soutěžemi marketingového charakteru, protože obvykle přitáhnou velké množství účastníků.</w:t>
      </w:r>
      <w:r w:rsidRPr="00A97CF5">
        <w:rPr>
          <w:lang w:val="cs-CZ" w:eastAsia="cs-CZ"/>
        </w:rPr>
        <w:t xml:space="preserve"> Každou soutěž dotujeme těmito cenami: 1. místo 5.000 Kč, 2. místo 3.000 Kč a 3. místo 1.000 Kč.</w:t>
      </w:r>
      <w:r w:rsidR="002C0E41" w:rsidRPr="00A97CF5">
        <w:rPr>
          <w:lang w:val="cs-CZ" w:eastAsia="cs-CZ"/>
        </w:rPr>
        <w:t xml:space="preserve"> </w:t>
      </w:r>
      <w:r w:rsidR="00A97CF5">
        <w:rPr>
          <w:lang w:val="cs-CZ" w:eastAsia="cs-CZ"/>
        </w:rPr>
        <w:t xml:space="preserve">Protože myslíme i na ty, kteří se </w:t>
      </w:r>
      <w:proofErr w:type="gramStart"/>
      <w:r w:rsidR="00A97CF5">
        <w:rPr>
          <w:lang w:val="cs-CZ" w:eastAsia="cs-CZ"/>
        </w:rPr>
        <w:t xml:space="preserve">neumístí, </w:t>
      </w:r>
      <w:r w:rsidR="002C0E41" w:rsidRPr="00A97CF5">
        <w:rPr>
          <w:lang w:val="cs-CZ" w:eastAsia="cs-CZ"/>
        </w:rPr>
        <w:t xml:space="preserve"> zařazujeme</w:t>
      </w:r>
      <w:proofErr w:type="gramEnd"/>
      <w:r w:rsidR="002C0E41" w:rsidRPr="00A97CF5">
        <w:rPr>
          <w:lang w:val="cs-CZ" w:eastAsia="cs-CZ"/>
        </w:rPr>
        <w:t xml:space="preserve"> </w:t>
      </w:r>
      <w:r w:rsidR="00E23F90" w:rsidRPr="00A97CF5">
        <w:rPr>
          <w:lang w:val="cs-CZ" w:eastAsia="cs-CZ"/>
        </w:rPr>
        <w:t xml:space="preserve">ještě </w:t>
      </w:r>
      <w:r w:rsidR="002C0E41" w:rsidRPr="00A97CF5">
        <w:rPr>
          <w:lang w:val="cs-CZ" w:eastAsia="cs-CZ"/>
        </w:rPr>
        <w:t xml:space="preserve">losované věcné </w:t>
      </w:r>
      <w:r w:rsidR="002C0E41" w:rsidRPr="00A97CF5">
        <w:rPr>
          <w:lang w:val="cs-CZ" w:eastAsia="cs-CZ"/>
        </w:rPr>
        <w:lastRenderedPageBreak/>
        <w:t>ceny.</w:t>
      </w:r>
      <w:r w:rsidRPr="00A97CF5">
        <w:rPr>
          <w:lang w:val="cs-CZ" w:eastAsia="cs-CZ"/>
        </w:rPr>
        <w:t xml:space="preserve"> </w:t>
      </w:r>
      <w:r w:rsidR="002C0E41" w:rsidRPr="00A97CF5">
        <w:rPr>
          <w:lang w:val="cs-CZ" w:eastAsia="cs-CZ"/>
        </w:rPr>
        <w:t xml:space="preserve">Za každých 15 firem v soutěži bude vylosována 1 věcná cena. </w:t>
      </w:r>
      <w:r w:rsidR="00A97CF5">
        <w:rPr>
          <w:b/>
          <w:lang w:val="cs-CZ" w:eastAsia="cs-CZ"/>
        </w:rPr>
        <w:t>Soutěže končí 1. březn</w:t>
      </w:r>
      <w:r w:rsidR="00AF3B94" w:rsidRPr="00A97CF5">
        <w:rPr>
          <w:b/>
          <w:lang w:val="cs-CZ" w:eastAsia="cs-CZ"/>
        </w:rPr>
        <w:t>a</w:t>
      </w:r>
      <w:r w:rsidR="00C92C2B" w:rsidRPr="00A97CF5">
        <w:rPr>
          <w:b/>
          <w:lang w:val="cs-CZ" w:eastAsia="cs-CZ"/>
        </w:rPr>
        <w:t xml:space="preserve"> 201</w:t>
      </w:r>
      <w:r w:rsidR="00A97CF5">
        <w:rPr>
          <w:b/>
          <w:lang w:val="cs-CZ" w:eastAsia="cs-CZ"/>
        </w:rPr>
        <w:t>9</w:t>
      </w:r>
      <w:r w:rsidR="00AF3B94" w:rsidRPr="00A97CF5">
        <w:rPr>
          <w:lang w:val="cs-CZ" w:eastAsia="cs-CZ"/>
        </w:rPr>
        <w:t xml:space="preserve">. </w:t>
      </w:r>
      <w:r w:rsidR="002C0E41" w:rsidRPr="00A97CF5">
        <w:rPr>
          <w:lang w:val="cs-CZ" w:eastAsia="cs-CZ"/>
        </w:rPr>
        <w:t>Vítěze vyhlásíme na mezinárodním veletrhu.</w:t>
      </w:r>
    </w:p>
    <w:p w:rsidR="002C0E41" w:rsidRPr="00A97CF5" w:rsidRDefault="002C0E41" w:rsidP="00040543">
      <w:pPr>
        <w:pStyle w:val="nadpis1"/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Soutěž o nejlepší </w:t>
      </w:r>
      <w:r w:rsidR="00AD582C" w:rsidRPr="00A97CF5">
        <w:rPr>
          <w:lang w:val="cs-CZ" w:eastAsia="cs-CZ"/>
        </w:rPr>
        <w:t>slogan</w:t>
      </w:r>
    </w:p>
    <w:p w:rsidR="00C92C2B" w:rsidRPr="00A97CF5" w:rsidRDefault="002C0E41" w:rsidP="00040543">
      <w:pPr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Vyhlašujeme soutěž o nejlepší </w:t>
      </w:r>
      <w:r w:rsidR="00A97CF5">
        <w:rPr>
          <w:lang w:val="cs-CZ" w:eastAsia="cs-CZ"/>
        </w:rPr>
        <w:t xml:space="preserve">slogan fiktivní firmy. Každá firma pošle </w:t>
      </w:r>
      <w:r w:rsidR="004A6F9E">
        <w:rPr>
          <w:lang w:val="cs-CZ" w:eastAsia="cs-CZ"/>
        </w:rPr>
        <w:t xml:space="preserve">dva </w:t>
      </w:r>
      <w:r w:rsidR="00A97CF5">
        <w:rPr>
          <w:lang w:val="cs-CZ" w:eastAsia="cs-CZ"/>
        </w:rPr>
        <w:t>slogany. Jeden v </w:t>
      </w:r>
      <w:r w:rsidR="004A6F9E">
        <w:rPr>
          <w:lang w:val="cs-CZ" w:eastAsia="cs-CZ"/>
        </w:rPr>
        <w:t xml:space="preserve">českém </w:t>
      </w:r>
      <w:r w:rsidR="00A97CF5">
        <w:rPr>
          <w:lang w:val="cs-CZ" w:eastAsia="cs-CZ"/>
        </w:rPr>
        <w:t>jazyce a druhý v jazyce anglickém, německém nebo francouzském. Žádné jiné jazyky nejsou povoleny. Posuzovat budeme vazbu k předmětu podnikání, údernost, vtipnost, smysl, zapamatovatelnost, kvalitu cizojazyčného textu. Prosíme, uvědomte si, že obvykle nestačí prosté přeložení textu. Slogan nesmí být zděděný po předchozích žácích.</w:t>
      </w:r>
      <w:r w:rsidR="004F6678">
        <w:rPr>
          <w:lang w:val="cs-CZ" w:eastAsia="cs-CZ"/>
        </w:rPr>
        <w:t xml:space="preserve"> Slogany, </w:t>
      </w:r>
      <w:r w:rsidR="00A97CF5">
        <w:rPr>
          <w:lang w:val="cs-CZ" w:eastAsia="cs-CZ"/>
        </w:rPr>
        <w:t>prosíme</w:t>
      </w:r>
      <w:r w:rsidR="004F6678">
        <w:rPr>
          <w:lang w:val="cs-CZ" w:eastAsia="cs-CZ"/>
        </w:rPr>
        <w:t>,</w:t>
      </w:r>
      <w:r w:rsidR="00A97CF5">
        <w:rPr>
          <w:lang w:val="cs-CZ" w:eastAsia="cs-CZ"/>
        </w:rPr>
        <w:t xml:space="preserve"> posílejte na adresu jitka.zackova@nuv.cz.</w:t>
      </w:r>
    </w:p>
    <w:p w:rsidR="002C0E41" w:rsidRPr="00A97CF5" w:rsidRDefault="002C0E41" w:rsidP="00040543">
      <w:pPr>
        <w:pStyle w:val="nadpis1"/>
        <w:jc w:val="both"/>
        <w:rPr>
          <w:lang w:val="cs-CZ" w:eastAsia="cs-CZ"/>
        </w:rPr>
      </w:pPr>
      <w:r w:rsidRPr="00A97CF5">
        <w:rPr>
          <w:lang w:val="cs-CZ" w:eastAsia="cs-CZ"/>
        </w:rPr>
        <w:t xml:space="preserve">Soutěž o nejlepší </w:t>
      </w:r>
      <w:r w:rsidR="009E205C" w:rsidRPr="00A97CF5">
        <w:rPr>
          <w:lang w:val="cs-CZ" w:eastAsia="cs-CZ"/>
        </w:rPr>
        <w:t>VIZITKU</w:t>
      </w:r>
    </w:p>
    <w:p w:rsidR="009E205C" w:rsidRPr="009E205C" w:rsidRDefault="00A97CF5" w:rsidP="009E205C">
      <w:pPr>
        <w:jc w:val="both"/>
        <w:rPr>
          <w:lang w:val="cs-CZ" w:eastAsia="cs-CZ"/>
        </w:rPr>
      </w:pPr>
      <w:r>
        <w:rPr>
          <w:lang w:val="cs-CZ" w:eastAsia="cs-CZ"/>
        </w:rPr>
        <w:t>Opět po roce v</w:t>
      </w:r>
      <w:r w:rsidR="009E205C" w:rsidRPr="00A97CF5">
        <w:rPr>
          <w:lang w:val="cs-CZ" w:eastAsia="cs-CZ"/>
        </w:rPr>
        <w:t>yhlašujeme soutěž o nejlepší vizitku. Vizitka je důležitým marketingovým nástrojem</w:t>
      </w:r>
      <w:r w:rsidR="009658F0" w:rsidRPr="00A97CF5">
        <w:rPr>
          <w:lang w:val="cs-CZ" w:eastAsia="cs-CZ"/>
        </w:rPr>
        <w:t>,</w:t>
      </w:r>
      <w:r w:rsidR="009E205C" w:rsidRPr="00A97CF5">
        <w:rPr>
          <w:lang w:val="cs-CZ" w:eastAsia="cs-CZ"/>
        </w:rPr>
        <w:t xml:space="preserve"> proto chceme dát firmám možnost předvést výsledky své práce</w:t>
      </w:r>
      <w:r w:rsidR="004F6678">
        <w:rPr>
          <w:lang w:val="cs-CZ" w:eastAsia="cs-CZ"/>
        </w:rPr>
        <w:t xml:space="preserve"> i v letošním školním roce</w:t>
      </w:r>
      <w:r w:rsidR="009E205C" w:rsidRPr="00A97CF5">
        <w:rPr>
          <w:lang w:val="cs-CZ" w:eastAsia="cs-CZ"/>
        </w:rPr>
        <w:t xml:space="preserve">. </w:t>
      </w:r>
      <w:r w:rsidR="004F6678">
        <w:rPr>
          <w:lang w:val="cs-CZ" w:eastAsia="cs-CZ"/>
        </w:rPr>
        <w:t>Vizitky, prosíme, zasílejte</w:t>
      </w:r>
      <w:r w:rsidR="009E205C" w:rsidRPr="00A97CF5">
        <w:rPr>
          <w:lang w:val="cs-CZ" w:eastAsia="cs-CZ"/>
        </w:rPr>
        <w:t xml:space="preserve"> poštou na jméno </w:t>
      </w:r>
      <w:r w:rsidR="004F6678">
        <w:rPr>
          <w:lang w:val="cs-CZ" w:eastAsia="cs-CZ"/>
        </w:rPr>
        <w:t>Jitka Žáčková, Dis</w:t>
      </w:r>
      <w:r w:rsidR="009E205C" w:rsidRPr="00A97CF5">
        <w:rPr>
          <w:lang w:val="cs-CZ" w:eastAsia="cs-CZ"/>
        </w:rPr>
        <w:t xml:space="preserve">. </w:t>
      </w:r>
      <w:r w:rsidR="004F6678">
        <w:rPr>
          <w:lang w:val="cs-CZ" w:eastAsia="cs-CZ"/>
        </w:rPr>
        <w:t xml:space="preserve">Doručení pošty potvrdíme zasláním e-mailu. </w:t>
      </w:r>
      <w:r w:rsidR="004311FF">
        <w:rPr>
          <w:lang w:val="cs-CZ" w:eastAsia="cs-CZ"/>
        </w:rPr>
        <w:t>V</w:t>
      </w:r>
      <w:r w:rsidR="009E205C" w:rsidRPr="00A97CF5">
        <w:rPr>
          <w:lang w:val="cs-CZ" w:eastAsia="cs-CZ"/>
        </w:rPr>
        <w:t xml:space="preserve"> jedné obálce </w:t>
      </w:r>
      <w:r w:rsidR="004311FF">
        <w:rPr>
          <w:lang w:val="cs-CZ" w:eastAsia="cs-CZ"/>
        </w:rPr>
        <w:t>j</w:t>
      </w:r>
      <w:r w:rsidR="004311FF" w:rsidRPr="00A97CF5">
        <w:rPr>
          <w:lang w:val="cs-CZ" w:eastAsia="cs-CZ"/>
        </w:rPr>
        <w:t xml:space="preserve">e možné </w:t>
      </w:r>
      <w:r w:rsidR="009E205C" w:rsidRPr="00A97CF5">
        <w:rPr>
          <w:lang w:val="cs-CZ" w:eastAsia="cs-CZ"/>
        </w:rPr>
        <w:t xml:space="preserve">zaslat vizitky více firem (ale </w:t>
      </w:r>
      <w:r w:rsidR="009E205C" w:rsidRPr="00A97CF5">
        <w:rPr>
          <w:b/>
          <w:lang w:val="cs-CZ" w:eastAsia="cs-CZ"/>
        </w:rPr>
        <w:t>každá firma může zaslat jenom jednu verzi vizitky</w:t>
      </w:r>
      <w:r w:rsidR="009E205C" w:rsidRPr="00A97CF5">
        <w:rPr>
          <w:lang w:val="cs-CZ" w:eastAsia="cs-CZ"/>
        </w:rPr>
        <w:t xml:space="preserve">). Taktéž je možné </w:t>
      </w:r>
      <w:r w:rsidR="004311FF" w:rsidRPr="00A97CF5">
        <w:rPr>
          <w:lang w:val="cs-CZ" w:eastAsia="cs-CZ"/>
        </w:rPr>
        <w:t xml:space="preserve">předat </w:t>
      </w:r>
      <w:r w:rsidR="009E205C" w:rsidRPr="00A97CF5">
        <w:rPr>
          <w:lang w:val="cs-CZ" w:eastAsia="cs-CZ"/>
        </w:rPr>
        <w:t xml:space="preserve">nám vizitku na veletrhu fiktivních firem (také v obálce). Nejlepší práce zveřejníme. </w:t>
      </w:r>
      <w:r w:rsidR="009E205C" w:rsidRPr="00A97CF5">
        <w:rPr>
          <w:b/>
          <w:lang w:val="cs-CZ" w:eastAsia="cs-CZ"/>
        </w:rPr>
        <w:t>Hodnotit budeme grafickou podobu, souvislost s předmětem podnikání a správné rozměry vizitky</w:t>
      </w:r>
      <w:r w:rsidR="009E205C" w:rsidRPr="00A97CF5">
        <w:rPr>
          <w:lang w:val="cs-CZ" w:eastAsia="cs-CZ"/>
        </w:rPr>
        <w:t>.</w:t>
      </w:r>
      <w:r w:rsidR="004F6678">
        <w:rPr>
          <w:lang w:val="cs-CZ" w:eastAsia="cs-CZ"/>
        </w:rPr>
        <w:t xml:space="preserve"> Vizitka, která se zúčastnila loňské soutěže, se nemůže zúčastnit soutěže letošní. Správné rozměry vizitek naleznete např. na </w:t>
      </w:r>
      <w:r w:rsidR="004F6678" w:rsidRPr="004F6678">
        <w:rPr>
          <w:lang w:val="cs-CZ" w:eastAsia="cs-CZ"/>
        </w:rPr>
        <w:t>https://www.tisknisi.cz/cs/tip/jake-existuji-rozmery-a-formaty-vizitek</w:t>
      </w:r>
      <w:r w:rsidR="004F6678">
        <w:rPr>
          <w:lang w:val="cs-CZ" w:eastAsia="cs-CZ"/>
        </w:rPr>
        <w:t>.</w:t>
      </w:r>
    </w:p>
    <w:p w:rsidR="00B114A2" w:rsidRPr="00510A25" w:rsidRDefault="00B114A2" w:rsidP="00040543">
      <w:pPr>
        <w:pStyle w:val="nadpis1"/>
        <w:jc w:val="both"/>
        <w:rPr>
          <w:lang w:val="cs-CZ"/>
        </w:rPr>
      </w:pPr>
      <w:r w:rsidRPr="00510A25">
        <w:rPr>
          <w:lang w:val="cs-CZ"/>
        </w:rPr>
        <w:t xml:space="preserve">Soutěž o nejlepší </w:t>
      </w:r>
      <w:r w:rsidR="009E205C" w:rsidRPr="00510A25">
        <w:rPr>
          <w:lang w:val="cs-CZ"/>
        </w:rPr>
        <w:t>Úvodní</w:t>
      </w:r>
      <w:r w:rsidRPr="00510A25">
        <w:rPr>
          <w:lang w:val="cs-CZ"/>
        </w:rPr>
        <w:t xml:space="preserve"> fotku na facebook CEFIF</w:t>
      </w:r>
    </w:p>
    <w:p w:rsidR="00B114A2" w:rsidRPr="00040543" w:rsidRDefault="009E205C" w:rsidP="00040543">
      <w:pPr>
        <w:jc w:val="both"/>
        <w:rPr>
          <w:lang w:val="cs-CZ"/>
        </w:rPr>
      </w:pPr>
      <w:r w:rsidRPr="00510A25">
        <w:rPr>
          <w:lang w:val="cs-CZ"/>
        </w:rPr>
        <w:t xml:space="preserve">Znovu připomínáme soutěž o nejlepší profilovou fotku pro potřeby CEFIF. I </w:t>
      </w:r>
      <w:r w:rsidR="004311FF">
        <w:rPr>
          <w:lang w:val="cs-CZ"/>
        </w:rPr>
        <w:t>V</w:t>
      </w:r>
      <w:r w:rsidRPr="00510A25">
        <w:rPr>
          <w:lang w:val="cs-CZ"/>
        </w:rPr>
        <w:t xml:space="preserve">aše tvorba může zdobit naše facebookové stránky. Nejlepší práce se stane na několik měsíců </w:t>
      </w:r>
      <w:r w:rsidR="00510A25">
        <w:rPr>
          <w:lang w:val="cs-CZ"/>
        </w:rPr>
        <w:t xml:space="preserve">naší </w:t>
      </w:r>
      <w:r w:rsidRPr="00510A25">
        <w:rPr>
          <w:lang w:val="cs-CZ"/>
        </w:rPr>
        <w:t xml:space="preserve">úvodní </w:t>
      </w:r>
      <w:r w:rsidR="00510A25">
        <w:rPr>
          <w:lang w:val="cs-CZ"/>
        </w:rPr>
        <w:t xml:space="preserve">fotografií. </w:t>
      </w:r>
      <w:r w:rsidR="009658F0">
        <w:rPr>
          <w:lang w:val="cs-CZ"/>
        </w:rPr>
        <w:t>A n</w:t>
      </w:r>
      <w:r w:rsidR="00510A25">
        <w:rPr>
          <w:lang w:val="cs-CZ"/>
        </w:rPr>
        <w:t>ejlepší práce získají věcné ceny.</w:t>
      </w:r>
    </w:p>
    <w:p w:rsidR="00040543" w:rsidRPr="00270868" w:rsidRDefault="00040543" w:rsidP="0004054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:rsidR="00040543" w:rsidRPr="008F1AEE" w:rsidRDefault="002C66CA" w:rsidP="00040543">
      <w:pPr>
        <w:jc w:val="both"/>
        <w:rPr>
          <w:lang w:val="cs-CZ" w:eastAsia="cs-CZ"/>
        </w:rPr>
      </w:pPr>
      <w:r>
        <w:rPr>
          <w:lang w:val="cs-CZ" w:eastAsia="cs-CZ"/>
        </w:rPr>
        <w:t>Vzhledem ke konci pololetí</w:t>
      </w:r>
      <w:r w:rsidR="00040543">
        <w:rPr>
          <w:lang w:val="cs-CZ" w:eastAsia="cs-CZ"/>
        </w:rPr>
        <w:t xml:space="preserve"> p</w:t>
      </w:r>
      <w:r w:rsidR="00040543" w:rsidRPr="008F1AEE">
        <w:rPr>
          <w:lang w:val="cs-CZ" w:eastAsia="cs-CZ"/>
        </w:rPr>
        <w:t xml:space="preserve">řipomínáme, že CEFIF nabízí </w:t>
      </w:r>
      <w:r w:rsidR="00040543" w:rsidRPr="00845742">
        <w:rPr>
          <w:lang w:val="cs-CZ" w:eastAsia="cs-CZ"/>
        </w:rPr>
        <w:t>možnost vystavit certifikát o absolvování fiktivní firmy pro vybrané žáky</w:t>
      </w:r>
      <w:r w:rsidR="009B592B">
        <w:rPr>
          <w:lang w:val="cs-CZ" w:eastAsia="cs-CZ"/>
        </w:rPr>
        <w:t xml:space="preserve"> (zhruba 25 % žáků FF)</w:t>
      </w:r>
      <w:r w:rsidR="00040543" w:rsidRPr="00845742">
        <w:rPr>
          <w:lang w:val="cs-CZ" w:eastAsia="cs-CZ"/>
        </w:rPr>
        <w:t>.</w:t>
      </w:r>
      <w:r w:rsidR="00040543" w:rsidRPr="008F1AEE">
        <w:rPr>
          <w:b/>
          <w:lang w:val="cs-CZ" w:eastAsia="cs-CZ"/>
        </w:rPr>
        <w:t xml:space="preserve"> </w:t>
      </w:r>
      <w:r w:rsidR="00040543" w:rsidRPr="008F1AEE">
        <w:rPr>
          <w:lang w:val="cs-CZ" w:eastAsia="cs-CZ"/>
        </w:rPr>
        <w:t>Připomínáme</w:t>
      </w:r>
      <w:r w:rsidR="00CA6225">
        <w:rPr>
          <w:lang w:val="cs-CZ" w:eastAsia="cs-CZ"/>
        </w:rPr>
        <w:t xml:space="preserve"> také</w:t>
      </w:r>
      <w:r w:rsidR="00040543" w:rsidRPr="008F1AEE">
        <w:rPr>
          <w:lang w:val="cs-CZ" w:eastAsia="cs-CZ"/>
        </w:rPr>
        <w:t>,</w:t>
      </w:r>
      <w:r w:rsidR="00040543">
        <w:rPr>
          <w:lang w:val="cs-CZ" w:eastAsia="cs-CZ"/>
        </w:rPr>
        <w:t xml:space="preserve"> </w:t>
      </w:r>
      <w:r w:rsidR="00040543" w:rsidRPr="008F1AEE">
        <w:rPr>
          <w:lang w:val="cs-CZ" w:eastAsia="cs-CZ"/>
        </w:rPr>
        <w:t>co vše je třeba splnit, aby bylo možn</w:t>
      </w:r>
      <w:r w:rsidR="00CA6225">
        <w:rPr>
          <w:lang w:val="cs-CZ" w:eastAsia="cs-CZ"/>
        </w:rPr>
        <w:t>é</w:t>
      </w:r>
      <w:r w:rsidR="00040543" w:rsidRPr="008F1AEE">
        <w:rPr>
          <w:lang w:val="cs-CZ" w:eastAsia="cs-CZ"/>
        </w:rPr>
        <w:t xml:space="preserve"> udělit žákům FF certifikát: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celková hodinová dotace minimálně tři týdenní vyučovací hodiny celkem</w:t>
      </w:r>
      <w:r>
        <w:rPr>
          <w:lang w:val="cs-CZ" w:eastAsia="cs-CZ"/>
        </w:rPr>
        <w:t xml:space="preserve"> </w:t>
      </w:r>
      <w:r w:rsidRPr="008F1AEE">
        <w:rPr>
          <w:lang w:val="cs-CZ" w:eastAsia="cs-CZ"/>
        </w:rPr>
        <w:t>za studium (možnost na</w:t>
      </w:r>
      <w:r>
        <w:rPr>
          <w:lang w:val="cs-CZ" w:eastAsia="cs-CZ"/>
        </w:rPr>
        <w:t>př. i 2 roky po 2 hodinách týdně</w:t>
      </w:r>
      <w:r w:rsidRPr="008F1AEE">
        <w:rPr>
          <w:lang w:val="cs-CZ" w:eastAsia="cs-CZ"/>
        </w:rPr>
        <w:t>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účast firmy na dvou regionálních nebo jednom mezinárodním veletrhu fiktivních firem (žák, který certifikát obdrží, se musí osobně zúčastnit alespoň jedno</w:t>
      </w:r>
      <w:r>
        <w:rPr>
          <w:lang w:val="cs-CZ" w:eastAsia="cs-CZ"/>
        </w:rPr>
        <w:t>ho</w:t>
      </w:r>
      <w:r w:rsidRPr="008F1AEE">
        <w:rPr>
          <w:lang w:val="cs-CZ" w:eastAsia="cs-CZ"/>
        </w:rPr>
        <w:t xml:space="preserve"> veletrhu)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úspěšně založena nebo úspěšně prošla změnou vlastníků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zdravotního pojištění (nejméně 5 po sobě jdoucích měsíců)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sociálního pojištění (nejméně 5 po sobě jdoucích měsíců)</w:t>
      </w:r>
    </w:p>
    <w:p w:rsidR="00040543" w:rsidRPr="008F1AEE" w:rsidRDefault="00040543" w:rsidP="00040543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registrována na finančním úřadě k dani z příjmu a k DPH a nejméně jednou odevzdala přiznání k dani z příjmu.</w:t>
      </w:r>
    </w:p>
    <w:p w:rsidR="00040543" w:rsidRDefault="00040543" w:rsidP="00040543">
      <w:pPr>
        <w:jc w:val="both"/>
        <w:rPr>
          <w:lang w:val="cs-CZ" w:eastAsia="cs-CZ"/>
        </w:rPr>
      </w:pPr>
      <w:r w:rsidRPr="0092627E">
        <w:rPr>
          <w:lang w:val="cs-CZ" w:eastAsia="cs-CZ"/>
        </w:rPr>
        <w:t>Pokud máte o certifikáty pro své žáky zájem, je třeba kontaktovat CEFIF</w:t>
      </w:r>
      <w:r>
        <w:rPr>
          <w:lang w:val="cs-CZ" w:eastAsia="cs-CZ"/>
        </w:rPr>
        <w:t xml:space="preserve"> s určitým předstihem, aby bylo možné do</w:t>
      </w:r>
      <w:r w:rsidR="007340DB">
        <w:rPr>
          <w:lang w:val="cs-CZ" w:eastAsia="cs-CZ"/>
        </w:rPr>
        <w:t>končit</w:t>
      </w:r>
      <w:r>
        <w:rPr>
          <w:lang w:val="cs-CZ" w:eastAsia="cs-CZ"/>
        </w:rPr>
        <w:t xml:space="preserve"> některé nedodělky, které mohou bránit vydání certifikátu.</w:t>
      </w:r>
      <w:r w:rsidR="009B592B">
        <w:rPr>
          <w:lang w:val="cs-CZ" w:eastAsia="cs-CZ"/>
        </w:rPr>
        <w:t xml:space="preserve"> Pro žádost o vystavení certifikátů použijte</w:t>
      </w:r>
      <w:r w:rsidR="004311FF">
        <w:rPr>
          <w:lang w:val="cs-CZ" w:eastAsia="cs-CZ"/>
        </w:rPr>
        <w:t>,</w:t>
      </w:r>
      <w:r w:rsidR="00FF4535">
        <w:rPr>
          <w:lang w:val="cs-CZ" w:eastAsia="cs-CZ"/>
        </w:rPr>
        <w:t xml:space="preserve"> prosím</w:t>
      </w:r>
      <w:r w:rsidR="004311FF">
        <w:rPr>
          <w:lang w:val="cs-CZ" w:eastAsia="cs-CZ"/>
        </w:rPr>
        <w:t>e,</w:t>
      </w:r>
      <w:r w:rsidR="009B592B">
        <w:rPr>
          <w:lang w:val="cs-CZ" w:eastAsia="cs-CZ"/>
        </w:rPr>
        <w:t xml:space="preserve"> </w:t>
      </w:r>
      <w:hyperlink r:id="rId23" w:history="1">
        <w:r w:rsidR="009B592B" w:rsidRPr="00BE73E7">
          <w:rPr>
            <w:rStyle w:val="Hypertextovodkaz"/>
            <w:lang w:val="cs-CZ" w:eastAsia="cs-CZ"/>
          </w:rPr>
          <w:t>formulář z našeho CD</w:t>
        </w:r>
      </w:hyperlink>
      <w:r w:rsidR="009B592B">
        <w:rPr>
          <w:lang w:val="cs-CZ" w:eastAsia="cs-CZ"/>
        </w:rPr>
        <w:t>. Formulář obsahuj</w:t>
      </w:r>
      <w:r w:rsidR="00FF4535">
        <w:rPr>
          <w:lang w:val="cs-CZ" w:eastAsia="cs-CZ"/>
        </w:rPr>
        <w:t>e prostor pro text, který chcete žákům na certifikát přidat (např. „žák XY pracoval s vynikajícími výsledky na pozici ředitele firmy)</w:t>
      </w:r>
      <w:r w:rsidR="004311FF">
        <w:rPr>
          <w:lang w:val="cs-CZ" w:eastAsia="cs-CZ"/>
        </w:rPr>
        <w:t>.</w:t>
      </w:r>
    </w:p>
    <w:p w:rsidR="00AF3B94" w:rsidRPr="004F6678" w:rsidRDefault="00AF3B94" w:rsidP="00040543">
      <w:pPr>
        <w:pStyle w:val="nadpis1"/>
        <w:jc w:val="both"/>
        <w:rPr>
          <w:lang w:val="cs-CZ"/>
        </w:rPr>
      </w:pPr>
      <w:r w:rsidRPr="004F6678">
        <w:rPr>
          <w:lang w:val="cs-CZ"/>
        </w:rPr>
        <w:lastRenderedPageBreak/>
        <w:t>Úspěch českých firem na mezinárodním veletrhu v</w:t>
      </w:r>
      <w:r w:rsidR="00BE73E7" w:rsidRPr="004F6678">
        <w:rPr>
          <w:lang w:val="cs-CZ"/>
        </w:rPr>
        <w:t> Bratislavě</w:t>
      </w:r>
    </w:p>
    <w:p w:rsidR="004F6678" w:rsidRDefault="004F6678" w:rsidP="004F6678">
      <w:pPr>
        <w:pStyle w:val="nadpis1"/>
        <w:jc w:val="both"/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</w:pP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Blahopřejeme slečně Veronice </w:t>
      </w:r>
      <w:proofErr w:type="spellStart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Kunderkové</w:t>
      </w:r>
      <w:proofErr w:type="spellEnd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z FF </w:t>
      </w:r>
      <w:proofErr w:type="spellStart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Candy</w:t>
      </w:r>
      <w:proofErr w:type="spellEnd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Dream, s. r. o.</w:t>
      </w:r>
      <w:r w:rsidR="004311FF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,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z VOŠ, OA, SPgŠ a SZŠ v Mostě, která se stala nejlepší reprezentantkou v kategorii zahraniční firma na 20. ročníku </w:t>
      </w:r>
      <w:proofErr w:type="spellStart"/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medzináro</w:t>
      </w:r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dného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veĺtrhu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cvičných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firiem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 xml:space="preserve"> v </w:t>
      </w:r>
      <w:r w:rsidRPr="004F6678">
        <w:rPr>
          <w:rFonts w:asciiTheme="minorHAnsi" w:eastAsiaTheme="minorHAnsi" w:hAnsiTheme="minorHAnsi" w:cstheme="minorBidi"/>
          <w:b w:val="0"/>
          <w:bCs w:val="0"/>
          <w:caps w:val="0"/>
          <w:color w:val="404040" w:themeColor="text1" w:themeTint="BF"/>
          <w:sz w:val="20"/>
          <w:lang w:val="cs-CZ"/>
        </w:rPr>
        <w:t>Bratislavě.</w:t>
      </w:r>
    </w:p>
    <w:p w:rsidR="00130B76" w:rsidRDefault="00F922F0" w:rsidP="00F922F0">
      <w:pPr>
        <w:pStyle w:val="nadpis1"/>
        <w:rPr>
          <w:lang w:val="cs-CZ"/>
        </w:rPr>
      </w:pPr>
      <w:r>
        <w:rPr>
          <w:lang w:val="cs-CZ"/>
        </w:rPr>
        <w:t>Kontaktní udaje na jednotlivé úřady</w:t>
      </w:r>
    </w:p>
    <w:p w:rsidR="00822836" w:rsidRDefault="00FF4535" w:rsidP="004F6678">
      <w:pPr>
        <w:jc w:val="both"/>
        <w:rPr>
          <w:lang w:val="cs-CZ"/>
        </w:rPr>
      </w:pPr>
      <w:r>
        <w:rPr>
          <w:lang w:val="cs-CZ"/>
        </w:rPr>
        <w:t xml:space="preserve">Upozorňujeme, že </w:t>
      </w:r>
      <w:r w:rsidR="00BE73E7">
        <w:rPr>
          <w:lang w:val="cs-CZ"/>
        </w:rPr>
        <w:t>v září odešla na mateřskou paní Škrnová a nastoupila paní Jitka Žáčková</w:t>
      </w:r>
      <w:r w:rsidR="004F6678">
        <w:rPr>
          <w:lang w:val="cs-CZ"/>
        </w:rPr>
        <w:t>, Dis.</w:t>
      </w:r>
      <w:r w:rsidR="00BE73E7">
        <w:rPr>
          <w:lang w:val="cs-CZ"/>
        </w:rPr>
        <w:t xml:space="preserve"> (</w:t>
      </w:r>
      <w:hyperlink r:id="rId24" w:history="1">
        <w:r w:rsidR="00BE73E7" w:rsidRPr="00060BDC">
          <w:rPr>
            <w:rStyle w:val="Hypertextovodkaz"/>
            <w:lang w:val="cs-CZ"/>
          </w:rPr>
          <w:t>jitka.zackova@nuv.cz</w:t>
        </w:r>
      </w:hyperlink>
      <w:r w:rsidR="00BE73E7">
        <w:rPr>
          <w:lang w:val="cs-CZ"/>
        </w:rPr>
        <w:t>)</w:t>
      </w:r>
      <w:r>
        <w:rPr>
          <w:lang w:val="cs-CZ"/>
        </w:rPr>
        <w:t>.</w:t>
      </w:r>
      <w:r w:rsidR="00BE73E7">
        <w:rPr>
          <w:lang w:val="cs-CZ"/>
        </w:rPr>
        <w:t xml:space="preserve"> Nejjednodušší je psát e-maily na jednotlivé úřady, máte pak zajištěno, že se </w:t>
      </w:r>
      <w:r w:rsidR="004311FF">
        <w:rPr>
          <w:lang w:val="cs-CZ"/>
        </w:rPr>
        <w:t>V</w:t>
      </w:r>
      <w:r w:rsidR="00BE73E7">
        <w:rPr>
          <w:lang w:val="cs-CZ"/>
        </w:rPr>
        <w:t>áš e-mail vždy dostane do schránky toho správného člověka.</w:t>
      </w:r>
    </w:p>
    <w:tbl>
      <w:tblPr>
        <w:tblpPr w:leftFromText="141" w:rightFromText="141" w:vertAnchor="text" w:horzAnchor="margin" w:tblpXSpec="center" w:tblpY="-6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56"/>
        <w:gridCol w:w="1878"/>
        <w:gridCol w:w="1985"/>
      </w:tblGrid>
      <w:tr w:rsidR="00822836" w:rsidRPr="004442E4" w:rsidTr="009404C4">
        <w:trPr>
          <w:trHeight w:val="270"/>
        </w:trPr>
        <w:tc>
          <w:tcPr>
            <w:tcW w:w="3560" w:type="dxa"/>
            <w:shd w:val="clear" w:color="auto" w:fill="E76A1D" w:themeFill="accent1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Úřad</w:t>
            </w:r>
          </w:p>
        </w:tc>
        <w:tc>
          <w:tcPr>
            <w:tcW w:w="2956" w:type="dxa"/>
            <w:shd w:val="clear" w:color="auto" w:fill="E76A1D" w:themeFill="accent1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E-m</w:t>
            </w: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ail</w:t>
            </w:r>
          </w:p>
        </w:tc>
        <w:tc>
          <w:tcPr>
            <w:tcW w:w="1878" w:type="dxa"/>
            <w:shd w:val="clear" w:color="auto" w:fill="E76A1D" w:themeFill="accent1"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Odpovídá</w:t>
            </w:r>
          </w:p>
        </w:tc>
        <w:tc>
          <w:tcPr>
            <w:tcW w:w="1985" w:type="dxa"/>
            <w:shd w:val="clear" w:color="auto" w:fill="E76A1D" w:themeFill="accent1"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Poznámka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Finanční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financni.urad@nuv.cz</w:t>
            </w:r>
          </w:p>
        </w:tc>
        <w:tc>
          <w:tcPr>
            <w:tcW w:w="1878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C81B0E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elektronick</w:t>
            </w:r>
            <w:r w:rsidR="00C81B0E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é formuláře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Obchodní rejstřík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obchodni.rejstrik@nuv.cz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D173E5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Mgr. Dana Alansari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CEFIF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Portal</w:t>
            </w:r>
            <w:proofErr w:type="spellEnd"/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Živnostenský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zivnostensky.urad@nuv.cz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D173E5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Mgr. Dana Alansari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CEFIF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Portal</w:t>
            </w:r>
            <w:proofErr w:type="spellEnd"/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A06D6F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A06D6F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ZDR</w:t>
            </w:r>
            <w:r w:rsidR="00822836" w:rsidRPr="00A06D6F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AFIK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zdravotni.pojisteni@nuv.cz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Jitka Žáčková, DiS.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CEFIF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Portal</w:t>
            </w:r>
            <w:proofErr w:type="spellEnd"/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Správa sociálního zabezpečení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socialni.pojisteni@nuv.cz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Jitka Žáčková, DiS.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CEFIF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Portal</w:t>
            </w:r>
            <w:proofErr w:type="spellEnd"/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Pojišťovna CEFIF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pojistovna@nuv.cz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Jitka Žáčková, DiS.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CEFIFBANKA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banka.cefif@nuv.cz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Jitka Žáčková, DiS.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:rsidTr="009404C4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FIBA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fiba@nuv.cz</w:t>
            </w:r>
          </w:p>
        </w:tc>
        <w:tc>
          <w:tcPr>
            <w:tcW w:w="1878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822836" w:rsidRPr="004442E4" w:rsidTr="009404C4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Centrální dodavatel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822836" w:rsidRPr="004442E4" w:rsidRDefault="00822836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centralni.dodavatel@nuv.cz</w:t>
            </w:r>
          </w:p>
        </w:tc>
        <w:tc>
          <w:tcPr>
            <w:tcW w:w="1878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Jitka Žáčková, DiS.</w:t>
            </w:r>
          </w:p>
        </w:tc>
        <w:tc>
          <w:tcPr>
            <w:tcW w:w="1985" w:type="dxa"/>
            <w:vAlign w:val="bottom"/>
          </w:tcPr>
          <w:p w:rsidR="00822836" w:rsidRPr="004442E4" w:rsidRDefault="00C81B0E" w:rsidP="009404C4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CEFIF </w:t>
            </w:r>
            <w:proofErr w:type="spellStart"/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Portal</w:t>
            </w:r>
            <w:proofErr w:type="spellEnd"/>
          </w:p>
        </w:tc>
      </w:tr>
    </w:tbl>
    <w:p w:rsidR="008F1AEE" w:rsidRPr="008F1AEE" w:rsidRDefault="00822836" w:rsidP="00822836">
      <w:pPr>
        <w:rPr>
          <w:lang w:val="cs-CZ" w:eastAsia="cs-CZ"/>
        </w:rPr>
      </w:pPr>
      <w:r w:rsidRPr="008F1AEE">
        <w:rPr>
          <w:lang w:val="cs-CZ" w:eastAsia="cs-CZ"/>
        </w:rPr>
        <w:t xml:space="preserve"> </w:t>
      </w:r>
    </w:p>
    <w:p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Pravidla e</w:t>
      </w:r>
      <w:r w:rsidR="00E558C6">
        <w:rPr>
          <w:lang w:val="cs-CZ"/>
        </w:rPr>
        <w:t>-</w:t>
      </w:r>
      <w:r w:rsidRPr="00431CC8">
        <w:rPr>
          <w:lang w:val="cs-CZ"/>
        </w:rPr>
        <w:t>mailové korespondence</w:t>
      </w:r>
    </w:p>
    <w:p w:rsidR="00B74C18" w:rsidRPr="00431CC8" w:rsidRDefault="00C3376A" w:rsidP="00913F88">
      <w:pPr>
        <w:jc w:val="both"/>
        <w:rPr>
          <w:lang w:val="cs-CZ" w:eastAsia="cs-CZ"/>
        </w:rPr>
      </w:pPr>
      <w:r>
        <w:rPr>
          <w:lang w:val="cs-CZ" w:eastAsia="cs-CZ"/>
        </w:rPr>
        <w:t>Č</w:t>
      </w:r>
      <w:r w:rsidR="00B74C18" w:rsidRPr="00431CC8">
        <w:rPr>
          <w:lang w:val="cs-CZ" w:eastAsia="cs-CZ"/>
        </w:rPr>
        <w:t xml:space="preserve">istěte si pravidelně svoji e-mailovou schránku. Několikrát týdně se nám vrací e-maily jako nedoručitelné, protože </w:t>
      </w:r>
      <w:r w:rsidR="00656D9C">
        <w:rPr>
          <w:lang w:val="cs-CZ" w:eastAsia="cs-CZ"/>
        </w:rPr>
        <w:br/>
      </w:r>
      <w:r w:rsidR="00B74C18" w:rsidRPr="00431CC8">
        <w:rPr>
          <w:lang w:val="cs-CZ" w:eastAsia="cs-CZ"/>
        </w:rPr>
        <w:t>e-mailová schránka příjemců je již zcela zaplněna. Nezapomeňte, že kromě složky s doručenou poštou máte i složku s</w:t>
      </w:r>
      <w:r w:rsidR="00656D9C">
        <w:rPr>
          <w:lang w:val="cs-CZ" w:eastAsia="cs-CZ"/>
        </w:rPr>
        <w:t> </w:t>
      </w:r>
      <w:r w:rsidR="00B74C18" w:rsidRPr="00431CC8">
        <w:rPr>
          <w:lang w:val="cs-CZ" w:eastAsia="cs-CZ"/>
        </w:rPr>
        <w:t>odeslanou poštou, kde mohou být objemné e-maily! Uvědomte si</w:t>
      </w:r>
      <w:r w:rsidR="00081A47">
        <w:rPr>
          <w:lang w:val="cs-CZ" w:eastAsia="cs-CZ"/>
        </w:rPr>
        <w:t>,</w:t>
      </w:r>
      <w:r w:rsidR="00B74C18" w:rsidRPr="00431CC8">
        <w:rPr>
          <w:lang w:val="cs-CZ" w:eastAsia="cs-CZ"/>
        </w:rPr>
        <w:t xml:space="preserve"> prosím</w:t>
      </w:r>
      <w:r w:rsidR="00081A47">
        <w:rPr>
          <w:lang w:val="cs-CZ" w:eastAsia="cs-CZ"/>
        </w:rPr>
        <w:t>e</w:t>
      </w:r>
      <w:r w:rsidR="00B74C18" w:rsidRPr="00431CC8">
        <w:rPr>
          <w:lang w:val="cs-CZ" w:eastAsia="cs-CZ"/>
        </w:rPr>
        <w:t xml:space="preserve">, že plná </w:t>
      </w:r>
      <w:r w:rsidR="00DE6F11">
        <w:rPr>
          <w:lang w:val="cs-CZ" w:eastAsia="cs-CZ"/>
        </w:rPr>
        <w:t>e-</w:t>
      </w:r>
      <w:r w:rsidR="00B74C18" w:rsidRPr="00431CC8">
        <w:rPr>
          <w:lang w:val="cs-CZ" w:eastAsia="cs-CZ"/>
        </w:rPr>
        <w:t xml:space="preserve">mailová schránka znemožňuje komunikaci. Pokud narazíme na plnou e-mailovou schránku, informujeme vyučujícího, ale držíme se hesla 3x a dost. Pokud nechcete mít problém s kapacitou </w:t>
      </w:r>
      <w:r w:rsidR="00081A47">
        <w:rPr>
          <w:lang w:val="cs-CZ" w:eastAsia="cs-CZ"/>
        </w:rPr>
        <w:t>své</w:t>
      </w:r>
      <w:r w:rsidR="00B74C18" w:rsidRPr="00431CC8">
        <w:rPr>
          <w:lang w:val="cs-CZ" w:eastAsia="cs-CZ"/>
        </w:rPr>
        <w:t xml:space="preserve"> e-mailové schránky, vyberte si takovou </w:t>
      </w:r>
      <w:proofErr w:type="spellStart"/>
      <w:r w:rsidR="00B74C18" w:rsidRPr="00431CC8">
        <w:rPr>
          <w:lang w:val="cs-CZ" w:eastAsia="cs-CZ"/>
        </w:rPr>
        <w:t>freemailovou</w:t>
      </w:r>
      <w:proofErr w:type="spellEnd"/>
      <w:r w:rsidR="00B74C18" w:rsidRPr="00431CC8">
        <w:rPr>
          <w:lang w:val="cs-CZ" w:eastAsia="cs-CZ"/>
        </w:rPr>
        <w:t xml:space="preserve"> službu, která poskytuje neomezenou velikost e</w:t>
      </w:r>
      <w:r w:rsidR="006E5705">
        <w:rPr>
          <w:lang w:val="cs-CZ" w:eastAsia="cs-CZ"/>
        </w:rPr>
        <w:t>-</w:t>
      </w:r>
      <w:r w:rsidR="00B74C18" w:rsidRPr="00431CC8">
        <w:rPr>
          <w:lang w:val="cs-CZ" w:eastAsia="cs-CZ"/>
        </w:rPr>
        <w:t>mailové schránky.</w:t>
      </w:r>
    </w:p>
    <w:p w:rsidR="00F63B58" w:rsidRPr="00F63B58" w:rsidRDefault="00F63B58" w:rsidP="00F63B58">
      <w:pPr>
        <w:pStyle w:val="nadpis1"/>
        <w:rPr>
          <w:lang w:val="cs-CZ"/>
        </w:rPr>
      </w:pPr>
      <w:r w:rsidRPr="00F63B58">
        <w:rPr>
          <w:lang w:val="cs-CZ"/>
        </w:rPr>
        <w:t>Obch</w:t>
      </w:r>
      <w:r>
        <w:rPr>
          <w:lang w:val="cs-CZ"/>
        </w:rPr>
        <w:t>odování mezi fiktivními firmami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Vážení přátelé, rádi bychom </w:t>
      </w:r>
      <w:r w:rsidR="00081A47">
        <w:rPr>
          <w:lang w:val="cs-CZ" w:eastAsia="cs-CZ"/>
        </w:rPr>
        <w:t>V</w:t>
      </w:r>
      <w:r w:rsidRPr="00F63B58">
        <w:rPr>
          <w:lang w:val="cs-CZ" w:eastAsia="cs-CZ"/>
        </w:rPr>
        <w:t xml:space="preserve">ás znovu upozornili na „desku cti“ na webových stránkách Centra fiktivních firem. </w:t>
      </w:r>
      <w:r w:rsidR="00C92C2B">
        <w:rPr>
          <w:lang w:val="cs-CZ" w:eastAsia="cs-CZ"/>
        </w:rPr>
        <w:t>Oceňujeme</w:t>
      </w:r>
      <w:r w:rsidRPr="00F63B58">
        <w:rPr>
          <w:lang w:val="cs-CZ" w:eastAsia="cs-CZ"/>
        </w:rPr>
        <w:t xml:space="preserve"> ty fiktivní firmy, které dobře a často obchodují, odpovídají na nabídky a platí rychle a včas své pohledávky.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Prosím</w:t>
      </w:r>
      <w:r w:rsidR="00081A47">
        <w:rPr>
          <w:lang w:val="cs-CZ" w:eastAsia="cs-CZ"/>
        </w:rPr>
        <w:t>e</w:t>
      </w:r>
      <w:r w:rsidRPr="00F63B58">
        <w:rPr>
          <w:lang w:val="cs-CZ" w:eastAsia="cs-CZ"/>
        </w:rPr>
        <w:t xml:space="preserve">, zasílejte nám průběžně, několikrát do roka, </w:t>
      </w:r>
      <w:r w:rsidRPr="00766CC7">
        <w:rPr>
          <w:b/>
          <w:lang w:val="cs-CZ" w:eastAsia="cs-CZ"/>
        </w:rPr>
        <w:t xml:space="preserve">jakoukoliv </w:t>
      </w:r>
      <w:r w:rsidRPr="00BB39BC">
        <w:rPr>
          <w:b/>
          <w:lang w:val="cs-CZ" w:eastAsia="cs-CZ"/>
        </w:rPr>
        <w:t>formou</w:t>
      </w:r>
      <w:r w:rsidRPr="00F63B58">
        <w:rPr>
          <w:lang w:val="cs-CZ" w:eastAsia="cs-CZ"/>
        </w:rPr>
        <w:t xml:space="preserve"> (dopis, e-mail)</w:t>
      </w:r>
      <w:r w:rsidR="00C3376A">
        <w:rPr>
          <w:lang w:val="cs-CZ" w:eastAsia="cs-CZ"/>
        </w:rPr>
        <w:t xml:space="preserve"> informace</w:t>
      </w:r>
      <w:r w:rsidRPr="00F63B58">
        <w:rPr>
          <w:lang w:val="cs-CZ" w:eastAsia="cs-CZ"/>
        </w:rPr>
        <w:t>, s kterými firmami máte dobré zkušenosti a s kterými rádi a nejčastěji obchodujete. Hlasovat můžete pouze pro FF z j</w:t>
      </w:r>
      <w:r w:rsidR="00EE5D29">
        <w:rPr>
          <w:lang w:val="cs-CZ" w:eastAsia="cs-CZ"/>
        </w:rPr>
        <w:t>iných škol. Platnost hlasu je 6 </w:t>
      </w:r>
      <w:r w:rsidRPr="00F63B58">
        <w:rPr>
          <w:lang w:val="cs-CZ" w:eastAsia="cs-CZ"/>
        </w:rPr>
        <w:t xml:space="preserve">měsíců, velké prázdniny se nezapočítávají a můžete samozřejmě hlasovat i pro více </w:t>
      </w:r>
      <w:r w:rsidR="00074203">
        <w:rPr>
          <w:lang w:val="cs-CZ" w:eastAsia="cs-CZ"/>
        </w:rPr>
        <w:t>než</w:t>
      </w:r>
      <w:r w:rsidRPr="00F63B58">
        <w:rPr>
          <w:lang w:val="cs-CZ" w:eastAsia="cs-CZ"/>
        </w:rPr>
        <w:t xml:space="preserve"> jednu fiktivní firmu.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Zá</w:t>
      </w:r>
      <w:r w:rsidR="00426C3B">
        <w:rPr>
          <w:lang w:val="cs-CZ" w:eastAsia="cs-CZ"/>
        </w:rPr>
        <w:t xml:space="preserve">roveň bychom </w:t>
      </w:r>
      <w:r w:rsidR="00B24AA4">
        <w:rPr>
          <w:lang w:val="cs-CZ" w:eastAsia="cs-CZ"/>
        </w:rPr>
        <w:t>V</w:t>
      </w:r>
      <w:r w:rsidR="00426C3B">
        <w:rPr>
          <w:lang w:val="cs-CZ" w:eastAsia="cs-CZ"/>
        </w:rPr>
        <w:t xml:space="preserve">ás tímto chtěli </w:t>
      </w:r>
      <w:r w:rsidRPr="00F63B58">
        <w:rPr>
          <w:lang w:val="cs-CZ" w:eastAsia="cs-CZ"/>
        </w:rPr>
        <w:t>vyzvat k větší aktivitě při obchodování. Snažte se</w:t>
      </w:r>
      <w:r w:rsidR="00074203">
        <w:rPr>
          <w:lang w:val="cs-CZ" w:eastAsia="cs-CZ"/>
        </w:rPr>
        <w:t>,</w:t>
      </w:r>
      <w:r w:rsidRPr="00F63B58">
        <w:rPr>
          <w:lang w:val="cs-CZ" w:eastAsia="cs-CZ"/>
        </w:rPr>
        <w:t xml:space="preserve"> prosím</w:t>
      </w:r>
      <w:r w:rsidR="00B24AA4">
        <w:rPr>
          <w:lang w:val="cs-CZ" w:eastAsia="cs-CZ"/>
        </w:rPr>
        <w:t>e</w:t>
      </w:r>
      <w:r w:rsidRPr="00F63B58">
        <w:rPr>
          <w:lang w:val="cs-CZ" w:eastAsia="cs-CZ"/>
        </w:rPr>
        <w:t>, pokud můžete, udržovat obchodní styk s co možná největším počtem fiktivních firem. Nakupujte a prodávejte. Účelem fiktivní firmy není generovat zisk, ale zkušenosti!</w:t>
      </w:r>
    </w:p>
    <w:p w:rsid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Prosíme </w:t>
      </w:r>
      <w:r w:rsidR="00B24AA4">
        <w:rPr>
          <w:lang w:val="cs-CZ" w:eastAsia="cs-CZ"/>
        </w:rPr>
        <w:t>V</w:t>
      </w:r>
      <w:r w:rsidRPr="00F63B58">
        <w:rPr>
          <w:lang w:val="cs-CZ" w:eastAsia="cs-CZ"/>
        </w:rPr>
        <w:t>ás, abyste kladně reagovali téměř na každou nabídku, kterou dostanete. Přijměte ji prosím, i když zboží příliš nepotřebujete. Můžete pořídit zboží či službu i pro své zaměstnance.</w:t>
      </w:r>
    </w:p>
    <w:p w:rsidR="006D5902" w:rsidRPr="00F63B58" w:rsidRDefault="006D5902" w:rsidP="006D5902">
      <w:pPr>
        <w:pStyle w:val="nadpis1"/>
        <w:rPr>
          <w:lang w:val="cs-CZ"/>
        </w:rPr>
      </w:pPr>
      <w:r>
        <w:rPr>
          <w:lang w:val="cs-CZ"/>
        </w:rPr>
        <w:t>Několik připomínek závěrem</w:t>
      </w:r>
    </w:p>
    <w:p w:rsidR="006D5902" w:rsidRDefault="006D5902" w:rsidP="00EE5D29">
      <w:pPr>
        <w:jc w:val="both"/>
        <w:rPr>
          <w:lang w:val="cs-CZ" w:eastAsia="cs-CZ"/>
        </w:rPr>
      </w:pPr>
      <w:r>
        <w:rPr>
          <w:lang w:val="cs-CZ" w:eastAsia="cs-CZ"/>
        </w:rPr>
        <w:t xml:space="preserve">Rádi bychom </w:t>
      </w:r>
      <w:r w:rsidR="00B24AA4">
        <w:rPr>
          <w:lang w:val="cs-CZ" w:eastAsia="cs-CZ"/>
        </w:rPr>
        <w:t>V</w:t>
      </w:r>
      <w:r>
        <w:rPr>
          <w:lang w:val="cs-CZ" w:eastAsia="cs-CZ"/>
        </w:rPr>
        <w:t>ám připomněli několik věcí, na které se občas zapomíná:</w:t>
      </w:r>
    </w:p>
    <w:p w:rsidR="006D5902" w:rsidRDefault="00AD582C" w:rsidP="006D5902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P</w:t>
      </w:r>
      <w:r w:rsidR="006D5902">
        <w:rPr>
          <w:lang w:val="cs-CZ" w:eastAsia="cs-CZ"/>
        </w:rPr>
        <w:t xml:space="preserve">okud vyjede FF na veletrh, musí mít s sebou živnostenský list, výpis z obchodního rejstříku a pracovní smlouvy žáků, kteří na veletrhu působí. Na některých veletrzích je toto součástí hodnocení. Pokud </w:t>
      </w:r>
      <w:r w:rsidR="00B4528A">
        <w:rPr>
          <w:lang w:val="cs-CZ" w:eastAsia="cs-CZ"/>
        </w:rPr>
        <w:t xml:space="preserve">ještě </w:t>
      </w:r>
      <w:r w:rsidR="006D5902">
        <w:rPr>
          <w:lang w:val="cs-CZ" w:eastAsia="cs-CZ"/>
        </w:rPr>
        <w:t xml:space="preserve">nemáte schválené </w:t>
      </w:r>
      <w:r w:rsidR="006D5902">
        <w:rPr>
          <w:lang w:val="cs-CZ" w:eastAsia="cs-CZ"/>
        </w:rPr>
        <w:lastRenderedPageBreak/>
        <w:t xml:space="preserve">podání k živnostenskému úřadu nebo </w:t>
      </w:r>
      <w:r w:rsidR="00B4528A">
        <w:rPr>
          <w:lang w:val="cs-CZ" w:eastAsia="cs-CZ"/>
        </w:rPr>
        <w:t>o</w:t>
      </w:r>
      <w:r w:rsidR="006D5902">
        <w:rPr>
          <w:lang w:val="cs-CZ" w:eastAsia="cs-CZ"/>
        </w:rPr>
        <w:t xml:space="preserve">bchodnímu rejstříku, </w:t>
      </w:r>
      <w:r w:rsidR="00B4528A">
        <w:rPr>
          <w:lang w:val="cs-CZ" w:eastAsia="cs-CZ"/>
        </w:rPr>
        <w:t>můžete</w:t>
      </w:r>
      <w:r w:rsidR="00B4528A" w:rsidDel="00B24AA4">
        <w:rPr>
          <w:lang w:val="cs-CZ" w:eastAsia="cs-CZ"/>
        </w:rPr>
        <w:t xml:space="preserve"> </w:t>
      </w:r>
      <w:r w:rsidR="006D5902">
        <w:rPr>
          <w:lang w:val="cs-CZ" w:eastAsia="cs-CZ"/>
        </w:rPr>
        <w:t>samozřejmě na veletrh jet. Nahlášením dáte vědět, že jste si vědomi této povinnosti.</w:t>
      </w:r>
    </w:p>
    <w:p w:rsidR="00AD582C" w:rsidRDefault="006D5902" w:rsidP="00AD582C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Pokud žáci skenují dokumenty pro FÚ, ať dávají pozor na to, aby skenovali vždy tak, aby byl dokument správně orientován</w:t>
      </w:r>
      <w:r w:rsidR="0009707F">
        <w:rPr>
          <w:lang w:val="cs-CZ" w:eastAsia="cs-CZ"/>
        </w:rPr>
        <w:t>,</w:t>
      </w:r>
      <w:r>
        <w:rPr>
          <w:lang w:val="cs-CZ" w:eastAsia="cs-CZ"/>
        </w:rPr>
        <w:t xml:space="preserve"> ne např. „hlavou dolů“.</w:t>
      </w:r>
    </w:p>
    <w:p w:rsidR="00AD582C" w:rsidRPr="00AD582C" w:rsidRDefault="00AD582C" w:rsidP="00AD582C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Ať žáci dbají na důležitost reklamy a distribuc</w:t>
      </w:r>
      <w:r w:rsidR="00B3126A">
        <w:rPr>
          <w:lang w:val="cs-CZ" w:eastAsia="cs-CZ"/>
        </w:rPr>
        <w:t>e</w:t>
      </w:r>
      <w:r>
        <w:rPr>
          <w:lang w:val="cs-CZ" w:eastAsia="cs-CZ"/>
        </w:rPr>
        <w:t xml:space="preserve"> své firmy. Doporučujeme mít své vlastní webové stránky, facebookové stránky, které mohou být samozřejmě fiktivní.</w:t>
      </w:r>
    </w:p>
    <w:p w:rsidR="00934E52" w:rsidRPr="002A5EB5" w:rsidRDefault="00736263" w:rsidP="002A5EB5">
      <w:pPr>
        <w:jc w:val="right"/>
        <w:rPr>
          <w:i/>
          <w:lang w:val="cs-CZ" w:eastAsia="cs-CZ"/>
        </w:rPr>
      </w:pPr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485D4" wp14:editId="632ED8A0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D3" w:rsidRDefault="005860D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736263" w:rsidRPr="00BE73E7" w:rsidRDefault="00736263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Informátor CEFIF </w:t>
                            </w:r>
                            <w:r w:rsidR="0009707F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>–</w:t>
                            </w:r>
                            <w:r w:rsidRPr="00BE73E7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8"/>
                                <w:szCs w:val="18"/>
                                <w:lang w:val="cs-CZ"/>
                              </w:rPr>
                              <w:t>nepravidelný občasník Centra fiktivních firem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br/>
                            </w:r>
                            <w:r w:rsidR="005860D3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v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ydává Národní ústav pro vzdělávání,</w:t>
                            </w:r>
                            <w:r w:rsidR="005860D3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Weilova 1271/6, 102 00 Praha 10</w:t>
                            </w:r>
                          </w:p>
                          <w:p w:rsidR="00736263" w:rsidRPr="00BE73E7" w:rsidRDefault="00736263" w:rsidP="0073626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redakce:</w:t>
                            </w:r>
                            <w:r w:rsidR="00DF5A66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 Lukáš Hula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, </w:t>
                            </w:r>
                            <w:r w:rsidR="00DF5A66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D</w:t>
                            </w:r>
                            <w:r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 xml:space="preserve">ana </w:t>
                            </w:r>
                            <w:r w:rsidR="00DF5A66" w:rsidRP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Alansari</w:t>
                            </w:r>
                            <w:r w:rsidR="00BE73E7"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  <w:t>, Jitka Žáčkov</w:t>
                            </w:r>
                            <w:r w:rsidR="00BE73E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cs-CZ"/>
                              </w:rPr>
                              <w:t>á</w:t>
                            </w:r>
                          </w:p>
                          <w:p w:rsidR="00736263" w:rsidRPr="00766CC7" w:rsidRDefault="0068733A" w:rsidP="00736263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  <w:lang w:val="cs-CZ"/>
                              </w:rPr>
                            </w:pPr>
                            <w:hyperlink r:id="rId25" w:tgtFrame="_blank" w:history="1">
                              <w:r w:rsidR="00736263" w:rsidRPr="00766CC7">
                                <w:rPr>
                                  <w:sz w:val="17"/>
                                  <w:szCs w:val="17"/>
                                </w:rPr>
                                <w:t>www.nuv.cz</w:t>
                              </w:r>
                            </w:hyperlink>
                          </w:p>
                          <w:p w:rsidR="00736263" w:rsidRPr="00736263" w:rsidRDefault="00736263"/>
                          <w:p w:rsidR="00736263" w:rsidRPr="00736263" w:rsidRDefault="00736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85D4" id="Textové pole 2" o:spid="_x0000_s1032" type="#_x0000_t202" style="position:absolute;left:0;text-align:left;margin-left:0;margin-top:52.4pt;width:595.55pt;height:84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BSwUUH3QAA&#10;AAkBAAAPAAAAZHJzL2Rvd25yZXYueG1sTI/LTsMwEEX3SPyDNUjsqJ2AeIQ4VVQeYkuLxNaJTRxh&#10;j1PbbUO/nukKljN3dOecejl7x/YmpjGghGIhgBnsgx5xkPCxebm6B5ayQq1cQCPhxyRYNudntap0&#10;OOC72a/zwKgEU6Uk2JynivPUW+NVWoTJIGVfIXqVaYwD11EdqNw7Xgpxy70akT5YNZmVNf33eucl&#10;xOdV6o7b1pZP+bN9VW6zfRuPUl5ezO0jsGzm/HcMJ3xCh4aYurBDnZiTQCKZtuKGBE5x8VAUwDoJ&#10;5d21AN7U/L9B8wsAAP//AwBQSwECLQAUAAYACAAAACEAtoM4kv4AAADhAQAAEwAAAAAAAAAAAAAA&#10;AAAAAAAAW0NvbnRlbnRfVHlwZXNdLnhtbFBLAQItABQABgAIAAAAIQA4/SH/1gAAAJQBAAALAAAA&#10;AAAAAAAAAAAAAC8BAABfcmVscy8ucmVsc1BLAQItABQABgAIAAAAIQDfdRswPgIAAEsEAAAOAAAA&#10;AAAAAAAAAAAAAC4CAABkcnMvZTJvRG9jLnhtbFBLAQItABQABgAIAAAAIQBSwUUH3QAAAAkBAAAP&#10;AAAAAAAAAAAAAAAAAJgEAABkcnMvZG93bnJldi54bWxQSwUGAAAAAAQABADzAAAAogUAAAAA&#10;" fillcolor="#f2f2f2 [3052]" stroked="f">
                <v:textbox>
                  <w:txbxContent>
                    <w:p w:rsidR="005860D3" w:rsidRDefault="005860D3" w:rsidP="00736263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:rsidR="00736263" w:rsidRPr="00BE73E7" w:rsidRDefault="00736263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Informátor CEFIF </w:t>
                      </w:r>
                      <w:r w:rsidR="0009707F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>–</w:t>
                      </w:r>
                      <w:r w:rsidRPr="00BE73E7">
                        <w:rPr>
                          <w:rFonts w:cstheme="majorHAnsi"/>
                          <w:b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8"/>
                          <w:szCs w:val="18"/>
                          <w:lang w:val="cs-CZ"/>
                        </w:rPr>
                        <w:t>nepravidelný občasník Centra fiktivních firem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br/>
                      </w:r>
                      <w:r w:rsidR="005860D3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v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ydává Národní ústav pro vzdělávání,</w:t>
                      </w:r>
                      <w:r w:rsidR="005860D3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Weilova 1271/6, 102 00 Praha 10</w:t>
                      </w:r>
                    </w:p>
                    <w:p w:rsidR="00736263" w:rsidRPr="00BE73E7" w:rsidRDefault="00736263" w:rsidP="0073626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cs-CZ"/>
                        </w:rPr>
                      </w:pP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redakce:</w:t>
                      </w:r>
                      <w:r w:rsidR="00DF5A66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 Lukáš Hula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, </w:t>
                      </w:r>
                      <w:r w:rsidR="00DF5A66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D</w:t>
                      </w:r>
                      <w:r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 xml:space="preserve">ana </w:t>
                      </w:r>
                      <w:r w:rsidR="00DF5A66" w:rsidRP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Alansari</w:t>
                      </w:r>
                      <w:r w:rsidR="00BE73E7"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  <w:t>, Jitka Žáčkov</w:t>
                      </w:r>
                      <w:r w:rsidR="00BE73E7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cs-CZ"/>
                        </w:rPr>
                        <w:t>á</w:t>
                      </w:r>
                    </w:p>
                    <w:p w:rsidR="00736263" w:rsidRPr="00766CC7" w:rsidRDefault="0068733A" w:rsidP="00736263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  <w:lang w:val="cs-CZ"/>
                        </w:rPr>
                      </w:pPr>
                      <w:hyperlink r:id="rId26" w:tgtFrame="_blank" w:history="1">
                        <w:r w:rsidR="00736263" w:rsidRPr="00766CC7">
                          <w:rPr>
                            <w:sz w:val="17"/>
                            <w:szCs w:val="17"/>
                          </w:rPr>
                          <w:t>www.nuv.cz</w:t>
                        </w:r>
                      </w:hyperlink>
                    </w:p>
                    <w:p w:rsidR="00736263" w:rsidRPr="00736263" w:rsidRDefault="00736263"/>
                    <w:p w:rsidR="00736263" w:rsidRPr="00736263" w:rsidRDefault="00736263"/>
                  </w:txbxContent>
                </v:textbox>
                <w10:wrap anchorx="page"/>
              </v:shape>
            </w:pict>
          </mc:Fallback>
        </mc:AlternateContent>
      </w:r>
      <w:r w:rsidR="00130B76" w:rsidRPr="002A5EB5">
        <w:rPr>
          <w:i/>
          <w:lang w:val="cs-CZ" w:eastAsia="cs-CZ"/>
        </w:rPr>
        <w:t xml:space="preserve">Ing. Lukáš Hula, </w:t>
      </w:r>
      <w:r w:rsidR="00AD582C">
        <w:rPr>
          <w:i/>
          <w:lang w:val="cs-CZ" w:eastAsia="cs-CZ"/>
        </w:rPr>
        <w:t>Mgr</w:t>
      </w:r>
      <w:r w:rsidR="00FF4535">
        <w:rPr>
          <w:i/>
          <w:lang w:val="cs-CZ" w:eastAsia="cs-CZ"/>
        </w:rPr>
        <w:t>. Dana Alansari</w:t>
      </w:r>
      <w:r w:rsidR="00BE73E7">
        <w:rPr>
          <w:i/>
          <w:lang w:val="cs-CZ" w:eastAsia="cs-CZ"/>
        </w:rPr>
        <w:t>, Jitka Žáčková, Di</w:t>
      </w:r>
      <w:r w:rsidR="00AD582C">
        <w:rPr>
          <w:i/>
          <w:lang w:val="cs-CZ" w:eastAsia="cs-CZ"/>
        </w:rPr>
        <w:t>S</w:t>
      </w:r>
      <w:r w:rsidR="00BE73E7">
        <w:rPr>
          <w:i/>
          <w:lang w:val="cs-CZ" w:eastAsia="cs-CZ"/>
        </w:rPr>
        <w:t>.</w:t>
      </w:r>
    </w:p>
    <w:sectPr w:rsidR="00934E52" w:rsidRPr="002A5EB5" w:rsidSect="00736263">
      <w:footerReference w:type="default" r:id="rId27"/>
      <w:pgSz w:w="11907" w:h="16839" w:code="9"/>
      <w:pgMar w:top="792" w:right="720" w:bottom="720" w:left="720" w:header="720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3A" w:rsidRDefault="0068733A" w:rsidP="00DD53F5">
      <w:pPr>
        <w:spacing w:after="0" w:line="240" w:lineRule="auto"/>
      </w:pPr>
      <w:r>
        <w:separator/>
      </w:r>
    </w:p>
  </w:endnote>
  <w:endnote w:type="continuationSeparator" w:id="0">
    <w:p w:rsidR="0068733A" w:rsidRDefault="0068733A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5899"/>
      <w:docPartObj>
        <w:docPartGallery w:val="Page Numbers (Bottom of Page)"/>
        <w:docPartUnique/>
      </w:docPartObj>
    </w:sdtPr>
    <w:sdtEndPr/>
    <w:sdtContent>
      <w:p w:rsidR="00736263" w:rsidRDefault="00736263" w:rsidP="005860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C7" w:rsidRPr="00766CC7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3A" w:rsidRDefault="0068733A" w:rsidP="00DD53F5">
      <w:pPr>
        <w:spacing w:after="0" w:line="240" w:lineRule="auto"/>
      </w:pPr>
      <w:r>
        <w:separator/>
      </w:r>
    </w:p>
  </w:footnote>
  <w:footnote w:type="continuationSeparator" w:id="0">
    <w:p w:rsidR="0068733A" w:rsidRDefault="0068733A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027"/>
    <w:multiLevelType w:val="hybridMultilevel"/>
    <w:tmpl w:val="41D6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C8B"/>
    <w:multiLevelType w:val="hybridMultilevel"/>
    <w:tmpl w:val="69AE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775F"/>
    <w:multiLevelType w:val="hybridMultilevel"/>
    <w:tmpl w:val="80E43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40543"/>
    <w:rsid w:val="00040725"/>
    <w:rsid w:val="00071630"/>
    <w:rsid w:val="00074203"/>
    <w:rsid w:val="00081A47"/>
    <w:rsid w:val="0009707F"/>
    <w:rsid w:val="000E2CD7"/>
    <w:rsid w:val="00100C06"/>
    <w:rsid w:val="00130B76"/>
    <w:rsid w:val="001420FF"/>
    <w:rsid w:val="00176CD6"/>
    <w:rsid w:val="00185A1A"/>
    <w:rsid w:val="001C2691"/>
    <w:rsid w:val="001F05AA"/>
    <w:rsid w:val="00204075"/>
    <w:rsid w:val="00270868"/>
    <w:rsid w:val="00276D39"/>
    <w:rsid w:val="00295DA7"/>
    <w:rsid w:val="002A5EB5"/>
    <w:rsid w:val="002C0E41"/>
    <w:rsid w:val="002C66CA"/>
    <w:rsid w:val="002D7260"/>
    <w:rsid w:val="00303CCD"/>
    <w:rsid w:val="00323F9E"/>
    <w:rsid w:val="00361798"/>
    <w:rsid w:val="00392EB6"/>
    <w:rsid w:val="003D533A"/>
    <w:rsid w:val="003F7FB2"/>
    <w:rsid w:val="004239D0"/>
    <w:rsid w:val="00424183"/>
    <w:rsid w:val="004268C1"/>
    <w:rsid w:val="00426C3B"/>
    <w:rsid w:val="004311FF"/>
    <w:rsid w:val="00431CC8"/>
    <w:rsid w:val="00435E5A"/>
    <w:rsid w:val="00437A86"/>
    <w:rsid w:val="004442E4"/>
    <w:rsid w:val="004806B3"/>
    <w:rsid w:val="00485D2F"/>
    <w:rsid w:val="00485D35"/>
    <w:rsid w:val="00495FAC"/>
    <w:rsid w:val="004A6F9E"/>
    <w:rsid w:val="004D7B52"/>
    <w:rsid w:val="004F6678"/>
    <w:rsid w:val="0050490B"/>
    <w:rsid w:val="00506A91"/>
    <w:rsid w:val="00510A25"/>
    <w:rsid w:val="0053774C"/>
    <w:rsid w:val="00551839"/>
    <w:rsid w:val="00567F18"/>
    <w:rsid w:val="0058299D"/>
    <w:rsid w:val="005860D3"/>
    <w:rsid w:val="00590428"/>
    <w:rsid w:val="005A1491"/>
    <w:rsid w:val="005D028E"/>
    <w:rsid w:val="005D4190"/>
    <w:rsid w:val="00654E3A"/>
    <w:rsid w:val="00656D9C"/>
    <w:rsid w:val="0068733A"/>
    <w:rsid w:val="006A3DDA"/>
    <w:rsid w:val="006C2F8B"/>
    <w:rsid w:val="006D5902"/>
    <w:rsid w:val="006E5705"/>
    <w:rsid w:val="00717124"/>
    <w:rsid w:val="007340DB"/>
    <w:rsid w:val="00736263"/>
    <w:rsid w:val="00752FE6"/>
    <w:rsid w:val="00755FD8"/>
    <w:rsid w:val="00766CC7"/>
    <w:rsid w:val="007B48E8"/>
    <w:rsid w:val="007D6E17"/>
    <w:rsid w:val="00822836"/>
    <w:rsid w:val="0082353C"/>
    <w:rsid w:val="00841E38"/>
    <w:rsid w:val="00845742"/>
    <w:rsid w:val="008465FC"/>
    <w:rsid w:val="008735CF"/>
    <w:rsid w:val="0088162A"/>
    <w:rsid w:val="008863F8"/>
    <w:rsid w:val="008A61C8"/>
    <w:rsid w:val="008B4FCD"/>
    <w:rsid w:val="008B718A"/>
    <w:rsid w:val="008C3A4D"/>
    <w:rsid w:val="008C4003"/>
    <w:rsid w:val="008F1AEE"/>
    <w:rsid w:val="00904B84"/>
    <w:rsid w:val="009105F8"/>
    <w:rsid w:val="00913F88"/>
    <w:rsid w:val="0092627E"/>
    <w:rsid w:val="00934E52"/>
    <w:rsid w:val="00944FC0"/>
    <w:rsid w:val="009509E7"/>
    <w:rsid w:val="00960164"/>
    <w:rsid w:val="00963FAE"/>
    <w:rsid w:val="009658F0"/>
    <w:rsid w:val="009812C9"/>
    <w:rsid w:val="00981DE6"/>
    <w:rsid w:val="009870CE"/>
    <w:rsid w:val="009A312F"/>
    <w:rsid w:val="009B592B"/>
    <w:rsid w:val="009D3173"/>
    <w:rsid w:val="009E205C"/>
    <w:rsid w:val="009E5C5D"/>
    <w:rsid w:val="009F4D25"/>
    <w:rsid w:val="00A03883"/>
    <w:rsid w:val="00A06D6F"/>
    <w:rsid w:val="00A14E82"/>
    <w:rsid w:val="00A170CE"/>
    <w:rsid w:val="00A31B44"/>
    <w:rsid w:val="00A47E42"/>
    <w:rsid w:val="00A77E40"/>
    <w:rsid w:val="00A9068A"/>
    <w:rsid w:val="00A97CF5"/>
    <w:rsid w:val="00AB0823"/>
    <w:rsid w:val="00AD582C"/>
    <w:rsid w:val="00AF3B94"/>
    <w:rsid w:val="00B114A2"/>
    <w:rsid w:val="00B24AA4"/>
    <w:rsid w:val="00B25157"/>
    <w:rsid w:val="00B3126A"/>
    <w:rsid w:val="00B4528A"/>
    <w:rsid w:val="00B71945"/>
    <w:rsid w:val="00B730C7"/>
    <w:rsid w:val="00B74C18"/>
    <w:rsid w:val="00B759EA"/>
    <w:rsid w:val="00B8612A"/>
    <w:rsid w:val="00BA2C93"/>
    <w:rsid w:val="00BB39BC"/>
    <w:rsid w:val="00BC38C9"/>
    <w:rsid w:val="00BD3940"/>
    <w:rsid w:val="00BE73E7"/>
    <w:rsid w:val="00BF02E6"/>
    <w:rsid w:val="00BF5DBB"/>
    <w:rsid w:val="00C13107"/>
    <w:rsid w:val="00C30054"/>
    <w:rsid w:val="00C3376A"/>
    <w:rsid w:val="00C34830"/>
    <w:rsid w:val="00C46728"/>
    <w:rsid w:val="00C66B8B"/>
    <w:rsid w:val="00C77AC4"/>
    <w:rsid w:val="00C81B0E"/>
    <w:rsid w:val="00C92B09"/>
    <w:rsid w:val="00C92C2B"/>
    <w:rsid w:val="00CA6225"/>
    <w:rsid w:val="00CD1FC9"/>
    <w:rsid w:val="00CE340D"/>
    <w:rsid w:val="00CE7B3F"/>
    <w:rsid w:val="00CF02A2"/>
    <w:rsid w:val="00CF7E0F"/>
    <w:rsid w:val="00D173E5"/>
    <w:rsid w:val="00D17AA1"/>
    <w:rsid w:val="00D55367"/>
    <w:rsid w:val="00D936C3"/>
    <w:rsid w:val="00DC3170"/>
    <w:rsid w:val="00DD16B8"/>
    <w:rsid w:val="00DD53F5"/>
    <w:rsid w:val="00DE6F11"/>
    <w:rsid w:val="00DF0254"/>
    <w:rsid w:val="00DF5A66"/>
    <w:rsid w:val="00DF6C59"/>
    <w:rsid w:val="00E0307B"/>
    <w:rsid w:val="00E23F90"/>
    <w:rsid w:val="00E46B45"/>
    <w:rsid w:val="00E558C6"/>
    <w:rsid w:val="00E62B0E"/>
    <w:rsid w:val="00E66EC8"/>
    <w:rsid w:val="00EB6DA6"/>
    <w:rsid w:val="00ED051E"/>
    <w:rsid w:val="00EE5D29"/>
    <w:rsid w:val="00EE5F1A"/>
    <w:rsid w:val="00EF77A2"/>
    <w:rsid w:val="00F13DC9"/>
    <w:rsid w:val="00F30AF6"/>
    <w:rsid w:val="00F37214"/>
    <w:rsid w:val="00F425D4"/>
    <w:rsid w:val="00F55AF8"/>
    <w:rsid w:val="00F56C6F"/>
    <w:rsid w:val="00F63B58"/>
    <w:rsid w:val="00F922F0"/>
    <w:rsid w:val="00FA7DBC"/>
    <w:rsid w:val="00FC4C62"/>
    <w:rsid w:val="00FD3F0C"/>
    <w:rsid w:val="00FD405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263"/>
  </w:style>
  <w:style w:type="paragraph" w:styleId="Zpat">
    <w:name w:val="footer"/>
    <w:basedOn w:val="Normln"/>
    <w:link w:val="ZpatChar"/>
    <w:uiPriority w:val="99"/>
    <w:unhideWhenUsed/>
    <w:rsid w:val="0073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263"/>
  </w:style>
  <w:style w:type="paragraph" w:styleId="Normlnweb">
    <w:name w:val="Normal (Web)"/>
    <w:basedOn w:val="Normln"/>
    <w:uiPriority w:val="99"/>
    <w:unhideWhenUsed/>
    <w:rsid w:val="00B114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s-CZ" w:eastAsia="cs-CZ"/>
      <w14:ligatures w14:val="none"/>
    </w:rPr>
  </w:style>
  <w:style w:type="character" w:customStyle="1" w:styleId="hascaption">
    <w:name w:val="hascaption"/>
    <w:basedOn w:val="Standardnpsmoodstavce"/>
    <w:rsid w:val="00B114A2"/>
  </w:style>
  <w:style w:type="paragraph" w:customStyle="1" w:styleId="Default">
    <w:name w:val="Default"/>
    <w:rsid w:val="00C46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Dokument_aplikace_Microsoft_Word_97_20031.doc"/><Relationship Id="rId26" Type="http://schemas.openxmlformats.org/officeDocument/2006/relationships/hyperlink" Target="http://www.nuv.cz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4.emf"/><Relationship Id="rId25" Type="http://schemas.openxmlformats.org/officeDocument/2006/relationships/hyperlink" Target="http://www.nuv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efifportal.nuv.cz/Explorer/Obecn%C3%A9%20infromace%20a%20formul%C3%A1%C5%99e%20%20-%20odhl%C3%A1%C5%A1en%C3%AD%20firmy%20bude%20taky%20prost%C5%99ednictv%C3%ADm%20CP%20!/" TargetMode="External"/><Relationship Id="rId20" Type="http://schemas.openxmlformats.org/officeDocument/2006/relationships/oleObject" Target="embeddings/List_aplikace_Microsoft_Excel_97_20032.xl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jitka.zackova@nuv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kas.hula@nuv.cz" TargetMode="External"/><Relationship Id="rId23" Type="http://schemas.openxmlformats.org/officeDocument/2006/relationships/hyperlink" Target="http://cefifportal.nuv.cz/Explorer/Certifik%C3%A1ty%20CEFIF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Relationship Id="rId22" Type="http://schemas.openxmlformats.org/officeDocument/2006/relationships/oleObject" Target="embeddings/Dokument_aplikace_Microsoft_Word_97_20033.doc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7BA98-2AAB-4DAE-8750-F7018181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0</TotalTime>
  <Pages>4</Pages>
  <Words>1367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2</cp:revision>
  <cp:lastPrinted>2017-11-29T08:34:00Z</cp:lastPrinted>
  <dcterms:created xsi:type="dcterms:W3CDTF">2018-11-29T10:00:00Z</dcterms:created>
  <dcterms:modified xsi:type="dcterms:W3CDTF">2018-11-29T10:00:00Z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