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E80" w:rsidRPr="00F90E51" w:rsidRDefault="009A7E80">
      <w:pPr>
        <w:ind w:left="-840" w:right="-934"/>
        <w:jc w:val="both"/>
        <w:rPr>
          <w:rFonts w:ascii="Tahoma" w:hAnsi="Tahoma" w:cs="Tahoma"/>
          <w:b/>
          <w:bCs/>
          <w:color w:val="FF0000"/>
          <w:sz w:val="32"/>
          <w:szCs w:val="32"/>
          <w:lang w:val="cs-CZ"/>
        </w:rPr>
      </w:pPr>
    </w:p>
    <w:p w:rsidR="009A7E80" w:rsidRPr="00F90E51" w:rsidRDefault="00670544">
      <w:pPr>
        <w:ind w:left="-840" w:right="-934"/>
        <w:jc w:val="center"/>
        <w:rPr>
          <w:rFonts w:ascii="Tahoma" w:hAnsi="Tahoma" w:cs="Tahoma"/>
          <w:b/>
          <w:bCs/>
          <w:color w:val="E36C0A"/>
          <w:sz w:val="32"/>
          <w:szCs w:val="32"/>
          <w:lang w:val="cs-CZ"/>
        </w:rPr>
      </w:pPr>
      <w:r w:rsidRPr="00F90E51">
        <w:rPr>
          <w:rFonts w:ascii="Tahoma" w:hAnsi="Tahoma" w:cs="Tahoma"/>
          <w:b/>
          <w:bCs/>
          <w:color w:val="E36C0A"/>
          <w:sz w:val="32"/>
          <w:szCs w:val="32"/>
          <w:lang w:val="cs-CZ"/>
        </w:rPr>
        <w:t>Z periferie do centra?</w:t>
      </w:r>
    </w:p>
    <w:p w:rsidR="009A7E80" w:rsidRPr="00F90E51" w:rsidRDefault="00670544">
      <w:pPr>
        <w:ind w:left="-840" w:right="-934"/>
        <w:jc w:val="center"/>
        <w:rPr>
          <w:rFonts w:ascii="Tahoma" w:hAnsi="Tahoma" w:cs="Tahoma"/>
          <w:b/>
          <w:bCs/>
          <w:color w:val="E36C0A"/>
          <w:sz w:val="32"/>
          <w:szCs w:val="32"/>
          <w:lang w:val="cs-CZ"/>
        </w:rPr>
      </w:pPr>
      <w:r w:rsidRPr="00F90E51">
        <w:rPr>
          <w:rFonts w:ascii="Tahoma" w:hAnsi="Tahoma" w:cs="Tahoma"/>
          <w:b/>
          <w:bCs/>
          <w:color w:val="E36C0A"/>
          <w:sz w:val="32"/>
          <w:szCs w:val="32"/>
          <w:lang w:val="cs-CZ"/>
        </w:rPr>
        <w:t>Kreativní podnikání ve školách</w:t>
      </w:r>
    </w:p>
    <w:p w:rsidR="009A7E80" w:rsidRPr="00F90E51" w:rsidRDefault="00DC304F">
      <w:pPr>
        <w:ind w:left="-840" w:right="-934"/>
        <w:jc w:val="both"/>
        <w:rPr>
          <w:rFonts w:ascii="Tahoma" w:hAnsi="Tahoma" w:cs="Tahoma"/>
          <w:color w:val="FF0000"/>
          <w:lang w:val="cs-CZ"/>
        </w:rPr>
      </w:pPr>
      <w:r>
        <w:rPr>
          <w:noProof/>
          <w:lang w:val="cs-CZ" w:eastAsia="cs-CZ"/>
        </w:rPr>
        <mc:AlternateContent>
          <mc:Choice Requires="wps">
            <w:drawing>
              <wp:anchor distT="0" distB="0" distL="114300" distR="114300" simplePos="0" relativeHeight="251658240" behindDoc="1" locked="0" layoutInCell="1" allowOverlap="1">
                <wp:simplePos x="0" y="0"/>
                <wp:positionH relativeFrom="page">
                  <wp:posOffset>1219200</wp:posOffset>
                </wp:positionH>
                <wp:positionV relativeFrom="page">
                  <wp:posOffset>2733675</wp:posOffset>
                </wp:positionV>
                <wp:extent cx="5409565" cy="3676650"/>
                <wp:effectExtent l="19050" t="19050" r="95885" b="95250"/>
                <wp:wrapTight wrapText="bothSides">
                  <wp:wrapPolygon edited="0">
                    <wp:start x="1750" y="-112"/>
                    <wp:lineTo x="1217" y="-112"/>
                    <wp:lineTo x="76" y="1119"/>
                    <wp:lineTo x="-76" y="2015"/>
                    <wp:lineTo x="-76" y="19138"/>
                    <wp:lineTo x="0" y="19697"/>
                    <wp:lineTo x="989" y="21376"/>
                    <wp:lineTo x="1065" y="21376"/>
                    <wp:lineTo x="1902" y="22048"/>
                    <wp:lineTo x="1978" y="22048"/>
                    <wp:lineTo x="20157" y="22048"/>
                    <wp:lineTo x="20233" y="22048"/>
                    <wp:lineTo x="21222" y="21376"/>
                    <wp:lineTo x="21907" y="19697"/>
                    <wp:lineTo x="21907" y="3134"/>
                    <wp:lineTo x="21755" y="2350"/>
                    <wp:lineTo x="21526" y="1343"/>
                    <wp:lineTo x="20081" y="-112"/>
                    <wp:lineTo x="19777" y="-112"/>
                    <wp:lineTo x="1750" y="-112"/>
                  </wp:wrapPolygon>
                </wp:wrapTight>
                <wp:docPr id="3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9565" cy="3676650"/>
                        </a:xfrm>
                        <a:prstGeom prst="roundRect">
                          <a:avLst>
                            <a:gd name="adj" fmla="val 16667"/>
                          </a:avLst>
                        </a:prstGeom>
                        <a:solidFill>
                          <a:srgbClr val="FFFFFF"/>
                        </a:solidFill>
                        <a:ln w="28575">
                          <a:solidFill>
                            <a:srgbClr val="000000"/>
                          </a:solidFill>
                          <a:round/>
                          <a:headEnd/>
                          <a:tailEnd/>
                        </a:ln>
                        <a:effectLst>
                          <a:outerShdw dist="107763" dir="2700000" algn="ctr" rotWithShape="0">
                            <a:srgbClr val="808080">
                              <a:alpha val="50000"/>
                            </a:srgbClr>
                          </a:outerShdw>
                        </a:effectLst>
                      </wps:spPr>
                      <wps:txbx>
                        <w:txbxContent>
                          <w:p w:rsidR="009A7E80" w:rsidRDefault="00670544">
                            <w:pPr>
                              <w:jc w:val="both"/>
                              <w:rPr>
                                <w:rFonts w:ascii="Tahoma" w:hAnsi="Tahoma" w:cs="Tahoma"/>
                                <w:sz w:val="22"/>
                                <w:szCs w:val="22"/>
                              </w:rPr>
                            </w:pPr>
                            <w:r>
                              <w:rPr>
                                <w:rFonts w:ascii="Tahoma" w:hAnsi="Tahoma" w:cs="Tahoma"/>
                                <w:sz w:val="22"/>
                                <w:szCs w:val="22"/>
                              </w:rPr>
                              <w:t xml:space="preserve">Tento materiál je druhým ze tří materiálů </w:t>
                            </w:r>
                            <w:r w:rsidR="0041459E">
                              <w:rPr>
                                <w:rFonts w:ascii="Tahoma" w:hAnsi="Tahoma" w:cs="Tahoma"/>
                                <w:sz w:val="22"/>
                                <w:szCs w:val="22"/>
                              </w:rPr>
                              <w:t>s </w:t>
                            </w:r>
                            <w:r>
                              <w:rPr>
                                <w:rFonts w:ascii="Tahoma" w:hAnsi="Tahoma" w:cs="Tahoma"/>
                                <w:sz w:val="22"/>
                                <w:szCs w:val="22"/>
                              </w:rPr>
                              <w:t>názvem „Stav inovace“, jejichž autorem je společnost Tom Fleming Creative Consultancy</w:t>
                            </w:r>
                            <w:r>
                              <w:rPr>
                                <w:rStyle w:val="Znakapoznpodarou"/>
                                <w:rFonts w:ascii="Tahoma" w:hAnsi="Tahoma" w:cs="Tahoma"/>
                                <w:sz w:val="22"/>
                                <w:szCs w:val="22"/>
                              </w:rPr>
                              <w:footnoteRef/>
                            </w:r>
                            <w:r>
                              <w:rPr>
                                <w:rFonts w:ascii="Tahoma" w:hAnsi="Tahoma" w:cs="Tahoma"/>
                                <w:sz w:val="22"/>
                                <w:szCs w:val="22"/>
                              </w:rPr>
                              <w:t xml:space="preserve"> a</w:t>
                            </w:r>
                            <w:r w:rsidR="006E004A">
                              <w:rPr>
                                <w:rFonts w:ascii="Tahoma" w:hAnsi="Tahoma" w:cs="Tahoma"/>
                                <w:sz w:val="22"/>
                                <w:szCs w:val="22"/>
                              </w:rPr>
                              <w:t xml:space="preserve"> které</w:t>
                            </w:r>
                            <w:r>
                              <w:rPr>
                                <w:rFonts w:ascii="Tahoma" w:hAnsi="Tahoma" w:cs="Tahoma"/>
                                <w:sz w:val="22"/>
                                <w:szCs w:val="22"/>
                              </w:rPr>
                              <w:t xml:space="preserve"> byly napsány pro projekt CENTRES (Creative Entrepreneurship in Schools – Kreativní podnikání ve školách) vedený Britskou radou v letech 2012–14 (</w:t>
                            </w:r>
                            <w:hyperlink r:id="rId8" w:history="1">
                              <w:r w:rsidR="0075793F" w:rsidRPr="00122263">
                                <w:rPr>
                                  <w:rStyle w:val="Hypertextovodkaz"/>
                                  <w:rFonts w:ascii="Tahoma" w:hAnsi="Tahoma" w:cs="Tahoma"/>
                                  <w:sz w:val="22"/>
                                  <w:szCs w:val="22"/>
                                </w:rPr>
                                <w:t>www.centres-eu.org</w:t>
                              </w:r>
                            </w:hyperlink>
                            <w:r w:rsidR="0075793F">
                              <w:rPr>
                                <w:rFonts w:ascii="Tahoma" w:hAnsi="Tahoma" w:cs="Tahoma"/>
                                <w:sz w:val="22"/>
                                <w:szCs w:val="22"/>
                              </w:rPr>
                              <w:t xml:space="preserve"> Zpráva </w:t>
                            </w:r>
                            <w:r>
                              <w:rPr>
                                <w:rFonts w:ascii="Tahoma" w:hAnsi="Tahoma" w:cs="Tahoma"/>
                                <w:sz w:val="22"/>
                                <w:szCs w:val="22"/>
                              </w:rPr>
                              <w:t>byl</w:t>
                            </w:r>
                            <w:r w:rsidR="0075793F">
                              <w:rPr>
                                <w:rFonts w:ascii="Tahoma" w:hAnsi="Tahoma" w:cs="Tahoma"/>
                                <w:sz w:val="22"/>
                                <w:szCs w:val="22"/>
                              </w:rPr>
                              <w:t>a</w:t>
                            </w:r>
                            <w:r>
                              <w:rPr>
                                <w:rFonts w:ascii="Tahoma" w:hAnsi="Tahoma" w:cs="Tahoma"/>
                                <w:sz w:val="22"/>
                                <w:szCs w:val="22"/>
                              </w:rPr>
                              <w:t xml:space="preserve"> napsán</w:t>
                            </w:r>
                            <w:r w:rsidR="0075793F">
                              <w:rPr>
                                <w:rFonts w:ascii="Tahoma" w:hAnsi="Tahoma" w:cs="Tahoma"/>
                                <w:sz w:val="22"/>
                                <w:szCs w:val="22"/>
                              </w:rPr>
                              <w:t>a</w:t>
                            </w:r>
                            <w:r>
                              <w:rPr>
                                <w:rFonts w:ascii="Tahoma" w:hAnsi="Tahoma" w:cs="Tahoma"/>
                                <w:sz w:val="22"/>
                                <w:szCs w:val="22"/>
                              </w:rPr>
                              <w:t xml:space="preserve"> po druhé konferenci projektu Centres v Londýně v lednu 2013.</w:t>
                            </w:r>
                          </w:p>
                          <w:p w:rsidR="009A7E80" w:rsidRDefault="009A7E80">
                            <w:pPr>
                              <w:jc w:val="both"/>
                              <w:rPr>
                                <w:rFonts w:ascii="Tahoma" w:hAnsi="Tahoma" w:cs="Tahoma"/>
                                <w:sz w:val="22"/>
                                <w:szCs w:val="22"/>
                              </w:rPr>
                            </w:pPr>
                          </w:p>
                          <w:p w:rsidR="009A7E80" w:rsidRDefault="00670544">
                            <w:pPr>
                              <w:jc w:val="both"/>
                              <w:rPr>
                                <w:rFonts w:ascii="Tahoma" w:hAnsi="Tahoma" w:cs="Tahoma"/>
                                <w:b/>
                                <w:bCs/>
                                <w:sz w:val="22"/>
                                <w:szCs w:val="22"/>
                              </w:rPr>
                            </w:pPr>
                            <w:r>
                              <w:rPr>
                                <w:rFonts w:ascii="Tahoma" w:hAnsi="Tahoma" w:cs="Tahoma"/>
                                <w:b/>
                                <w:bCs/>
                                <w:sz w:val="22"/>
                                <w:szCs w:val="22"/>
                              </w:rPr>
                              <w:t>CENTRES (Creative Entr</w:t>
                            </w:r>
                            <w:r w:rsidR="0075793F">
                              <w:rPr>
                                <w:rFonts w:ascii="Tahoma" w:hAnsi="Tahoma" w:cs="Tahoma"/>
                                <w:b/>
                                <w:bCs/>
                                <w:sz w:val="22"/>
                                <w:szCs w:val="22"/>
                              </w:rPr>
                              <w:t xml:space="preserve">epreneurship in Schools- Kreativní </w:t>
                            </w:r>
                            <w:r>
                              <w:rPr>
                                <w:rFonts w:ascii="Tahoma" w:hAnsi="Tahoma" w:cs="Tahoma"/>
                                <w:b/>
                                <w:bCs/>
                                <w:sz w:val="22"/>
                                <w:szCs w:val="22"/>
                              </w:rPr>
                              <w:t>podnikání ve školách) je mezinárodní projekt financovaný Evropskou komisí, Britskou radou a osmi organizacemi po celé Evropě.</w:t>
                            </w:r>
                          </w:p>
                          <w:p w:rsidR="009A7E80" w:rsidRDefault="009A7E80">
                            <w:pPr>
                              <w:jc w:val="both"/>
                              <w:rPr>
                                <w:rFonts w:ascii="Tahoma" w:hAnsi="Tahoma" w:cs="Tahoma"/>
                                <w:b/>
                                <w:bCs/>
                                <w:sz w:val="22"/>
                                <w:szCs w:val="22"/>
                              </w:rPr>
                            </w:pPr>
                          </w:p>
                          <w:p w:rsidR="009A7E80" w:rsidRDefault="00670544">
                            <w:pPr>
                              <w:jc w:val="both"/>
                              <w:rPr>
                                <w:rFonts w:ascii="Tahoma" w:hAnsi="Tahoma" w:cs="Tahoma"/>
                                <w:sz w:val="22"/>
                                <w:szCs w:val="22"/>
                              </w:rPr>
                            </w:pPr>
                            <w:r>
                              <w:rPr>
                                <w:rFonts w:ascii="Tahoma" w:hAnsi="Tahoma" w:cs="Tahoma"/>
                                <w:sz w:val="22"/>
                                <w:szCs w:val="22"/>
                              </w:rPr>
                              <w:t>Projekt CENTRES probíhá v České republice, Dánsku, Estonsku, Litvě, Finsku, Polsku, Slovinsku a Spojeném království.</w:t>
                            </w:r>
                          </w:p>
                          <w:p w:rsidR="009A7E80" w:rsidRDefault="009A7E80">
                            <w:pPr>
                              <w:jc w:val="both"/>
                              <w:rPr>
                                <w:rFonts w:ascii="Tahoma" w:hAnsi="Tahoma" w:cs="Tahoma"/>
                                <w:sz w:val="22"/>
                                <w:szCs w:val="22"/>
                              </w:rPr>
                            </w:pPr>
                          </w:p>
                          <w:p w:rsidR="009A7E80" w:rsidRDefault="00670544">
                            <w:pPr>
                              <w:jc w:val="both"/>
                              <w:rPr>
                                <w:rFonts w:ascii="Tahoma" w:hAnsi="Tahoma" w:cs="Tahoma"/>
                                <w:sz w:val="22"/>
                                <w:szCs w:val="22"/>
                              </w:rPr>
                            </w:pPr>
                            <w:r>
                              <w:rPr>
                                <w:rFonts w:ascii="Tahoma" w:hAnsi="Tahoma" w:cs="Tahoma"/>
                                <w:sz w:val="22"/>
                                <w:szCs w:val="22"/>
                              </w:rPr>
                              <w:t xml:space="preserve">Projekt vytváří evropské fórum pro záležitosti týkající se </w:t>
                            </w:r>
                            <w:r>
                              <w:rPr>
                                <w:rFonts w:ascii="Tahoma" w:hAnsi="Tahoma" w:cs="Tahoma"/>
                                <w:b/>
                                <w:bCs/>
                                <w:sz w:val="22"/>
                                <w:szCs w:val="22"/>
                              </w:rPr>
                              <w:t xml:space="preserve">výuky podnikání </w:t>
                            </w:r>
                            <w:r w:rsidR="0075793F">
                              <w:rPr>
                                <w:rFonts w:ascii="Tahoma" w:hAnsi="Tahoma" w:cs="Tahoma"/>
                                <w:sz w:val="22"/>
                                <w:szCs w:val="22"/>
                              </w:rPr>
                              <w:t xml:space="preserve">specifické pro </w:t>
                            </w:r>
                            <w:r w:rsidR="0075793F" w:rsidRPr="0075793F">
                              <w:rPr>
                                <w:rFonts w:ascii="Tahoma" w:hAnsi="Tahoma" w:cs="Tahoma"/>
                                <w:b/>
                                <w:bCs/>
                                <w:sz w:val="22"/>
                                <w:szCs w:val="22"/>
                              </w:rPr>
                              <w:t>kreativní</w:t>
                            </w:r>
                            <w:r w:rsidR="0075793F">
                              <w:rPr>
                                <w:rFonts w:ascii="Tahoma" w:hAnsi="Tahoma" w:cs="Tahoma"/>
                                <w:sz w:val="22"/>
                                <w:szCs w:val="22"/>
                              </w:rPr>
                              <w:t xml:space="preserve"> </w:t>
                            </w:r>
                            <w:r>
                              <w:rPr>
                                <w:rFonts w:ascii="Tahoma" w:hAnsi="Tahoma" w:cs="Tahoma"/>
                                <w:b/>
                                <w:bCs/>
                                <w:sz w:val="22"/>
                                <w:szCs w:val="22"/>
                              </w:rPr>
                              <w:t xml:space="preserve">odvětví </w:t>
                            </w:r>
                            <w:r>
                              <w:rPr>
                                <w:rFonts w:ascii="Tahoma" w:hAnsi="Tahoma" w:cs="Tahoma"/>
                                <w:sz w:val="22"/>
                                <w:szCs w:val="22"/>
                              </w:rPr>
                              <w:t xml:space="preserve">a pro </w:t>
                            </w:r>
                            <w:r>
                              <w:rPr>
                                <w:rFonts w:ascii="Tahoma" w:hAnsi="Tahoma" w:cs="Tahoma"/>
                                <w:b/>
                                <w:bCs/>
                                <w:sz w:val="22"/>
                                <w:szCs w:val="22"/>
                              </w:rPr>
                              <w:t>sdílení inovací a osvědčených postupů</w:t>
                            </w:r>
                            <w:r>
                              <w:rPr>
                                <w:rFonts w:ascii="Tahoma" w:hAnsi="Tahoma" w:cs="Tahoma"/>
                                <w:sz w:val="22"/>
                                <w:szCs w:val="22"/>
                              </w:rPr>
                              <w:t xml:space="preserve"> v této oblasti. Všichni partneři, kteří jsou členy konsorcia, </w:t>
                            </w:r>
                            <w:r w:rsidR="0041459E">
                              <w:rPr>
                                <w:rFonts w:ascii="Tahoma" w:hAnsi="Tahoma" w:cs="Tahoma"/>
                                <w:sz w:val="22"/>
                                <w:szCs w:val="22"/>
                              </w:rPr>
                              <w:t>jsou si vědomi</w:t>
                            </w:r>
                            <w:r>
                              <w:rPr>
                                <w:rFonts w:ascii="Tahoma" w:hAnsi="Tahoma" w:cs="Tahoma"/>
                                <w:sz w:val="22"/>
                                <w:szCs w:val="22"/>
                              </w:rPr>
                              <w:t xml:space="preserve"> potřeb</w:t>
                            </w:r>
                            <w:r w:rsidR="0041459E">
                              <w:rPr>
                                <w:rFonts w:ascii="Tahoma" w:hAnsi="Tahoma" w:cs="Tahoma"/>
                                <w:sz w:val="22"/>
                                <w:szCs w:val="22"/>
                              </w:rPr>
                              <w:t>y</w:t>
                            </w:r>
                            <w:r>
                              <w:rPr>
                                <w:rFonts w:ascii="Tahoma" w:hAnsi="Tahoma" w:cs="Tahoma"/>
                                <w:sz w:val="22"/>
                                <w:szCs w:val="22"/>
                              </w:rPr>
                              <w:t xml:space="preserve"> zvýšení mezinárodního propojování a v současné době chybějícího společného evropského přístupu </w:t>
                            </w:r>
                            <w:r w:rsidR="0041459E">
                              <w:rPr>
                                <w:rFonts w:ascii="Tahoma" w:hAnsi="Tahoma" w:cs="Tahoma"/>
                                <w:sz w:val="22"/>
                                <w:szCs w:val="22"/>
                              </w:rPr>
                              <w:t>v dané oblasti</w:t>
                            </w:r>
                            <w:r>
                              <w:rPr>
                                <w:rFonts w:ascii="Tahoma" w:hAnsi="Tahoma" w:cs="Tahoma"/>
                                <w:sz w:val="22"/>
                                <w:szCs w:val="22"/>
                              </w:rPr>
                              <w:t>.</w:t>
                            </w:r>
                          </w:p>
                          <w:p w:rsidR="009A7E80" w:rsidRDefault="009A7E80">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 o:spid="_x0000_s1026" style="position:absolute;left:0;text-align:left;margin-left:96pt;margin-top:215.25pt;width:425.95pt;height:28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0vjiAIAABgFAAAOAAAAZHJzL2Uyb0RvYy54bWysVF1v1DAQfEfiP1h+p0mul6SNmquqliIk&#10;PioK4tlnOxeDYxvbd7ny61lvcuVKeUIkUuSN7fHM7qwvLveDJjvpg7KmpcVJTok03AplNi398vn2&#10;1RklITIjmLZGtvRBBnq5evniYnSNXNjeaiE9ARATmtG1tI/RNVkWeC8HFk6skwYmO+sHFiH0m0x4&#10;NgL6oLNFnlfZaL1w3nIZAvy9mSbpCvG7TvL4seuCjES3FLhF/Hr8rtM3W12wZuOZ6xWfabB/YDEw&#10;ZeDQR6gbFhnZevUMalDc22C7eMLtkNmuU1yiBlBT5H+oue+Zk6gFkhPcY5rC/4PlH3Z3nijR0tNT&#10;SgwboEZX22jxaFIU5ylDowsNLLx3dz5pDO6d5d8DMfa6Z2Yjr7y3Yy+ZAF5FWp892ZCCAFvJenxv&#10;BeAzwMdk7Ts/JEBIA9ljTR4eayL3kXD4WS7z87IqKeEwd1rVVVVi1TLWHLY7H+IbaQeSBi31dmvE&#10;J6g8nsF270LEyohZHhPfKOkGDXXeMU2KqqpqZM2aeTFgHzBRr9VK3CqtMfCb9bX2BLa29BafeXM4&#10;XqYNGVu6OCvrEmk8mQzHGDk+f8NAIWjQlNzXRuA4MqWnMdDUJnGSaPRZp91G6e97MRKhUjqKvK4r&#10;qK1QYPtFPZ1GmN5Av/LoKfE2flWxx4qn9D9TeZand8qmdj2btJcJ6UB7EgSVh2IezsfoiBq6Ihlh&#10;MlTcr/ezt9ZWPIA/gAiaAK4TGPTW/6RkhNZsafixZV5Sot8a8Nh5sVymXsZgWdYLCPzxzPp4hhkO&#10;UC2NlEzD6zj1/9Z5telThlCascn3nYoHA0+sZjdD+6Ge+apI/X0c46rfF9rqFwAAAP//AwBQSwME&#10;FAAGAAgAAAAhAOAsdm/hAAAADQEAAA8AAABkcnMvZG93bnJldi54bWxMj81OwzAQhO9IvIO1SNyo&#10;naZFJMSpEFJPHKq2CPW4jZck4J8Qu0ng6XFOcNvRjma+KTaT0Wyg3rfOSkgWAhjZyqnW1hJej9u7&#10;B2A+oFWonSUJ3+RhU15fFZgrN9o9DYdQsxhifY4SmhC6nHNfNWTQL1xHNv7eXW8wRNnXXPU4xnCj&#10;+VKIe26wtbGhwY6eG6o+DxcjQadvp53fJ1+ngXDXvyQ/etx+SHl7Mz09Ags0hT8zzPgRHcrIdHYX&#10;qzzTUWfLuCVIWKViDWx2iFWaATvPl8jWwMuC/19R/gIAAP//AwBQSwECLQAUAAYACAAAACEAtoM4&#10;kv4AAADhAQAAEwAAAAAAAAAAAAAAAAAAAAAAW0NvbnRlbnRfVHlwZXNdLnhtbFBLAQItABQABgAI&#10;AAAAIQA4/SH/1gAAAJQBAAALAAAAAAAAAAAAAAAAAC8BAABfcmVscy8ucmVsc1BLAQItABQABgAI&#10;AAAAIQC3r0vjiAIAABgFAAAOAAAAAAAAAAAAAAAAAC4CAABkcnMvZTJvRG9jLnhtbFBLAQItABQA&#10;BgAIAAAAIQDgLHZv4QAAAA0BAAAPAAAAAAAAAAAAAAAAAOIEAABkcnMvZG93bnJldi54bWxQSwUG&#10;AAAAAAQABADzAAAA8AUAAAAA&#10;" strokeweight="2.25pt">
                <v:shadow on="t" opacity=".5" offset="6pt,6pt"/>
                <v:textbox>
                  <w:txbxContent>
                    <w:p w:rsidR="009A7E80" w:rsidRDefault="00670544">
                      <w:pPr>
                        <w:jc w:val="both"/>
                        <w:rPr>
                          <w:rFonts w:ascii="Tahoma" w:hAnsi="Tahoma" w:cs="Tahoma"/>
                          <w:sz w:val="22"/>
                          <w:szCs w:val="22"/>
                        </w:rPr>
                      </w:pPr>
                      <w:r>
                        <w:rPr>
                          <w:rFonts w:ascii="Tahoma" w:hAnsi="Tahoma" w:cs="Tahoma"/>
                          <w:sz w:val="22"/>
                          <w:szCs w:val="22"/>
                        </w:rPr>
                        <w:t xml:space="preserve">Tento materiál je druhým ze tří materiálů </w:t>
                      </w:r>
                      <w:r w:rsidR="0041459E">
                        <w:rPr>
                          <w:rFonts w:ascii="Tahoma" w:hAnsi="Tahoma" w:cs="Tahoma"/>
                          <w:sz w:val="22"/>
                          <w:szCs w:val="22"/>
                        </w:rPr>
                        <w:t>s </w:t>
                      </w:r>
                      <w:r>
                        <w:rPr>
                          <w:rFonts w:ascii="Tahoma" w:hAnsi="Tahoma" w:cs="Tahoma"/>
                          <w:sz w:val="22"/>
                          <w:szCs w:val="22"/>
                        </w:rPr>
                        <w:t>názvem „Stav inovace“, jejichž autorem je společnost Tom Fleming Creative Consultancy</w:t>
                      </w:r>
                      <w:r>
                        <w:rPr>
                          <w:rStyle w:val="Znakapoznpodarou"/>
                          <w:rFonts w:ascii="Tahoma" w:hAnsi="Tahoma" w:cs="Tahoma"/>
                          <w:sz w:val="22"/>
                          <w:szCs w:val="22"/>
                        </w:rPr>
                        <w:footnoteRef/>
                      </w:r>
                      <w:r>
                        <w:rPr>
                          <w:rFonts w:ascii="Tahoma" w:hAnsi="Tahoma" w:cs="Tahoma"/>
                          <w:sz w:val="22"/>
                          <w:szCs w:val="22"/>
                        </w:rPr>
                        <w:t xml:space="preserve"> a</w:t>
                      </w:r>
                      <w:r w:rsidR="006E004A">
                        <w:rPr>
                          <w:rFonts w:ascii="Tahoma" w:hAnsi="Tahoma" w:cs="Tahoma"/>
                          <w:sz w:val="22"/>
                          <w:szCs w:val="22"/>
                        </w:rPr>
                        <w:t xml:space="preserve"> které</w:t>
                      </w:r>
                      <w:r>
                        <w:rPr>
                          <w:rFonts w:ascii="Tahoma" w:hAnsi="Tahoma" w:cs="Tahoma"/>
                          <w:sz w:val="22"/>
                          <w:szCs w:val="22"/>
                        </w:rPr>
                        <w:t xml:space="preserve"> byly napsány pro projekt CENTRES (Creative Entrepreneurship in Schools – Kreativní podnikání ve školách) vedený Britskou radou v letech 2012–14 (</w:t>
                      </w:r>
                      <w:hyperlink r:id="rId9" w:history="1">
                        <w:r w:rsidR="0075793F" w:rsidRPr="00122263">
                          <w:rPr>
                            <w:rStyle w:val="Hypertextovodkaz"/>
                            <w:rFonts w:ascii="Tahoma" w:hAnsi="Tahoma" w:cs="Tahoma"/>
                            <w:sz w:val="22"/>
                            <w:szCs w:val="22"/>
                          </w:rPr>
                          <w:t>www.centres-eu.org</w:t>
                        </w:r>
                      </w:hyperlink>
                      <w:r w:rsidR="0075793F">
                        <w:rPr>
                          <w:rFonts w:ascii="Tahoma" w:hAnsi="Tahoma" w:cs="Tahoma"/>
                          <w:sz w:val="22"/>
                          <w:szCs w:val="22"/>
                        </w:rPr>
                        <w:t xml:space="preserve"> Zpráva </w:t>
                      </w:r>
                      <w:r>
                        <w:rPr>
                          <w:rFonts w:ascii="Tahoma" w:hAnsi="Tahoma" w:cs="Tahoma"/>
                          <w:sz w:val="22"/>
                          <w:szCs w:val="22"/>
                        </w:rPr>
                        <w:t>byl</w:t>
                      </w:r>
                      <w:r w:rsidR="0075793F">
                        <w:rPr>
                          <w:rFonts w:ascii="Tahoma" w:hAnsi="Tahoma" w:cs="Tahoma"/>
                          <w:sz w:val="22"/>
                          <w:szCs w:val="22"/>
                        </w:rPr>
                        <w:t>a</w:t>
                      </w:r>
                      <w:r>
                        <w:rPr>
                          <w:rFonts w:ascii="Tahoma" w:hAnsi="Tahoma" w:cs="Tahoma"/>
                          <w:sz w:val="22"/>
                          <w:szCs w:val="22"/>
                        </w:rPr>
                        <w:t xml:space="preserve"> napsán</w:t>
                      </w:r>
                      <w:r w:rsidR="0075793F">
                        <w:rPr>
                          <w:rFonts w:ascii="Tahoma" w:hAnsi="Tahoma" w:cs="Tahoma"/>
                          <w:sz w:val="22"/>
                          <w:szCs w:val="22"/>
                        </w:rPr>
                        <w:t>a</w:t>
                      </w:r>
                      <w:r>
                        <w:rPr>
                          <w:rFonts w:ascii="Tahoma" w:hAnsi="Tahoma" w:cs="Tahoma"/>
                          <w:sz w:val="22"/>
                          <w:szCs w:val="22"/>
                        </w:rPr>
                        <w:t xml:space="preserve"> po druhé konferenci projektu Centres v Londýně v lednu 2013.</w:t>
                      </w:r>
                    </w:p>
                    <w:p w:rsidR="009A7E80" w:rsidRDefault="009A7E80">
                      <w:pPr>
                        <w:jc w:val="both"/>
                        <w:rPr>
                          <w:rFonts w:ascii="Tahoma" w:hAnsi="Tahoma" w:cs="Tahoma"/>
                          <w:sz w:val="22"/>
                          <w:szCs w:val="22"/>
                        </w:rPr>
                      </w:pPr>
                    </w:p>
                    <w:p w:rsidR="009A7E80" w:rsidRDefault="00670544">
                      <w:pPr>
                        <w:jc w:val="both"/>
                        <w:rPr>
                          <w:rFonts w:ascii="Tahoma" w:hAnsi="Tahoma" w:cs="Tahoma"/>
                          <w:b/>
                          <w:bCs/>
                          <w:sz w:val="22"/>
                          <w:szCs w:val="22"/>
                        </w:rPr>
                      </w:pPr>
                      <w:r>
                        <w:rPr>
                          <w:rFonts w:ascii="Tahoma" w:hAnsi="Tahoma" w:cs="Tahoma"/>
                          <w:b/>
                          <w:bCs/>
                          <w:sz w:val="22"/>
                          <w:szCs w:val="22"/>
                        </w:rPr>
                        <w:t>CENTRES (Creative Entr</w:t>
                      </w:r>
                      <w:r w:rsidR="0075793F">
                        <w:rPr>
                          <w:rFonts w:ascii="Tahoma" w:hAnsi="Tahoma" w:cs="Tahoma"/>
                          <w:b/>
                          <w:bCs/>
                          <w:sz w:val="22"/>
                          <w:szCs w:val="22"/>
                        </w:rPr>
                        <w:t xml:space="preserve">epreneurship in Schools- Kreativní </w:t>
                      </w:r>
                      <w:r>
                        <w:rPr>
                          <w:rFonts w:ascii="Tahoma" w:hAnsi="Tahoma" w:cs="Tahoma"/>
                          <w:b/>
                          <w:bCs/>
                          <w:sz w:val="22"/>
                          <w:szCs w:val="22"/>
                        </w:rPr>
                        <w:t>podnikání ve školách) je mezinárodní projekt financovaný Evropskou komisí, Britskou radou a osmi organizacemi po celé Evropě.</w:t>
                      </w:r>
                    </w:p>
                    <w:p w:rsidR="009A7E80" w:rsidRDefault="009A7E80">
                      <w:pPr>
                        <w:jc w:val="both"/>
                        <w:rPr>
                          <w:rFonts w:ascii="Tahoma" w:hAnsi="Tahoma" w:cs="Tahoma"/>
                          <w:b/>
                          <w:bCs/>
                          <w:sz w:val="22"/>
                          <w:szCs w:val="22"/>
                        </w:rPr>
                      </w:pPr>
                    </w:p>
                    <w:p w:rsidR="009A7E80" w:rsidRDefault="00670544">
                      <w:pPr>
                        <w:jc w:val="both"/>
                        <w:rPr>
                          <w:rFonts w:ascii="Tahoma" w:hAnsi="Tahoma" w:cs="Tahoma"/>
                          <w:sz w:val="22"/>
                          <w:szCs w:val="22"/>
                        </w:rPr>
                      </w:pPr>
                      <w:r>
                        <w:rPr>
                          <w:rFonts w:ascii="Tahoma" w:hAnsi="Tahoma" w:cs="Tahoma"/>
                          <w:sz w:val="22"/>
                          <w:szCs w:val="22"/>
                        </w:rPr>
                        <w:t>Projekt CENTRES probíhá v České republice, Dánsku, Estonsku, Litvě, Finsku, Polsku, Slovinsku a Spojeném království.</w:t>
                      </w:r>
                    </w:p>
                    <w:p w:rsidR="009A7E80" w:rsidRDefault="009A7E80">
                      <w:pPr>
                        <w:jc w:val="both"/>
                        <w:rPr>
                          <w:rFonts w:ascii="Tahoma" w:hAnsi="Tahoma" w:cs="Tahoma"/>
                          <w:sz w:val="22"/>
                          <w:szCs w:val="22"/>
                        </w:rPr>
                      </w:pPr>
                    </w:p>
                    <w:p w:rsidR="009A7E80" w:rsidRDefault="00670544">
                      <w:pPr>
                        <w:jc w:val="both"/>
                        <w:rPr>
                          <w:rFonts w:ascii="Tahoma" w:hAnsi="Tahoma" w:cs="Tahoma"/>
                          <w:sz w:val="22"/>
                          <w:szCs w:val="22"/>
                        </w:rPr>
                      </w:pPr>
                      <w:r>
                        <w:rPr>
                          <w:rFonts w:ascii="Tahoma" w:hAnsi="Tahoma" w:cs="Tahoma"/>
                          <w:sz w:val="22"/>
                          <w:szCs w:val="22"/>
                        </w:rPr>
                        <w:t xml:space="preserve">Projekt vytváří evropské fórum pro záležitosti týkající se </w:t>
                      </w:r>
                      <w:r>
                        <w:rPr>
                          <w:rFonts w:ascii="Tahoma" w:hAnsi="Tahoma" w:cs="Tahoma"/>
                          <w:b/>
                          <w:bCs/>
                          <w:sz w:val="22"/>
                          <w:szCs w:val="22"/>
                        </w:rPr>
                        <w:t xml:space="preserve">výuky podnikání </w:t>
                      </w:r>
                      <w:r w:rsidR="0075793F">
                        <w:rPr>
                          <w:rFonts w:ascii="Tahoma" w:hAnsi="Tahoma" w:cs="Tahoma"/>
                          <w:sz w:val="22"/>
                          <w:szCs w:val="22"/>
                        </w:rPr>
                        <w:t xml:space="preserve">specifické pro </w:t>
                      </w:r>
                      <w:r w:rsidR="0075793F" w:rsidRPr="0075793F">
                        <w:rPr>
                          <w:rFonts w:ascii="Tahoma" w:hAnsi="Tahoma" w:cs="Tahoma"/>
                          <w:b/>
                          <w:bCs/>
                          <w:sz w:val="22"/>
                          <w:szCs w:val="22"/>
                        </w:rPr>
                        <w:t>kreativní</w:t>
                      </w:r>
                      <w:r w:rsidR="0075793F">
                        <w:rPr>
                          <w:rFonts w:ascii="Tahoma" w:hAnsi="Tahoma" w:cs="Tahoma"/>
                          <w:sz w:val="22"/>
                          <w:szCs w:val="22"/>
                        </w:rPr>
                        <w:t xml:space="preserve"> </w:t>
                      </w:r>
                      <w:r>
                        <w:rPr>
                          <w:rFonts w:ascii="Tahoma" w:hAnsi="Tahoma" w:cs="Tahoma"/>
                          <w:b/>
                          <w:bCs/>
                          <w:sz w:val="22"/>
                          <w:szCs w:val="22"/>
                        </w:rPr>
                        <w:t xml:space="preserve">odvětví </w:t>
                      </w:r>
                      <w:r>
                        <w:rPr>
                          <w:rFonts w:ascii="Tahoma" w:hAnsi="Tahoma" w:cs="Tahoma"/>
                          <w:sz w:val="22"/>
                          <w:szCs w:val="22"/>
                        </w:rPr>
                        <w:t xml:space="preserve">a pro </w:t>
                      </w:r>
                      <w:r>
                        <w:rPr>
                          <w:rFonts w:ascii="Tahoma" w:hAnsi="Tahoma" w:cs="Tahoma"/>
                          <w:b/>
                          <w:bCs/>
                          <w:sz w:val="22"/>
                          <w:szCs w:val="22"/>
                        </w:rPr>
                        <w:t>sdílení inovací a osvědčených postupů</w:t>
                      </w:r>
                      <w:r>
                        <w:rPr>
                          <w:rFonts w:ascii="Tahoma" w:hAnsi="Tahoma" w:cs="Tahoma"/>
                          <w:sz w:val="22"/>
                          <w:szCs w:val="22"/>
                        </w:rPr>
                        <w:t xml:space="preserve"> v této oblasti. Všichni partneři, kteří jsou členy konsorcia, </w:t>
                      </w:r>
                      <w:r w:rsidR="0041459E">
                        <w:rPr>
                          <w:rFonts w:ascii="Tahoma" w:hAnsi="Tahoma" w:cs="Tahoma"/>
                          <w:sz w:val="22"/>
                          <w:szCs w:val="22"/>
                        </w:rPr>
                        <w:t>jsou si vědomi</w:t>
                      </w:r>
                      <w:r>
                        <w:rPr>
                          <w:rFonts w:ascii="Tahoma" w:hAnsi="Tahoma" w:cs="Tahoma"/>
                          <w:sz w:val="22"/>
                          <w:szCs w:val="22"/>
                        </w:rPr>
                        <w:t xml:space="preserve"> potřeb</w:t>
                      </w:r>
                      <w:r w:rsidR="0041459E">
                        <w:rPr>
                          <w:rFonts w:ascii="Tahoma" w:hAnsi="Tahoma" w:cs="Tahoma"/>
                          <w:sz w:val="22"/>
                          <w:szCs w:val="22"/>
                        </w:rPr>
                        <w:t>y</w:t>
                      </w:r>
                      <w:r>
                        <w:rPr>
                          <w:rFonts w:ascii="Tahoma" w:hAnsi="Tahoma" w:cs="Tahoma"/>
                          <w:sz w:val="22"/>
                          <w:szCs w:val="22"/>
                        </w:rPr>
                        <w:t xml:space="preserve"> zvýšení mezinárodního propojování a v současné době chybějícího společného evropského přístupu </w:t>
                      </w:r>
                      <w:r w:rsidR="0041459E">
                        <w:rPr>
                          <w:rFonts w:ascii="Tahoma" w:hAnsi="Tahoma" w:cs="Tahoma"/>
                          <w:sz w:val="22"/>
                          <w:szCs w:val="22"/>
                        </w:rPr>
                        <w:t>v dané oblasti</w:t>
                      </w:r>
                      <w:r>
                        <w:rPr>
                          <w:rFonts w:ascii="Tahoma" w:hAnsi="Tahoma" w:cs="Tahoma"/>
                          <w:sz w:val="22"/>
                          <w:szCs w:val="22"/>
                        </w:rPr>
                        <w:t>.</w:t>
                      </w:r>
                    </w:p>
                    <w:p w:rsidR="009A7E80" w:rsidRDefault="009A7E80">
                      <w:pPr>
                        <w:rPr>
                          <w:rFonts w:ascii="Tahoma" w:hAnsi="Tahoma" w:cs="Tahoma"/>
                        </w:rPr>
                      </w:pPr>
                    </w:p>
                  </w:txbxContent>
                </v:textbox>
                <w10:wrap type="tight" anchorx="page" anchory="page"/>
              </v:roundrect>
            </w:pict>
          </mc:Fallback>
        </mc:AlternateContent>
      </w:r>
    </w:p>
    <w:p w:rsidR="009A7E80" w:rsidRPr="00F90E51" w:rsidRDefault="009A7E80">
      <w:pPr>
        <w:ind w:left="-840" w:right="-934"/>
        <w:jc w:val="both"/>
        <w:rPr>
          <w:rFonts w:ascii="Tahoma" w:hAnsi="Tahoma" w:cs="Tahoma"/>
          <w:color w:val="FF0000"/>
          <w:lang w:val="cs-CZ"/>
        </w:rPr>
      </w:pPr>
    </w:p>
    <w:p w:rsidR="009A7E80" w:rsidRPr="00F90E51" w:rsidRDefault="009A7E80">
      <w:pPr>
        <w:ind w:left="-840" w:right="-934"/>
        <w:jc w:val="both"/>
        <w:rPr>
          <w:rFonts w:ascii="Tahoma" w:hAnsi="Tahoma" w:cs="Tahoma"/>
          <w:lang w:val="cs-CZ"/>
        </w:rPr>
      </w:pPr>
    </w:p>
    <w:p w:rsidR="009A7E80" w:rsidRPr="00F90E51" w:rsidRDefault="009A7E80">
      <w:pPr>
        <w:ind w:left="-840" w:right="-934"/>
        <w:jc w:val="both"/>
        <w:rPr>
          <w:rFonts w:ascii="Tahoma" w:hAnsi="Tahoma" w:cs="Tahoma"/>
          <w:lang w:val="cs-CZ"/>
        </w:rPr>
      </w:pPr>
    </w:p>
    <w:p w:rsidR="009A7E80" w:rsidRPr="00F90E51" w:rsidRDefault="009A7E80">
      <w:pPr>
        <w:ind w:left="-840" w:right="-934"/>
        <w:jc w:val="both"/>
        <w:rPr>
          <w:rFonts w:ascii="Tahoma" w:hAnsi="Tahoma" w:cs="Tahoma"/>
          <w:lang w:val="cs-CZ"/>
        </w:rPr>
      </w:pPr>
    </w:p>
    <w:p w:rsidR="009A7E80" w:rsidRPr="00F90E51" w:rsidRDefault="00670544">
      <w:pPr>
        <w:ind w:left="-851" w:right="-934"/>
        <w:jc w:val="center"/>
        <w:rPr>
          <w:rFonts w:ascii="Tahoma" w:hAnsi="Tahoma" w:cs="Tahoma"/>
          <w:color w:val="000000"/>
          <w:sz w:val="22"/>
          <w:szCs w:val="22"/>
          <w:lang w:val="cs-CZ" w:eastAsia="en-GB"/>
        </w:rPr>
      </w:pPr>
      <w:r w:rsidRPr="00F90E51">
        <w:rPr>
          <w:rFonts w:ascii="Tahoma" w:hAnsi="Tahoma" w:cs="Tahoma"/>
          <w:i/>
          <w:color w:val="000000"/>
          <w:sz w:val="22"/>
          <w:szCs w:val="22"/>
          <w:lang w:val="cs-CZ" w:eastAsia="en-GB"/>
        </w:rPr>
        <w:t>„Kreativní odvětví stojí na kreativitě jednotlivce.</w:t>
      </w:r>
      <w:r w:rsidR="0041459E">
        <w:rPr>
          <w:rFonts w:ascii="Tahoma" w:hAnsi="Tahoma" w:cs="Tahoma"/>
          <w:i/>
          <w:color w:val="000000"/>
          <w:sz w:val="22"/>
          <w:szCs w:val="22"/>
          <w:lang w:val="cs-CZ" w:eastAsia="en-GB"/>
        </w:rPr>
        <w:t xml:space="preserve"> </w:t>
      </w:r>
      <w:r w:rsidRPr="00F90E51">
        <w:rPr>
          <w:rFonts w:ascii="Tahoma" w:hAnsi="Tahoma" w:cs="Tahoma"/>
          <w:i/>
          <w:color w:val="000000"/>
          <w:sz w:val="22"/>
          <w:szCs w:val="22"/>
          <w:lang w:val="cs-CZ" w:eastAsia="en-GB"/>
        </w:rPr>
        <w:t>Totéž platí pro proces učení každého dítěte. Stále více pozornosti se dostává potřebě hledat praktické způsoby, jak podporovat tvořivost ve všech fázích vzdělávacího systému: od školky po druhý stupeň základní školy, v akademických</w:t>
      </w:r>
      <w:r w:rsidR="004A6AE9">
        <w:rPr>
          <w:rFonts w:ascii="Tahoma" w:hAnsi="Tahoma" w:cs="Tahoma"/>
          <w:i/>
          <w:color w:val="000000"/>
          <w:sz w:val="22"/>
          <w:szCs w:val="22"/>
          <w:lang w:val="cs-CZ" w:eastAsia="en-GB"/>
        </w:rPr>
        <w:t xml:space="preserve"> i </w:t>
      </w:r>
      <w:r w:rsidRPr="00F90E51">
        <w:rPr>
          <w:rFonts w:ascii="Tahoma" w:hAnsi="Tahoma" w:cs="Tahoma"/>
          <w:i/>
          <w:color w:val="000000"/>
          <w:sz w:val="22"/>
          <w:szCs w:val="22"/>
          <w:lang w:val="cs-CZ" w:eastAsia="en-GB"/>
        </w:rPr>
        <w:t>praktických kurzech, na pracovních stážích</w:t>
      </w:r>
      <w:r w:rsidR="004A6AE9">
        <w:rPr>
          <w:rFonts w:ascii="Tahoma" w:hAnsi="Tahoma" w:cs="Tahoma"/>
          <w:i/>
          <w:color w:val="000000"/>
          <w:sz w:val="22"/>
          <w:szCs w:val="22"/>
          <w:lang w:val="cs-CZ" w:eastAsia="en-GB"/>
        </w:rPr>
        <w:t xml:space="preserve"> i </w:t>
      </w:r>
      <w:r w:rsidRPr="00F90E51">
        <w:rPr>
          <w:rFonts w:ascii="Tahoma" w:hAnsi="Tahoma" w:cs="Tahoma"/>
          <w:i/>
          <w:color w:val="000000"/>
          <w:sz w:val="22"/>
          <w:szCs w:val="22"/>
          <w:lang w:val="cs-CZ" w:eastAsia="en-GB"/>
        </w:rPr>
        <w:t>na univerzitách.“</w:t>
      </w:r>
      <w:r w:rsidRPr="00F90E51">
        <w:rPr>
          <w:rFonts w:ascii="Tahoma" w:hAnsi="Tahoma" w:cs="Tahoma"/>
          <w:color w:val="000000"/>
          <w:sz w:val="22"/>
          <w:szCs w:val="22"/>
          <w:lang w:val="cs-CZ" w:eastAsia="en-GB"/>
        </w:rPr>
        <w:t xml:space="preserve"> (DCMS </w:t>
      </w:r>
      <w:proofErr w:type="spellStart"/>
      <w:r w:rsidRPr="00F90E51">
        <w:rPr>
          <w:rFonts w:ascii="Tahoma" w:hAnsi="Tahoma" w:cs="Tahoma"/>
          <w:color w:val="000000"/>
          <w:sz w:val="22"/>
          <w:szCs w:val="22"/>
          <w:lang w:val="cs-CZ" w:eastAsia="en-GB"/>
        </w:rPr>
        <w:t>Creative</w:t>
      </w:r>
      <w:proofErr w:type="spellEnd"/>
      <w:r w:rsidRPr="00F90E51">
        <w:rPr>
          <w:rFonts w:ascii="Tahoma" w:hAnsi="Tahoma" w:cs="Tahoma"/>
          <w:color w:val="000000"/>
          <w:sz w:val="22"/>
          <w:szCs w:val="22"/>
          <w:lang w:val="cs-CZ" w:eastAsia="en-GB"/>
        </w:rPr>
        <w:t xml:space="preserve"> </w:t>
      </w:r>
      <w:proofErr w:type="spellStart"/>
      <w:r w:rsidRPr="00F90E51">
        <w:rPr>
          <w:rFonts w:ascii="Tahoma" w:hAnsi="Tahoma" w:cs="Tahoma"/>
          <w:color w:val="000000"/>
          <w:sz w:val="22"/>
          <w:szCs w:val="22"/>
          <w:lang w:val="cs-CZ" w:eastAsia="en-GB"/>
        </w:rPr>
        <w:t>Britain</w:t>
      </w:r>
      <w:proofErr w:type="spellEnd"/>
      <w:r w:rsidRPr="00F90E51">
        <w:rPr>
          <w:rFonts w:ascii="Tahoma" w:hAnsi="Tahoma" w:cs="Tahoma"/>
          <w:color w:val="000000"/>
          <w:sz w:val="22"/>
          <w:szCs w:val="22"/>
          <w:lang w:val="cs-CZ" w:eastAsia="en-GB"/>
        </w:rPr>
        <w:t xml:space="preserve"> 2008).</w:t>
      </w:r>
    </w:p>
    <w:p w:rsidR="009A7E80" w:rsidRPr="00F90E51" w:rsidRDefault="009A7E80">
      <w:pPr>
        <w:ind w:left="-851" w:right="-934"/>
        <w:jc w:val="both"/>
        <w:rPr>
          <w:rFonts w:ascii="Tahoma" w:hAnsi="Tahoma" w:cs="Tahoma"/>
          <w:color w:val="000000"/>
          <w:sz w:val="22"/>
          <w:szCs w:val="22"/>
          <w:lang w:val="cs-CZ" w:eastAsia="en-GB"/>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 xml:space="preserve">Nedávná konference </w:t>
      </w:r>
      <w:proofErr w:type="spellStart"/>
      <w:r w:rsidRPr="00F90E51">
        <w:rPr>
          <w:rFonts w:ascii="Tahoma" w:hAnsi="Tahoma" w:cs="Tahoma"/>
          <w:i/>
          <w:color w:val="000000"/>
          <w:sz w:val="22"/>
          <w:szCs w:val="22"/>
          <w:lang w:val="cs-CZ"/>
        </w:rPr>
        <w:t>Creative</w:t>
      </w:r>
      <w:proofErr w:type="spellEnd"/>
      <w:r w:rsidRPr="00F90E51">
        <w:rPr>
          <w:rFonts w:ascii="Tahoma" w:hAnsi="Tahoma" w:cs="Tahoma"/>
          <w:i/>
          <w:color w:val="000000"/>
          <w:sz w:val="22"/>
          <w:szCs w:val="22"/>
          <w:lang w:val="cs-CZ"/>
        </w:rPr>
        <w:t xml:space="preserve"> </w:t>
      </w:r>
      <w:proofErr w:type="spellStart"/>
      <w:r w:rsidRPr="00F90E51">
        <w:rPr>
          <w:rFonts w:ascii="Tahoma" w:hAnsi="Tahoma" w:cs="Tahoma"/>
          <w:i/>
          <w:color w:val="000000"/>
          <w:sz w:val="22"/>
          <w:szCs w:val="22"/>
          <w:lang w:val="cs-CZ"/>
        </w:rPr>
        <w:t>Entrepreneurship</w:t>
      </w:r>
      <w:proofErr w:type="spellEnd"/>
      <w:r w:rsidRPr="00F90E51">
        <w:rPr>
          <w:rFonts w:ascii="Tahoma" w:hAnsi="Tahoma" w:cs="Tahoma"/>
          <w:i/>
          <w:color w:val="000000"/>
          <w:sz w:val="22"/>
          <w:szCs w:val="22"/>
          <w:lang w:val="cs-CZ"/>
        </w:rPr>
        <w:t xml:space="preserve"> in </w:t>
      </w:r>
      <w:proofErr w:type="spellStart"/>
      <w:r w:rsidRPr="00F90E51">
        <w:rPr>
          <w:rFonts w:ascii="Tahoma" w:hAnsi="Tahoma" w:cs="Tahoma"/>
          <w:i/>
          <w:color w:val="000000"/>
          <w:sz w:val="22"/>
          <w:szCs w:val="22"/>
          <w:lang w:val="cs-CZ"/>
        </w:rPr>
        <w:t>Schools</w:t>
      </w:r>
      <w:proofErr w:type="spellEnd"/>
      <w:r w:rsidRPr="00F90E51">
        <w:rPr>
          <w:rFonts w:ascii="Tahoma" w:hAnsi="Tahoma" w:cs="Tahoma"/>
          <w:i/>
          <w:color w:val="000000"/>
          <w:sz w:val="22"/>
          <w:szCs w:val="22"/>
          <w:lang w:val="cs-CZ"/>
        </w:rPr>
        <w:t xml:space="preserve">: International </w:t>
      </w:r>
      <w:proofErr w:type="spellStart"/>
      <w:r w:rsidRPr="00F90E51">
        <w:rPr>
          <w:rFonts w:ascii="Tahoma" w:hAnsi="Tahoma" w:cs="Tahoma"/>
          <w:i/>
          <w:color w:val="000000"/>
          <w:sz w:val="22"/>
          <w:szCs w:val="22"/>
          <w:lang w:val="cs-CZ"/>
        </w:rPr>
        <w:t>Approaches</w:t>
      </w:r>
      <w:proofErr w:type="spellEnd"/>
      <w:r w:rsidRPr="00F90E51">
        <w:rPr>
          <w:rFonts w:ascii="Tahoma" w:hAnsi="Tahoma" w:cs="Tahoma"/>
          <w:i/>
          <w:color w:val="000000"/>
          <w:sz w:val="22"/>
          <w:szCs w:val="22"/>
          <w:lang w:val="cs-CZ"/>
        </w:rPr>
        <w:t xml:space="preserve"> (Kreativní podnikání ve školách: mezinárodní přístupy) svedla dohromady některé přední odborníky</w:t>
      </w:r>
      <w:r w:rsidR="004A6AE9">
        <w:rPr>
          <w:rFonts w:ascii="Tahoma" w:hAnsi="Tahoma" w:cs="Tahoma"/>
          <w:i/>
          <w:color w:val="000000"/>
          <w:sz w:val="22"/>
          <w:szCs w:val="22"/>
          <w:lang w:val="cs-CZ"/>
        </w:rPr>
        <w:t xml:space="preserve"> a </w:t>
      </w:r>
      <w:r w:rsidRPr="00F90E51">
        <w:rPr>
          <w:rFonts w:ascii="Tahoma" w:hAnsi="Tahoma" w:cs="Tahoma"/>
          <w:i/>
          <w:color w:val="000000"/>
          <w:sz w:val="22"/>
          <w:szCs w:val="22"/>
          <w:lang w:val="cs-CZ"/>
        </w:rPr>
        <w:t>inovátory v oblasti kreativního učení</w:t>
      </w:r>
      <w:r w:rsidR="004A6AE9">
        <w:rPr>
          <w:rFonts w:ascii="Tahoma" w:hAnsi="Tahoma" w:cs="Tahoma"/>
          <w:i/>
          <w:color w:val="000000"/>
          <w:sz w:val="22"/>
          <w:szCs w:val="22"/>
          <w:lang w:val="cs-CZ"/>
        </w:rPr>
        <w:t xml:space="preserve"> a </w:t>
      </w:r>
      <w:r w:rsidRPr="00F90E51">
        <w:rPr>
          <w:rFonts w:ascii="Tahoma" w:hAnsi="Tahoma" w:cs="Tahoma"/>
          <w:i/>
          <w:color w:val="000000"/>
          <w:sz w:val="22"/>
          <w:szCs w:val="22"/>
          <w:lang w:val="cs-CZ"/>
        </w:rPr>
        <w:t xml:space="preserve">vzdělávání. </w:t>
      </w:r>
      <w:r w:rsidRPr="00F90E51">
        <w:rPr>
          <w:rFonts w:ascii="Tahoma" w:hAnsi="Tahoma" w:cs="Tahoma"/>
          <w:color w:val="000000"/>
          <w:sz w:val="22"/>
          <w:szCs w:val="22"/>
          <w:lang w:val="cs-CZ"/>
        </w:rPr>
        <w:t>Pro mnoho mladých lidí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odborníků na vzdělávání z celé Evropy byla tato konference pořádána v</w:t>
      </w:r>
      <w:r w:rsidR="0041459E">
        <w:rPr>
          <w:rFonts w:ascii="Tahoma" w:hAnsi="Tahoma" w:cs="Tahoma"/>
          <w:color w:val="000000"/>
          <w:sz w:val="22"/>
          <w:szCs w:val="22"/>
          <w:lang w:val="cs-CZ"/>
        </w:rPr>
        <w:t> </w:t>
      </w:r>
      <w:r w:rsidRPr="00F90E51">
        <w:rPr>
          <w:rFonts w:ascii="Tahoma" w:hAnsi="Tahoma" w:cs="Tahoma"/>
          <w:color w:val="000000"/>
          <w:sz w:val="22"/>
          <w:szCs w:val="22"/>
          <w:lang w:val="cs-CZ"/>
        </w:rPr>
        <w:t>kritick</w:t>
      </w:r>
      <w:r w:rsidR="0041459E">
        <w:rPr>
          <w:rFonts w:ascii="Tahoma" w:hAnsi="Tahoma" w:cs="Tahoma"/>
          <w:color w:val="000000"/>
          <w:sz w:val="22"/>
          <w:szCs w:val="22"/>
          <w:lang w:val="cs-CZ"/>
        </w:rPr>
        <w:t>ém období</w:t>
      </w:r>
      <w:r w:rsidRPr="00F90E51">
        <w:rPr>
          <w:rFonts w:ascii="Tahoma" w:hAnsi="Tahoma" w:cs="Tahoma"/>
          <w:color w:val="000000"/>
          <w:sz w:val="22"/>
          <w:szCs w:val="22"/>
          <w:lang w:val="cs-CZ"/>
        </w:rPr>
        <w:t>. Kombinace vlivu ekonomického propadu</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tradicionalismu ve vzdělávání měla za následek, že v některých zemích (například Spojené království, Francie</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Itálie) je kreativní podnikání ve školách vytlačováno na okraj. V době charakterizované návratem k předmětům STEM</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sníženými výdaji na aktivity, jako je kreativní učení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umělecké vzdělání, je pro školy tedy ještě těžší poskytovat pokrokové </w:t>
      </w:r>
      <w:r w:rsidRPr="00F90E51">
        <w:rPr>
          <w:rFonts w:ascii="Tahoma" w:hAnsi="Tahoma" w:cs="Tahoma"/>
          <w:color w:val="000000"/>
          <w:sz w:val="22"/>
          <w:szCs w:val="22"/>
          <w:lang w:val="cs-CZ"/>
        </w:rPr>
        <w:lastRenderedPageBreak/>
        <w:t>nástroje učení</w:t>
      </w:r>
      <w:r w:rsidR="00A9485E">
        <w:rPr>
          <w:rFonts w:ascii="Tahoma" w:hAnsi="Tahoma" w:cs="Tahoma"/>
          <w:color w:val="000000"/>
          <w:sz w:val="22"/>
          <w:szCs w:val="22"/>
          <w:lang w:val="cs-CZ"/>
        </w:rPr>
        <w:t>.</w:t>
      </w:r>
      <w:r w:rsidRPr="00F90E51">
        <w:rPr>
          <w:rFonts w:ascii="Tahoma" w:hAnsi="Tahoma" w:cs="Tahoma"/>
          <w:color w:val="000000"/>
          <w:sz w:val="22"/>
          <w:szCs w:val="22"/>
          <w:lang w:val="cs-CZ"/>
        </w:rPr>
        <w:t xml:space="preserve"> Ovšem některé státy (např. </w:t>
      </w:r>
      <w:r w:rsidR="006E7362">
        <w:rPr>
          <w:rFonts w:ascii="Tahoma" w:hAnsi="Tahoma" w:cs="Tahoma"/>
          <w:color w:val="000000"/>
          <w:sz w:val="22"/>
          <w:szCs w:val="22"/>
          <w:lang w:val="cs-CZ"/>
        </w:rPr>
        <w:t>Švédsko, Finsko) považují kreativní</w:t>
      </w:r>
      <w:r w:rsidRPr="00F90E51">
        <w:rPr>
          <w:rFonts w:ascii="Tahoma" w:hAnsi="Tahoma" w:cs="Tahoma"/>
          <w:color w:val="000000"/>
          <w:sz w:val="22"/>
          <w:szCs w:val="22"/>
          <w:lang w:val="cs-CZ"/>
        </w:rPr>
        <w:t xml:space="preserve"> podnikání za naprosto klíčové pro zvládnutí problémů doby. V některých se tedy výuce podnikání dostává stále větší podpory</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konkrétně kreativní podnikání je předmětem zájmu zejména v severní Evropě. Podle zprávy </w:t>
      </w:r>
      <w:r w:rsidRPr="00F90E51">
        <w:rPr>
          <w:rFonts w:ascii="Tahoma" w:hAnsi="Tahoma" w:cs="Tahoma"/>
          <w:i/>
          <w:sz w:val="22"/>
          <w:szCs w:val="22"/>
          <w:lang w:val="cs-CZ"/>
        </w:rPr>
        <w:t>Vzdělávání v oblasti podnikání na školách v Evropě</w:t>
      </w:r>
      <w:r w:rsidRPr="00F90E51">
        <w:rPr>
          <w:rStyle w:val="Znakapoznpodarou"/>
          <w:rFonts w:ascii="Tahoma" w:hAnsi="Tahoma" w:cs="Tahoma"/>
          <w:color w:val="000000"/>
          <w:sz w:val="22"/>
          <w:szCs w:val="22"/>
          <w:lang w:val="cs-CZ"/>
        </w:rPr>
        <w:footnoteReference w:id="1"/>
      </w:r>
      <w:r w:rsidRPr="00F90E51">
        <w:rPr>
          <w:rFonts w:ascii="Tahoma" w:hAnsi="Tahoma" w:cs="Tahoma"/>
          <w:sz w:val="22"/>
          <w:szCs w:val="22"/>
          <w:lang w:val="cs-CZ"/>
        </w:rPr>
        <w:t xml:space="preserve"> spustilo osm zemí</w:t>
      </w:r>
      <w:r w:rsidRPr="00F90E51">
        <w:rPr>
          <w:rStyle w:val="Znakapoznpodarou"/>
          <w:rFonts w:ascii="Tahoma" w:hAnsi="Tahoma" w:cs="Tahoma"/>
          <w:color w:val="000000"/>
          <w:sz w:val="22"/>
          <w:szCs w:val="22"/>
          <w:lang w:val="cs-CZ"/>
        </w:rPr>
        <w:footnoteReference w:id="2"/>
      </w:r>
      <w:r w:rsidRPr="00F90E51">
        <w:rPr>
          <w:rFonts w:ascii="Tahoma" w:hAnsi="Tahoma" w:cs="Tahoma"/>
          <w:color w:val="000000"/>
          <w:sz w:val="22"/>
          <w:szCs w:val="22"/>
          <w:lang w:val="cs-CZ"/>
        </w:rPr>
        <w:t xml:space="preserve"> specifické strategie </w:t>
      </w:r>
      <w:r w:rsidR="00A9485E">
        <w:rPr>
          <w:rFonts w:ascii="Tahoma" w:hAnsi="Tahoma" w:cs="Tahoma"/>
          <w:color w:val="000000"/>
          <w:sz w:val="22"/>
          <w:szCs w:val="22"/>
          <w:lang w:val="cs-CZ"/>
        </w:rPr>
        <w:t>na </w:t>
      </w:r>
      <w:r w:rsidRPr="00F90E51">
        <w:rPr>
          <w:rFonts w:ascii="Tahoma" w:hAnsi="Tahoma" w:cs="Tahoma"/>
          <w:color w:val="000000"/>
          <w:sz w:val="22"/>
          <w:szCs w:val="22"/>
          <w:lang w:val="cs-CZ"/>
        </w:rPr>
        <w:t>podporu podnikatelského vzdělávání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13 dalších</w:t>
      </w:r>
      <w:r w:rsidRPr="00F90E51">
        <w:rPr>
          <w:rStyle w:val="Znakapoznpodarou"/>
          <w:rFonts w:ascii="Tahoma" w:hAnsi="Tahoma" w:cs="Tahoma"/>
          <w:color w:val="000000"/>
          <w:sz w:val="22"/>
          <w:szCs w:val="22"/>
          <w:lang w:val="cs-CZ"/>
        </w:rPr>
        <w:footnoteReference w:id="3"/>
      </w:r>
      <w:r w:rsidRPr="00F90E51">
        <w:rPr>
          <w:rFonts w:ascii="Tahoma" w:hAnsi="Tahoma" w:cs="Tahoma"/>
          <w:color w:val="000000"/>
          <w:sz w:val="22"/>
          <w:szCs w:val="22"/>
          <w:lang w:val="cs-CZ"/>
        </w:rPr>
        <w:t xml:space="preserve"> je zahrnulo do svých strategií týkajících se celoživotního učení, mladých</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růstu. Polovina evropských zemí je zapojena </w:t>
      </w:r>
      <w:r w:rsidR="00A9485E">
        <w:rPr>
          <w:rFonts w:ascii="Tahoma" w:hAnsi="Tahoma" w:cs="Tahoma"/>
          <w:color w:val="000000"/>
          <w:sz w:val="22"/>
          <w:szCs w:val="22"/>
          <w:lang w:val="cs-CZ"/>
        </w:rPr>
        <w:t xml:space="preserve">do </w:t>
      </w:r>
      <w:r w:rsidRPr="00F90E51">
        <w:rPr>
          <w:rFonts w:ascii="Tahoma" w:hAnsi="Tahoma" w:cs="Tahoma"/>
          <w:color w:val="000000"/>
          <w:sz w:val="22"/>
          <w:szCs w:val="22"/>
          <w:lang w:val="cs-CZ"/>
        </w:rPr>
        <w:t>procesu vzdělávacích reforem, které zahrnují posílení podnikatelského vzdělávání. Přesto je ve většině zemí podnikání,</w:t>
      </w:r>
      <w:r w:rsidR="004A6AE9">
        <w:rPr>
          <w:rFonts w:ascii="Tahoma" w:hAnsi="Tahoma" w:cs="Tahoma"/>
          <w:color w:val="000000"/>
          <w:sz w:val="22"/>
          <w:szCs w:val="22"/>
          <w:lang w:val="cs-CZ"/>
        </w:rPr>
        <w:t xml:space="preserve"> a </w:t>
      </w:r>
      <w:r w:rsidR="0075793F">
        <w:rPr>
          <w:rFonts w:ascii="Tahoma" w:hAnsi="Tahoma" w:cs="Tahoma"/>
          <w:color w:val="000000"/>
          <w:sz w:val="22"/>
          <w:szCs w:val="22"/>
          <w:lang w:val="cs-CZ"/>
        </w:rPr>
        <w:t>zejména kreativní</w:t>
      </w:r>
      <w:r w:rsidRPr="00F90E51">
        <w:rPr>
          <w:rFonts w:ascii="Tahoma" w:hAnsi="Tahoma" w:cs="Tahoma"/>
          <w:color w:val="000000"/>
          <w:sz w:val="22"/>
          <w:szCs w:val="22"/>
          <w:lang w:val="cs-CZ"/>
        </w:rPr>
        <w:t xml:space="preserve"> podnikání, v rámci všeobecné nabídky velmi okrajové</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hrozí, že se zcela vytratí, pokud nebude k dispozici strategická</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znalostní kritika, která prosazuje (kreativní) podnikání jako klíč k osobnímu rozvoji, dosahování výsledků</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úspěchů</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lepším životním příležitostem. </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E7362">
      <w:pPr>
        <w:tabs>
          <w:tab w:val="left" w:pos="3120"/>
        </w:tabs>
        <w:ind w:left="-851" w:right="-934"/>
        <w:jc w:val="both"/>
        <w:rPr>
          <w:rFonts w:ascii="Tahoma" w:hAnsi="Tahoma" w:cs="Tahoma"/>
          <w:color w:val="000000"/>
          <w:sz w:val="22"/>
          <w:szCs w:val="22"/>
          <w:lang w:val="cs-CZ"/>
        </w:rPr>
      </w:pPr>
      <w:r>
        <w:rPr>
          <w:rFonts w:ascii="Tahoma" w:hAnsi="Tahoma" w:cs="Tahoma"/>
          <w:color w:val="000000"/>
          <w:sz w:val="22"/>
          <w:szCs w:val="22"/>
          <w:lang w:val="cs-CZ"/>
        </w:rPr>
        <w:t>V tomto kontextu hraje</w:t>
      </w:r>
      <w:r w:rsidR="00670544" w:rsidRPr="00F90E51">
        <w:rPr>
          <w:rFonts w:ascii="Tahoma" w:hAnsi="Tahoma" w:cs="Tahoma"/>
          <w:color w:val="000000"/>
          <w:sz w:val="22"/>
          <w:szCs w:val="22"/>
          <w:lang w:val="cs-CZ"/>
        </w:rPr>
        <w:t xml:space="preserve"> program CENTRES významnou roli v budování znalostí o kreativním podnikání ve školách</w:t>
      </w:r>
      <w:r w:rsidR="004A6AE9">
        <w:rPr>
          <w:rFonts w:ascii="Tahoma" w:hAnsi="Tahoma" w:cs="Tahoma"/>
          <w:color w:val="000000"/>
          <w:sz w:val="22"/>
          <w:szCs w:val="22"/>
          <w:lang w:val="cs-CZ"/>
        </w:rPr>
        <w:t xml:space="preserve"> a </w:t>
      </w:r>
      <w:r w:rsidR="00670544" w:rsidRPr="00F90E51">
        <w:rPr>
          <w:rFonts w:ascii="Tahoma" w:hAnsi="Tahoma" w:cs="Tahoma"/>
          <w:color w:val="000000"/>
          <w:sz w:val="22"/>
          <w:szCs w:val="22"/>
          <w:lang w:val="cs-CZ"/>
        </w:rPr>
        <w:t>zvyšuje jeho popularitu. Podporuje tak partnery v tom, aby vylepšovali zajištění, prosazovali významnou hodnotu tohoto přístupu</w:t>
      </w:r>
      <w:r w:rsidR="004A6AE9">
        <w:rPr>
          <w:rFonts w:ascii="Tahoma" w:hAnsi="Tahoma" w:cs="Tahoma"/>
          <w:color w:val="000000"/>
          <w:sz w:val="22"/>
          <w:szCs w:val="22"/>
          <w:lang w:val="cs-CZ"/>
        </w:rPr>
        <w:t xml:space="preserve"> a </w:t>
      </w:r>
      <w:r w:rsidR="00670544" w:rsidRPr="00F90E51">
        <w:rPr>
          <w:rFonts w:ascii="Tahoma" w:hAnsi="Tahoma" w:cs="Tahoma"/>
          <w:color w:val="000000"/>
          <w:sz w:val="22"/>
          <w:szCs w:val="22"/>
          <w:lang w:val="cs-CZ"/>
        </w:rPr>
        <w:t>zajišťovali, že bude do výuky zapojen komplexně</w:t>
      </w:r>
      <w:r w:rsidR="004A6AE9">
        <w:rPr>
          <w:rFonts w:ascii="Tahoma" w:hAnsi="Tahoma" w:cs="Tahoma"/>
          <w:color w:val="000000"/>
          <w:sz w:val="22"/>
          <w:szCs w:val="22"/>
          <w:lang w:val="cs-CZ"/>
        </w:rPr>
        <w:t xml:space="preserve"> a </w:t>
      </w:r>
      <w:r w:rsidR="00670544" w:rsidRPr="00F90E51">
        <w:rPr>
          <w:rFonts w:ascii="Tahoma" w:hAnsi="Tahoma" w:cs="Tahoma"/>
          <w:color w:val="000000"/>
          <w:sz w:val="22"/>
          <w:szCs w:val="22"/>
          <w:lang w:val="cs-CZ"/>
        </w:rPr>
        <w:t xml:space="preserve">nebude omezen na okrajová „doporučená“ cvičení (a bude tedy součástí „povinných“ cvičení). </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Účastníci se na této druhé konferenci CENTRES podíleli, aby zkoumali</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sdíleli vznikající nové postupy, přemýšleli o změnách prostředí pro kreativní vzdělávání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spoluvytvářeli budoucí příležitosti pro efektivní kreativní učení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vzdělávání. Konference nebyla zamýšlena jako platforma pro obhajobu</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prosazování kreativního podnikání ve školách: účastníci již byli o důležitosti tohoto tématu přesvědčeni. Namísto toho konference, jak trefně shrnul</w:t>
      </w:r>
      <w:r w:rsidRPr="00F90E51">
        <w:rPr>
          <w:rFonts w:ascii="Tahoma" w:hAnsi="Tahoma" w:cs="Tahoma"/>
          <w:b/>
          <w:color w:val="000000"/>
          <w:sz w:val="22"/>
          <w:szCs w:val="22"/>
          <w:lang w:val="cs-CZ"/>
        </w:rPr>
        <w:t xml:space="preserve"> Andy Williams</w:t>
      </w:r>
      <w:r w:rsidRPr="00F90E51">
        <w:rPr>
          <w:rFonts w:ascii="Tahoma" w:hAnsi="Tahoma" w:cs="Tahoma"/>
          <w:color w:val="000000"/>
          <w:sz w:val="22"/>
          <w:szCs w:val="22"/>
          <w:lang w:val="cs-CZ"/>
        </w:rPr>
        <w:t xml:space="preserve"> (Ředitel Britské rady v Polsku), poskytovala prostor pro „</w:t>
      </w:r>
      <w:r w:rsidRPr="00F90E51">
        <w:rPr>
          <w:rFonts w:ascii="Tahoma" w:hAnsi="Tahoma" w:cs="Tahoma"/>
          <w:i/>
          <w:color w:val="000000"/>
          <w:sz w:val="22"/>
          <w:szCs w:val="22"/>
          <w:lang w:val="cs-CZ"/>
        </w:rPr>
        <w:t>sdílení, inspiraci</w:t>
      </w:r>
      <w:r w:rsidR="004A6AE9">
        <w:rPr>
          <w:rFonts w:ascii="Tahoma" w:hAnsi="Tahoma" w:cs="Tahoma"/>
          <w:i/>
          <w:color w:val="000000"/>
          <w:sz w:val="22"/>
          <w:szCs w:val="22"/>
          <w:lang w:val="cs-CZ"/>
        </w:rPr>
        <w:t xml:space="preserve"> a </w:t>
      </w:r>
      <w:r w:rsidRPr="00F90E51">
        <w:rPr>
          <w:rFonts w:ascii="Tahoma" w:hAnsi="Tahoma" w:cs="Tahoma"/>
          <w:i/>
          <w:color w:val="000000"/>
          <w:sz w:val="22"/>
          <w:szCs w:val="22"/>
          <w:lang w:val="cs-CZ"/>
        </w:rPr>
        <w:t>zapojení se</w:t>
      </w:r>
      <w:r w:rsidRPr="00F90E51">
        <w:rPr>
          <w:rFonts w:ascii="Tahoma" w:hAnsi="Tahoma" w:cs="Tahoma"/>
          <w:color w:val="000000"/>
          <w:sz w:val="22"/>
          <w:szCs w:val="22"/>
          <w:lang w:val="cs-CZ"/>
        </w:rPr>
        <w:t>“. Tento</w:t>
      </w:r>
      <w:r w:rsidR="00A9485E">
        <w:rPr>
          <w:rFonts w:ascii="Tahoma" w:hAnsi="Tahoma" w:cs="Tahoma"/>
          <w:color w:val="000000"/>
          <w:sz w:val="22"/>
          <w:szCs w:val="22"/>
          <w:lang w:val="cs-CZ"/>
        </w:rPr>
        <w:t xml:space="preserve"> stručný</w:t>
      </w:r>
      <w:r w:rsidRPr="00F90E51">
        <w:rPr>
          <w:rFonts w:ascii="Tahoma" w:hAnsi="Tahoma" w:cs="Tahoma"/>
          <w:color w:val="000000"/>
          <w:sz w:val="22"/>
          <w:szCs w:val="22"/>
          <w:lang w:val="cs-CZ"/>
        </w:rPr>
        <w:t xml:space="preserve"> dokument po</w:t>
      </w:r>
      <w:r w:rsidR="00A9485E">
        <w:rPr>
          <w:rFonts w:ascii="Tahoma" w:hAnsi="Tahoma" w:cs="Tahoma"/>
          <w:color w:val="000000"/>
          <w:sz w:val="22"/>
          <w:szCs w:val="22"/>
          <w:lang w:val="cs-CZ"/>
        </w:rPr>
        <w:t>skytuje</w:t>
      </w:r>
      <w:r w:rsidRPr="00F90E51">
        <w:rPr>
          <w:rFonts w:ascii="Tahoma" w:hAnsi="Tahoma" w:cs="Tahoma"/>
          <w:color w:val="000000"/>
          <w:sz w:val="22"/>
          <w:szCs w:val="22"/>
          <w:lang w:val="cs-CZ"/>
        </w:rPr>
        <w:t xml:space="preserve"> přehled </w:t>
      </w:r>
      <w:r w:rsidR="00A9485E">
        <w:rPr>
          <w:rFonts w:ascii="Tahoma" w:hAnsi="Tahoma" w:cs="Tahoma"/>
          <w:color w:val="000000"/>
          <w:sz w:val="22"/>
          <w:szCs w:val="22"/>
          <w:lang w:val="cs-CZ"/>
        </w:rPr>
        <w:t>hlavních</w:t>
      </w:r>
      <w:r w:rsidRPr="00F90E51">
        <w:rPr>
          <w:rFonts w:ascii="Tahoma" w:hAnsi="Tahoma" w:cs="Tahoma"/>
          <w:color w:val="000000"/>
          <w:sz w:val="22"/>
          <w:szCs w:val="22"/>
          <w:lang w:val="cs-CZ"/>
        </w:rPr>
        <w:t xml:space="preserve"> myšlenek probíraných na konferenci</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dodatečný kontext týkající se „stavu inovace“ pro kreativní podnikání ve školách. </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 xml:space="preserve">Na konferenci se vyskytly </w:t>
      </w:r>
      <w:r w:rsidRPr="00F90E51">
        <w:rPr>
          <w:rFonts w:ascii="Tahoma" w:hAnsi="Tahoma" w:cs="Tahoma"/>
          <w:b/>
          <w:color w:val="000000"/>
          <w:sz w:val="22"/>
          <w:szCs w:val="22"/>
          <w:lang w:val="cs-CZ"/>
        </w:rPr>
        <w:t xml:space="preserve">4 </w:t>
      </w:r>
      <w:r w:rsidR="00A9485E">
        <w:rPr>
          <w:rFonts w:ascii="Tahoma" w:hAnsi="Tahoma" w:cs="Tahoma"/>
          <w:b/>
          <w:color w:val="000000"/>
          <w:sz w:val="22"/>
          <w:szCs w:val="22"/>
          <w:lang w:val="cs-CZ"/>
        </w:rPr>
        <w:t>stěžejní</w:t>
      </w:r>
      <w:r w:rsidRPr="00F90E51">
        <w:rPr>
          <w:rFonts w:ascii="Tahoma" w:hAnsi="Tahoma" w:cs="Tahoma"/>
          <w:b/>
          <w:color w:val="000000"/>
          <w:sz w:val="22"/>
          <w:szCs w:val="22"/>
          <w:lang w:val="cs-CZ"/>
        </w:rPr>
        <w:t xml:space="preserve"> myšlenky</w:t>
      </w:r>
      <w:r w:rsidRPr="00F90E51">
        <w:rPr>
          <w:rFonts w:ascii="Tahoma" w:hAnsi="Tahoma" w:cs="Tahoma"/>
          <w:color w:val="000000"/>
          <w:sz w:val="22"/>
          <w:szCs w:val="22"/>
          <w:lang w:val="cs-CZ"/>
        </w:rPr>
        <w:t>, které jsou rozvedeny níže.</w:t>
      </w:r>
    </w:p>
    <w:p w:rsidR="009A7E80" w:rsidRPr="00F90E51" w:rsidRDefault="009A7E80">
      <w:pPr>
        <w:tabs>
          <w:tab w:val="left" w:pos="3120"/>
        </w:tabs>
        <w:ind w:left="-851" w:right="-934"/>
        <w:jc w:val="both"/>
        <w:rPr>
          <w:rFonts w:ascii="Tahoma" w:hAnsi="Tahoma" w:cs="Tahoma"/>
          <w:color w:val="000000"/>
          <w:lang w:val="cs-CZ"/>
        </w:rPr>
      </w:pPr>
    </w:p>
    <w:p w:rsidR="009A7E80" w:rsidRPr="00F90E51" w:rsidRDefault="009A7E80">
      <w:pPr>
        <w:overflowPunct/>
        <w:autoSpaceDE/>
        <w:autoSpaceDN/>
        <w:adjustRightInd/>
        <w:ind w:right="-934"/>
        <w:jc w:val="both"/>
        <w:textAlignment w:val="auto"/>
        <w:rPr>
          <w:rFonts w:ascii="Tahoma" w:hAnsi="Tahoma" w:cs="Tahoma"/>
          <w:b/>
          <w:color w:val="C00000"/>
          <w:sz w:val="28"/>
          <w:szCs w:val="28"/>
          <w:lang w:val="cs-CZ"/>
        </w:rPr>
      </w:pPr>
    </w:p>
    <w:p w:rsidR="009A7E80" w:rsidRPr="00F90E51" w:rsidRDefault="00670544">
      <w:pPr>
        <w:pStyle w:val="Odstavecseseznamem"/>
        <w:tabs>
          <w:tab w:val="left" w:pos="3120"/>
        </w:tabs>
        <w:ind w:left="-851" w:right="-934" w:firstLine="0"/>
        <w:jc w:val="both"/>
        <w:rPr>
          <w:rFonts w:ascii="Tahoma" w:hAnsi="Tahoma" w:cs="Tahoma"/>
          <w:b/>
          <w:color w:val="E36C0A"/>
          <w:sz w:val="28"/>
          <w:szCs w:val="28"/>
          <w:lang w:val="cs-CZ"/>
        </w:rPr>
      </w:pPr>
      <w:r w:rsidRPr="00F90E51">
        <w:rPr>
          <w:rFonts w:ascii="Tahoma" w:hAnsi="Tahoma" w:cs="Tahoma"/>
          <w:b/>
          <w:color w:val="E36C0A"/>
          <w:sz w:val="28"/>
          <w:szCs w:val="28"/>
          <w:lang w:val="cs-CZ"/>
        </w:rPr>
        <w:t>1. Ekonomický imperativ: jak kreativní učení p</w:t>
      </w:r>
      <w:r w:rsidR="00F90E51" w:rsidRPr="00F90E51">
        <w:rPr>
          <w:rFonts w:ascii="Tahoma" w:hAnsi="Tahoma" w:cs="Tahoma"/>
          <w:b/>
          <w:color w:val="E36C0A"/>
          <w:sz w:val="28"/>
          <w:szCs w:val="28"/>
          <w:lang w:val="cs-CZ"/>
        </w:rPr>
        <w:t>řináší možnost kreativní práce</w:t>
      </w:r>
    </w:p>
    <w:p w:rsidR="009A7E80" w:rsidRPr="00F90E51" w:rsidRDefault="009A7E80">
      <w:pPr>
        <w:tabs>
          <w:tab w:val="left" w:pos="3120"/>
        </w:tabs>
        <w:ind w:left="-851" w:right="-934"/>
        <w:jc w:val="both"/>
        <w:rPr>
          <w:rFonts w:ascii="Tahoma" w:hAnsi="Tahoma" w:cs="Tahoma"/>
          <w:color w:val="000000"/>
          <w:lang w:val="cs-CZ"/>
        </w:rPr>
      </w:pPr>
    </w:p>
    <w:p w:rsidR="009A7E80" w:rsidRPr="00F90E51" w:rsidRDefault="00670544">
      <w:pPr>
        <w:ind w:left="-851" w:right="-934"/>
        <w:jc w:val="both"/>
        <w:rPr>
          <w:rFonts w:ascii="Tahoma" w:hAnsi="Tahoma" w:cs="Tahoma"/>
          <w:color w:val="000000"/>
          <w:sz w:val="22"/>
          <w:szCs w:val="22"/>
          <w:lang w:val="cs-CZ" w:eastAsia="en-GB"/>
        </w:rPr>
      </w:pPr>
      <w:r w:rsidRPr="00F90E51">
        <w:rPr>
          <w:rFonts w:ascii="Tahoma" w:hAnsi="Tahoma" w:cs="Tahoma"/>
          <w:b/>
          <w:color w:val="000000"/>
          <w:sz w:val="22"/>
          <w:szCs w:val="22"/>
          <w:lang w:val="cs-CZ" w:eastAsia="en-GB"/>
        </w:rPr>
        <w:t xml:space="preserve">John </w:t>
      </w:r>
      <w:proofErr w:type="spellStart"/>
      <w:r w:rsidRPr="00F90E51">
        <w:rPr>
          <w:rFonts w:ascii="Tahoma" w:hAnsi="Tahoma" w:cs="Tahoma"/>
          <w:b/>
          <w:color w:val="000000"/>
          <w:sz w:val="22"/>
          <w:szCs w:val="22"/>
          <w:lang w:val="cs-CZ" w:eastAsia="en-GB"/>
        </w:rPr>
        <w:t>Kieffer</w:t>
      </w:r>
      <w:proofErr w:type="spellEnd"/>
      <w:r w:rsidRPr="00F90E51">
        <w:rPr>
          <w:rFonts w:ascii="Tahoma" w:hAnsi="Tahoma" w:cs="Tahoma"/>
          <w:color w:val="000000"/>
          <w:sz w:val="22"/>
          <w:szCs w:val="22"/>
          <w:lang w:val="cs-CZ" w:eastAsia="en-GB"/>
        </w:rPr>
        <w:t xml:space="preserve">, předseda organizace A New </w:t>
      </w:r>
      <w:proofErr w:type="spellStart"/>
      <w:r w:rsidRPr="00F90E51">
        <w:rPr>
          <w:rFonts w:ascii="Tahoma" w:hAnsi="Tahoma" w:cs="Tahoma"/>
          <w:color w:val="000000"/>
          <w:sz w:val="22"/>
          <w:szCs w:val="22"/>
          <w:lang w:val="cs-CZ" w:eastAsia="en-GB"/>
        </w:rPr>
        <w:t>Direction</w:t>
      </w:r>
      <w:proofErr w:type="spellEnd"/>
      <w:r w:rsidRPr="00F90E51">
        <w:rPr>
          <w:rStyle w:val="Znakapoznpodarou"/>
          <w:rFonts w:ascii="Tahoma" w:hAnsi="Tahoma"/>
          <w:color w:val="000000"/>
          <w:sz w:val="22"/>
          <w:szCs w:val="22"/>
          <w:lang w:val="cs-CZ" w:eastAsia="en-GB"/>
        </w:rPr>
        <w:footnoteReference w:id="4"/>
      </w:r>
      <w:r w:rsidR="00A9485E">
        <w:rPr>
          <w:rFonts w:ascii="Tahoma" w:hAnsi="Tahoma" w:cs="Tahoma"/>
          <w:color w:val="000000"/>
          <w:sz w:val="22"/>
          <w:szCs w:val="22"/>
          <w:lang w:val="cs-CZ" w:eastAsia="en-GB"/>
        </w:rPr>
        <w:t xml:space="preserve">, </w:t>
      </w:r>
      <w:r w:rsidR="00A9485E" w:rsidRPr="00F90E51">
        <w:rPr>
          <w:rFonts w:ascii="Tahoma" w:hAnsi="Tahoma" w:cs="Tahoma"/>
          <w:color w:val="000000"/>
          <w:sz w:val="22"/>
          <w:szCs w:val="22"/>
          <w:lang w:val="cs-CZ" w:eastAsia="en-GB"/>
        </w:rPr>
        <w:t>která je partnerem projektu CENTRES, poskytl na úvod základní body konference.</w:t>
      </w:r>
      <w:r w:rsidRPr="00F90E51">
        <w:rPr>
          <w:rFonts w:ascii="Tahoma" w:hAnsi="Tahoma" w:cs="Tahoma"/>
          <w:color w:val="000000"/>
          <w:sz w:val="22"/>
          <w:szCs w:val="22"/>
          <w:lang w:val="cs-CZ" w:eastAsia="en-GB"/>
        </w:rPr>
        <w:t xml:space="preserve"> Zdůraznil, že v hospodářství budoucnosti budou hnací silou pracovní pozice, které vyžadují otevřené myšlení, agilitu</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schopnost spolupráce –</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právě tyto vlastnosti pomáhá kreativní vzdělávání budovat. Klíčovou výzvou je v tomto ohledu podporovat mladé, aby v sobě rozvíjeli schopnosti</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učební étos, které jsou třeba pro úspěch v kreativních odvětvích</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znalostní ekonomice v širším smyslu,</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 xml:space="preserve">přitom mít na paměti, že mnohé z budoucích pracovních míst v současnosti neexistují. Tato situace vyžaduje vybudování pevných </w:t>
      </w:r>
      <w:r w:rsidRPr="00F90E51">
        <w:rPr>
          <w:rFonts w:ascii="Tahoma" w:hAnsi="Tahoma" w:cs="Tahoma"/>
          <w:color w:val="000000"/>
          <w:sz w:val="22"/>
          <w:szCs w:val="22"/>
          <w:lang w:val="cs-CZ" w:eastAsia="en-GB"/>
        </w:rPr>
        <w:lastRenderedPageBreak/>
        <w:t>konexí mezi mladými lidmi</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kreativním sektorem</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přitom zavádění základních vývojových atributů kreativního vzdělávání (např. zvídavé myšlení, ochotu překračovat hranice, touhu po průběžné změně, otevřenost vůči spolupráci), aby byla budoucí pracovní síla schopna se přizpůsobit rozmanitým pracovním</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podnikatelským modelům, které si v současnosti nedokážeme představit ani naplánovat.</w:t>
      </w:r>
    </w:p>
    <w:p w:rsidR="009A7E80" w:rsidRPr="00F90E51" w:rsidRDefault="009A7E80">
      <w:pPr>
        <w:ind w:left="-851" w:right="-934"/>
        <w:jc w:val="both"/>
        <w:rPr>
          <w:rFonts w:ascii="Tahoma" w:hAnsi="Tahoma" w:cs="Tahoma"/>
          <w:color w:val="000000"/>
          <w:sz w:val="22"/>
          <w:szCs w:val="22"/>
          <w:lang w:val="cs-CZ" w:eastAsia="en-GB"/>
        </w:rPr>
      </w:pPr>
    </w:p>
    <w:p w:rsidR="009A7E80" w:rsidRPr="00F90E51" w:rsidRDefault="00670544">
      <w:pPr>
        <w:ind w:left="-851" w:right="-934"/>
        <w:jc w:val="both"/>
        <w:rPr>
          <w:rFonts w:ascii="Tahoma" w:hAnsi="Tahoma" w:cs="Tahoma"/>
          <w:color w:val="000000"/>
          <w:sz w:val="22"/>
          <w:szCs w:val="22"/>
          <w:lang w:val="cs-CZ" w:eastAsia="en-GB"/>
        </w:rPr>
      </w:pPr>
      <w:r w:rsidRPr="00F90E51">
        <w:rPr>
          <w:rFonts w:ascii="Tahoma" w:hAnsi="Tahoma" w:cs="Tahoma"/>
          <w:color w:val="000000"/>
          <w:sz w:val="22"/>
          <w:szCs w:val="22"/>
          <w:lang w:val="cs-CZ" w:eastAsia="en-GB"/>
        </w:rPr>
        <w:t>Součástí toho je zaměření jak na atraktivní součásti kreativních odvětví (např. před kamerou, na pódiu, vytváření obsahu), tak na ty méně atraktivní (např. technická zaměstnání, poskytování služeb</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služby v průmyslových odvětvích, jako například management, právo</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účetnictví). Méně atraktivní součástí sektoru samozřejmě skýtají nejvíce pracovních míst</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jsou obecně dosažitelnější většímu počtu tvůrčích talentů.</w:t>
      </w:r>
    </w:p>
    <w:p w:rsidR="009A7E80" w:rsidRPr="00F90E51" w:rsidRDefault="009A7E80">
      <w:pPr>
        <w:ind w:left="-851" w:right="-934"/>
        <w:jc w:val="both"/>
        <w:rPr>
          <w:rFonts w:ascii="Tahoma" w:hAnsi="Tahoma" w:cs="Tahoma"/>
          <w:color w:val="000000"/>
          <w:sz w:val="22"/>
          <w:szCs w:val="22"/>
          <w:lang w:val="cs-CZ" w:eastAsia="en-GB"/>
        </w:rPr>
      </w:pPr>
    </w:p>
    <w:p w:rsidR="009A7E80" w:rsidRPr="00F90E51" w:rsidRDefault="00670544">
      <w:pPr>
        <w:ind w:left="-851" w:right="-934"/>
        <w:jc w:val="both"/>
        <w:rPr>
          <w:rFonts w:ascii="Tahoma" w:hAnsi="Tahoma" w:cs="Tahoma"/>
          <w:color w:val="000000"/>
          <w:sz w:val="22"/>
          <w:szCs w:val="22"/>
          <w:lang w:val="cs-CZ" w:eastAsia="en-GB"/>
        </w:rPr>
      </w:pPr>
      <w:r w:rsidRPr="00F90E51">
        <w:rPr>
          <w:rFonts w:ascii="Tahoma" w:hAnsi="Tahoma" w:cs="Tahoma"/>
          <w:color w:val="000000"/>
          <w:sz w:val="22"/>
          <w:szCs w:val="22"/>
          <w:lang w:val="cs-CZ" w:eastAsia="en-GB"/>
        </w:rPr>
        <w:t>Například ve Spojeném království v posledním desetiletí došlo v oblasti kreativního učení</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konkrétněji kreativního podnikání ve školách k vývoji směrem ke kreativnějšímu přístupu více orientovanému na spolupráci. Mezi nejdůležitější novinky patří:</w:t>
      </w:r>
    </w:p>
    <w:p w:rsidR="009A7E80" w:rsidRPr="00F90E51" w:rsidRDefault="009A7E80">
      <w:pPr>
        <w:ind w:left="-851" w:right="-934"/>
        <w:jc w:val="both"/>
        <w:rPr>
          <w:rFonts w:ascii="Tahoma" w:hAnsi="Tahoma" w:cs="Tahoma"/>
          <w:color w:val="000000"/>
          <w:sz w:val="22"/>
          <w:szCs w:val="22"/>
          <w:lang w:val="cs-CZ" w:eastAsia="en-GB"/>
        </w:rPr>
      </w:pPr>
    </w:p>
    <w:p w:rsidR="009A7E80" w:rsidRPr="00F90E51" w:rsidRDefault="00670544">
      <w:pPr>
        <w:ind w:right="-934"/>
        <w:jc w:val="both"/>
        <w:rPr>
          <w:rFonts w:ascii="Tahoma" w:hAnsi="Tahoma" w:cs="Tahoma"/>
          <w:color w:val="000000"/>
          <w:sz w:val="22"/>
          <w:szCs w:val="22"/>
          <w:lang w:val="cs-CZ" w:eastAsia="en-GB"/>
        </w:rPr>
      </w:pPr>
      <w:r w:rsidRPr="00F90E51">
        <w:rPr>
          <w:rFonts w:ascii="Tahoma" w:hAnsi="Tahoma" w:cs="Tahoma"/>
          <w:color w:val="000000"/>
          <w:sz w:val="22"/>
          <w:szCs w:val="22"/>
          <w:lang w:val="cs-CZ" w:eastAsia="en-GB"/>
        </w:rPr>
        <w:t xml:space="preserve">– </w:t>
      </w:r>
      <w:r w:rsidRPr="00F90E51">
        <w:rPr>
          <w:rFonts w:ascii="Tahoma" w:hAnsi="Tahoma" w:cs="Tahoma"/>
          <w:b/>
          <w:color w:val="000000"/>
          <w:sz w:val="22"/>
          <w:szCs w:val="22"/>
          <w:lang w:val="cs-CZ" w:eastAsia="en-GB"/>
        </w:rPr>
        <w:t>Spuštění Národní dovednostní akademie pro kreativní</w:t>
      </w:r>
      <w:r w:rsidR="004A6AE9">
        <w:rPr>
          <w:rFonts w:ascii="Tahoma" w:hAnsi="Tahoma" w:cs="Tahoma"/>
          <w:b/>
          <w:color w:val="000000"/>
          <w:sz w:val="22"/>
          <w:szCs w:val="22"/>
          <w:lang w:val="cs-CZ" w:eastAsia="en-GB"/>
        </w:rPr>
        <w:t xml:space="preserve"> a </w:t>
      </w:r>
      <w:r w:rsidRPr="00F90E51">
        <w:rPr>
          <w:rFonts w:ascii="Tahoma" w:hAnsi="Tahoma" w:cs="Tahoma"/>
          <w:b/>
          <w:color w:val="000000"/>
          <w:sz w:val="22"/>
          <w:szCs w:val="22"/>
          <w:lang w:val="cs-CZ" w:eastAsia="en-GB"/>
        </w:rPr>
        <w:t>kulturní sektor (</w:t>
      </w:r>
      <w:proofErr w:type="spellStart"/>
      <w:r w:rsidRPr="00F90E51">
        <w:rPr>
          <w:rFonts w:ascii="Tahoma" w:hAnsi="Tahoma" w:cs="Tahoma"/>
          <w:b/>
          <w:color w:val="000000"/>
          <w:sz w:val="22"/>
          <w:szCs w:val="22"/>
          <w:lang w:val="cs-CZ" w:eastAsia="en-GB"/>
        </w:rPr>
        <w:t>National</w:t>
      </w:r>
      <w:proofErr w:type="spellEnd"/>
      <w:r w:rsidRPr="00F90E51">
        <w:rPr>
          <w:rFonts w:ascii="Tahoma" w:hAnsi="Tahoma" w:cs="Tahoma"/>
          <w:b/>
          <w:color w:val="000000"/>
          <w:sz w:val="22"/>
          <w:szCs w:val="22"/>
          <w:lang w:val="cs-CZ" w:eastAsia="en-GB"/>
        </w:rPr>
        <w:t xml:space="preserve"> </w:t>
      </w:r>
      <w:proofErr w:type="spellStart"/>
      <w:r w:rsidRPr="00F90E51">
        <w:rPr>
          <w:rFonts w:ascii="Tahoma" w:hAnsi="Tahoma" w:cs="Tahoma"/>
          <w:b/>
          <w:color w:val="000000"/>
          <w:sz w:val="22"/>
          <w:szCs w:val="22"/>
          <w:lang w:val="cs-CZ" w:eastAsia="en-GB"/>
        </w:rPr>
        <w:t>Skills</w:t>
      </w:r>
      <w:proofErr w:type="spellEnd"/>
      <w:r w:rsidRPr="00F90E51">
        <w:rPr>
          <w:rFonts w:ascii="Tahoma" w:hAnsi="Tahoma" w:cs="Tahoma"/>
          <w:b/>
          <w:color w:val="000000"/>
          <w:sz w:val="22"/>
          <w:szCs w:val="22"/>
          <w:lang w:val="cs-CZ" w:eastAsia="en-GB"/>
        </w:rPr>
        <w:t xml:space="preserve"> </w:t>
      </w:r>
      <w:proofErr w:type="spellStart"/>
      <w:r w:rsidRPr="00F90E51">
        <w:rPr>
          <w:rFonts w:ascii="Tahoma" w:hAnsi="Tahoma" w:cs="Tahoma"/>
          <w:b/>
          <w:color w:val="000000"/>
          <w:sz w:val="22"/>
          <w:szCs w:val="22"/>
          <w:lang w:val="cs-CZ" w:eastAsia="en-GB"/>
        </w:rPr>
        <w:t>Academy</w:t>
      </w:r>
      <w:proofErr w:type="spellEnd"/>
      <w:r w:rsidRPr="00F90E51">
        <w:rPr>
          <w:rFonts w:ascii="Tahoma" w:hAnsi="Tahoma" w:cs="Tahoma"/>
          <w:b/>
          <w:color w:val="000000"/>
          <w:sz w:val="22"/>
          <w:szCs w:val="22"/>
          <w:lang w:val="cs-CZ" w:eastAsia="en-GB"/>
        </w:rPr>
        <w:t xml:space="preserve"> </w:t>
      </w:r>
      <w:proofErr w:type="spellStart"/>
      <w:r w:rsidRPr="00F90E51">
        <w:rPr>
          <w:rFonts w:ascii="Tahoma" w:hAnsi="Tahoma" w:cs="Tahoma"/>
          <w:b/>
          <w:color w:val="000000"/>
          <w:sz w:val="22"/>
          <w:szCs w:val="22"/>
          <w:lang w:val="cs-CZ" w:eastAsia="en-GB"/>
        </w:rPr>
        <w:t>for</w:t>
      </w:r>
      <w:proofErr w:type="spellEnd"/>
      <w:r w:rsidRPr="00F90E51">
        <w:rPr>
          <w:rFonts w:ascii="Tahoma" w:hAnsi="Tahoma" w:cs="Tahoma"/>
          <w:b/>
          <w:color w:val="000000"/>
          <w:sz w:val="22"/>
          <w:szCs w:val="22"/>
          <w:lang w:val="cs-CZ" w:eastAsia="en-GB"/>
        </w:rPr>
        <w:t xml:space="preserve"> </w:t>
      </w:r>
      <w:proofErr w:type="spellStart"/>
      <w:r w:rsidRPr="00F90E51">
        <w:rPr>
          <w:rFonts w:ascii="Tahoma" w:hAnsi="Tahoma" w:cs="Tahoma"/>
          <w:b/>
          <w:color w:val="000000"/>
          <w:sz w:val="22"/>
          <w:szCs w:val="22"/>
          <w:lang w:val="cs-CZ" w:eastAsia="en-GB"/>
        </w:rPr>
        <w:t>the</w:t>
      </w:r>
      <w:proofErr w:type="spellEnd"/>
      <w:r w:rsidRPr="00F90E51">
        <w:rPr>
          <w:rFonts w:ascii="Tahoma" w:hAnsi="Tahoma" w:cs="Tahoma"/>
          <w:b/>
          <w:color w:val="000000"/>
          <w:sz w:val="22"/>
          <w:szCs w:val="22"/>
          <w:lang w:val="cs-CZ" w:eastAsia="en-GB"/>
        </w:rPr>
        <w:t xml:space="preserve"> </w:t>
      </w:r>
      <w:proofErr w:type="spellStart"/>
      <w:r w:rsidRPr="00F90E51">
        <w:rPr>
          <w:rFonts w:ascii="Tahoma" w:hAnsi="Tahoma" w:cs="Tahoma"/>
          <w:b/>
          <w:color w:val="000000"/>
          <w:sz w:val="22"/>
          <w:szCs w:val="22"/>
          <w:lang w:val="cs-CZ" w:eastAsia="en-GB"/>
        </w:rPr>
        <w:t>Creative</w:t>
      </w:r>
      <w:proofErr w:type="spellEnd"/>
      <w:r w:rsidRPr="00F90E51">
        <w:rPr>
          <w:rFonts w:ascii="Tahoma" w:hAnsi="Tahoma" w:cs="Tahoma"/>
          <w:b/>
          <w:color w:val="000000"/>
          <w:sz w:val="22"/>
          <w:szCs w:val="22"/>
          <w:lang w:val="cs-CZ" w:eastAsia="en-GB"/>
        </w:rPr>
        <w:t xml:space="preserve"> and </w:t>
      </w:r>
      <w:proofErr w:type="spellStart"/>
      <w:r w:rsidRPr="00F90E51">
        <w:rPr>
          <w:rFonts w:ascii="Tahoma" w:hAnsi="Tahoma" w:cs="Tahoma"/>
          <w:b/>
          <w:color w:val="000000"/>
          <w:sz w:val="22"/>
          <w:szCs w:val="22"/>
          <w:lang w:val="cs-CZ" w:eastAsia="en-GB"/>
        </w:rPr>
        <w:t>Cultural</w:t>
      </w:r>
      <w:proofErr w:type="spellEnd"/>
      <w:r w:rsidRPr="00F90E51">
        <w:rPr>
          <w:rFonts w:ascii="Tahoma" w:hAnsi="Tahoma" w:cs="Tahoma"/>
          <w:b/>
          <w:color w:val="000000"/>
          <w:sz w:val="22"/>
          <w:szCs w:val="22"/>
          <w:lang w:val="cs-CZ" w:eastAsia="en-GB"/>
        </w:rPr>
        <w:t xml:space="preserve"> </w:t>
      </w:r>
      <w:proofErr w:type="spellStart"/>
      <w:r w:rsidRPr="00F90E51">
        <w:rPr>
          <w:rFonts w:ascii="Tahoma" w:hAnsi="Tahoma" w:cs="Tahoma"/>
          <w:b/>
          <w:color w:val="000000"/>
          <w:sz w:val="22"/>
          <w:szCs w:val="22"/>
          <w:lang w:val="cs-CZ" w:eastAsia="en-GB"/>
        </w:rPr>
        <w:t>Sector</w:t>
      </w:r>
      <w:proofErr w:type="spellEnd"/>
      <w:r w:rsidRPr="00F90E51">
        <w:rPr>
          <w:rFonts w:ascii="Tahoma" w:hAnsi="Tahoma" w:cs="Tahoma"/>
          <w:b/>
          <w:color w:val="000000"/>
          <w:sz w:val="22"/>
          <w:szCs w:val="22"/>
          <w:lang w:val="cs-CZ" w:eastAsia="en-GB"/>
        </w:rPr>
        <w:t>)</w:t>
      </w:r>
      <w:r w:rsidRPr="00F90E51">
        <w:rPr>
          <w:rFonts w:ascii="Tahoma" w:hAnsi="Tahoma" w:cs="Tahoma"/>
          <w:color w:val="000000"/>
          <w:sz w:val="22"/>
          <w:szCs w:val="22"/>
          <w:lang w:val="cs-CZ" w:eastAsia="en-GB"/>
        </w:rPr>
        <w:t>, což je členská organizace kreativních podniků</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školitelů,</w:t>
      </w:r>
      <w:r w:rsidR="004A6AE9">
        <w:rPr>
          <w:rFonts w:ascii="Tahoma" w:hAnsi="Tahoma" w:cs="Tahoma"/>
          <w:color w:val="000000"/>
          <w:sz w:val="22"/>
          <w:szCs w:val="22"/>
          <w:lang w:val="cs-CZ" w:eastAsia="en-GB"/>
        </w:rPr>
        <w:t xml:space="preserve"> a </w:t>
      </w:r>
      <w:r w:rsidRPr="00F90E51">
        <w:rPr>
          <w:rFonts w:ascii="Tahoma" w:hAnsi="Tahoma" w:cs="Tahoma"/>
          <w:b/>
          <w:color w:val="000000"/>
          <w:sz w:val="22"/>
          <w:szCs w:val="22"/>
          <w:lang w:val="cs-CZ" w:eastAsia="en-GB"/>
        </w:rPr>
        <w:t>zavedení diplomů pro kreativní sektor</w:t>
      </w:r>
      <w:r w:rsidRPr="00F90E51">
        <w:rPr>
          <w:rFonts w:ascii="Tahoma" w:hAnsi="Tahoma" w:cs="Tahoma"/>
          <w:color w:val="000000"/>
          <w:sz w:val="22"/>
          <w:szCs w:val="22"/>
          <w:lang w:val="cs-CZ" w:eastAsia="en-GB"/>
        </w:rPr>
        <w:t>: Diplom pro kreativní</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mediální odvětví v září 2009 je součástí pokračujícího posunu směrem k praktičtějším, techničtějších, firmami vedeným aktivitám s větším zapojením třetích stran včetně kulturních organizací</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kreativních podniků. Akademie podpořila</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zprostředkovala více než 1800 stáží</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 xml:space="preserve">více než 1 milion lidí využilo informací o průmyslem podporovaných pracovních příležitostech prostřednictvím programu </w:t>
      </w:r>
      <w:proofErr w:type="spellStart"/>
      <w:r w:rsidRPr="00F90E51">
        <w:rPr>
          <w:rFonts w:ascii="Tahoma" w:hAnsi="Tahoma" w:cs="Tahoma"/>
          <w:color w:val="000000"/>
          <w:sz w:val="22"/>
          <w:szCs w:val="22"/>
          <w:lang w:val="cs-CZ" w:eastAsia="en-GB"/>
        </w:rPr>
        <w:t>Creative</w:t>
      </w:r>
      <w:proofErr w:type="spellEnd"/>
      <w:r w:rsidRPr="00F90E51">
        <w:rPr>
          <w:rFonts w:ascii="Tahoma" w:hAnsi="Tahoma" w:cs="Tahoma"/>
          <w:color w:val="000000"/>
          <w:sz w:val="22"/>
          <w:szCs w:val="22"/>
          <w:lang w:val="cs-CZ" w:eastAsia="en-GB"/>
        </w:rPr>
        <w:t xml:space="preserve"> </w:t>
      </w:r>
      <w:proofErr w:type="spellStart"/>
      <w:r w:rsidRPr="00F90E51">
        <w:rPr>
          <w:rFonts w:ascii="Tahoma" w:hAnsi="Tahoma" w:cs="Tahoma"/>
          <w:color w:val="000000"/>
          <w:sz w:val="22"/>
          <w:szCs w:val="22"/>
          <w:lang w:val="cs-CZ" w:eastAsia="en-GB"/>
        </w:rPr>
        <w:t>Choices</w:t>
      </w:r>
      <w:proofErr w:type="spellEnd"/>
      <w:r w:rsidRPr="00F90E51">
        <w:rPr>
          <w:rFonts w:ascii="Tahoma" w:hAnsi="Tahoma" w:cs="Tahoma"/>
          <w:color w:val="000000"/>
          <w:sz w:val="22"/>
          <w:szCs w:val="22"/>
          <w:lang w:val="cs-CZ" w:eastAsia="en-GB"/>
        </w:rPr>
        <w:t xml:space="preserve">. Kromě toho byla vyvinuta nová infrastruktura, například </w:t>
      </w:r>
      <w:proofErr w:type="spellStart"/>
      <w:r w:rsidRPr="00F90E51">
        <w:rPr>
          <w:rFonts w:ascii="Tahoma" w:hAnsi="Tahoma" w:cs="Tahoma"/>
          <w:color w:val="000000"/>
          <w:sz w:val="22"/>
          <w:szCs w:val="22"/>
          <w:lang w:val="cs-CZ" w:eastAsia="en-GB"/>
        </w:rPr>
        <w:t>High</w:t>
      </w:r>
      <w:proofErr w:type="spellEnd"/>
      <w:r w:rsidRPr="00F90E51">
        <w:rPr>
          <w:rFonts w:ascii="Tahoma" w:hAnsi="Tahoma" w:cs="Tahoma"/>
          <w:color w:val="000000"/>
          <w:sz w:val="22"/>
          <w:szCs w:val="22"/>
          <w:lang w:val="cs-CZ" w:eastAsia="en-GB"/>
        </w:rPr>
        <w:t xml:space="preserve"> House </w:t>
      </w:r>
      <w:proofErr w:type="spellStart"/>
      <w:r w:rsidRPr="00F90E51">
        <w:rPr>
          <w:rFonts w:ascii="Tahoma" w:hAnsi="Tahoma" w:cs="Tahoma"/>
          <w:color w:val="000000"/>
          <w:sz w:val="22"/>
          <w:szCs w:val="22"/>
          <w:lang w:val="cs-CZ" w:eastAsia="en-GB"/>
        </w:rPr>
        <w:t>Production</w:t>
      </w:r>
      <w:proofErr w:type="spellEnd"/>
      <w:r w:rsidRPr="00F90E51">
        <w:rPr>
          <w:rFonts w:ascii="Tahoma" w:hAnsi="Tahoma" w:cs="Tahoma"/>
          <w:color w:val="000000"/>
          <w:sz w:val="22"/>
          <w:szCs w:val="22"/>
          <w:lang w:val="cs-CZ" w:eastAsia="en-GB"/>
        </w:rPr>
        <w:t xml:space="preserve"> Park – „mezinárodní centrum excelence v kultuře, kreativních dovednostech</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 xml:space="preserve">regeneraci“. </w:t>
      </w:r>
    </w:p>
    <w:p w:rsidR="009A7E80" w:rsidRPr="00F90E51" w:rsidRDefault="009A7E80">
      <w:pPr>
        <w:ind w:right="-934"/>
        <w:jc w:val="both"/>
        <w:rPr>
          <w:rFonts w:ascii="Tahoma" w:hAnsi="Tahoma" w:cs="Tahoma"/>
          <w:color w:val="000000"/>
          <w:sz w:val="22"/>
          <w:szCs w:val="22"/>
          <w:lang w:val="cs-CZ" w:eastAsia="en-GB"/>
        </w:rPr>
      </w:pPr>
    </w:p>
    <w:p w:rsidR="009A7E80" w:rsidRPr="00F90E51" w:rsidRDefault="00670544">
      <w:pPr>
        <w:ind w:right="-934"/>
        <w:jc w:val="both"/>
        <w:rPr>
          <w:rFonts w:ascii="Tahoma" w:hAnsi="Tahoma" w:cs="Tahoma"/>
          <w:color w:val="000000"/>
          <w:sz w:val="22"/>
          <w:szCs w:val="22"/>
          <w:lang w:val="cs-CZ" w:eastAsia="en-GB"/>
        </w:rPr>
      </w:pPr>
      <w:r w:rsidRPr="00F90E51">
        <w:rPr>
          <w:rFonts w:ascii="Tahoma" w:hAnsi="Tahoma" w:cs="Tahoma"/>
          <w:b/>
          <w:color w:val="000000"/>
          <w:sz w:val="22"/>
          <w:szCs w:val="22"/>
          <w:lang w:val="cs-CZ" w:eastAsia="en-GB"/>
        </w:rPr>
        <w:t>– Učení související s prací (</w:t>
      </w:r>
      <w:proofErr w:type="spellStart"/>
      <w:r w:rsidRPr="00F90E51">
        <w:rPr>
          <w:rFonts w:ascii="Tahoma" w:hAnsi="Tahoma" w:cs="Tahoma"/>
          <w:b/>
          <w:color w:val="000000"/>
          <w:sz w:val="22"/>
          <w:szCs w:val="22"/>
          <w:lang w:val="cs-CZ" w:eastAsia="en-GB"/>
        </w:rPr>
        <w:t>Work-related</w:t>
      </w:r>
      <w:proofErr w:type="spellEnd"/>
      <w:r w:rsidRPr="00F90E51">
        <w:rPr>
          <w:rFonts w:ascii="Tahoma" w:hAnsi="Tahoma" w:cs="Tahoma"/>
          <w:b/>
          <w:color w:val="000000"/>
          <w:sz w:val="22"/>
          <w:szCs w:val="22"/>
          <w:lang w:val="cs-CZ" w:eastAsia="en-GB"/>
        </w:rPr>
        <w:t xml:space="preserve"> </w:t>
      </w:r>
      <w:proofErr w:type="spellStart"/>
      <w:r w:rsidRPr="00F90E51">
        <w:rPr>
          <w:rFonts w:ascii="Tahoma" w:hAnsi="Tahoma" w:cs="Tahoma"/>
          <w:b/>
          <w:color w:val="000000"/>
          <w:sz w:val="22"/>
          <w:szCs w:val="22"/>
          <w:lang w:val="cs-CZ" w:eastAsia="en-GB"/>
        </w:rPr>
        <w:t>learning</w:t>
      </w:r>
      <w:proofErr w:type="spellEnd"/>
      <w:r w:rsidRPr="00F90E51">
        <w:rPr>
          <w:rFonts w:ascii="Tahoma" w:hAnsi="Tahoma" w:cs="Tahoma"/>
          <w:b/>
          <w:color w:val="000000"/>
          <w:sz w:val="22"/>
          <w:szCs w:val="22"/>
          <w:lang w:val="cs-CZ" w:eastAsia="en-GB"/>
        </w:rPr>
        <w:t xml:space="preserve"> – WRL):</w:t>
      </w:r>
      <w:r w:rsidRPr="00F90E51">
        <w:rPr>
          <w:rFonts w:ascii="Tahoma" w:hAnsi="Tahoma" w:cs="Tahoma"/>
          <w:color w:val="000000"/>
          <w:sz w:val="22"/>
          <w:szCs w:val="22"/>
          <w:lang w:val="cs-CZ" w:eastAsia="en-GB"/>
        </w:rPr>
        <w:t xml:space="preserve"> WRL je již základní součástí anglických národních osnov ve fázi </w:t>
      </w:r>
      <w:proofErr w:type="spellStart"/>
      <w:r w:rsidRPr="00F90E51">
        <w:rPr>
          <w:rFonts w:ascii="Tahoma" w:hAnsi="Tahoma" w:cs="Tahoma"/>
          <w:color w:val="000000"/>
          <w:sz w:val="22"/>
          <w:szCs w:val="22"/>
          <w:lang w:val="cs-CZ" w:eastAsia="en-GB"/>
        </w:rPr>
        <w:t>Key</w:t>
      </w:r>
      <w:proofErr w:type="spellEnd"/>
      <w:r w:rsidRPr="00F90E51">
        <w:rPr>
          <w:rFonts w:ascii="Tahoma" w:hAnsi="Tahoma" w:cs="Tahoma"/>
          <w:color w:val="000000"/>
          <w:sz w:val="22"/>
          <w:szCs w:val="22"/>
          <w:lang w:val="cs-CZ" w:eastAsia="en-GB"/>
        </w:rPr>
        <w:t xml:space="preserve"> </w:t>
      </w:r>
      <w:proofErr w:type="spellStart"/>
      <w:r w:rsidRPr="00F90E51">
        <w:rPr>
          <w:rFonts w:ascii="Tahoma" w:hAnsi="Tahoma" w:cs="Tahoma"/>
          <w:color w:val="000000"/>
          <w:sz w:val="22"/>
          <w:szCs w:val="22"/>
          <w:lang w:val="cs-CZ" w:eastAsia="en-GB"/>
        </w:rPr>
        <w:t>Stage</w:t>
      </w:r>
      <w:proofErr w:type="spellEnd"/>
      <w:r w:rsidRPr="00F90E51">
        <w:rPr>
          <w:rFonts w:ascii="Tahoma" w:hAnsi="Tahoma" w:cs="Tahoma"/>
          <w:color w:val="000000"/>
          <w:sz w:val="22"/>
          <w:szCs w:val="22"/>
          <w:lang w:val="cs-CZ" w:eastAsia="en-GB"/>
        </w:rPr>
        <w:t xml:space="preserve"> 4</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je považováno za nepostradatelné při poskytování celé řady dovedností, například zvýšení zaměstnatelnosti,</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otevírá cesty k pracovním pozicím. Partnerství s firmami podporuje</w:t>
      </w:r>
      <w:r w:rsidR="004A6AE9">
        <w:rPr>
          <w:rFonts w:ascii="Tahoma" w:hAnsi="Tahoma" w:cs="Tahoma"/>
          <w:color w:val="000000"/>
          <w:sz w:val="22"/>
          <w:szCs w:val="22"/>
          <w:lang w:val="cs-CZ" w:eastAsia="en-GB"/>
        </w:rPr>
        <w:t xml:space="preserve"> i </w:t>
      </w:r>
      <w:r w:rsidRPr="00F90E51">
        <w:rPr>
          <w:rFonts w:ascii="Tahoma" w:hAnsi="Tahoma" w:cs="Tahoma"/>
          <w:color w:val="000000"/>
          <w:sz w:val="22"/>
          <w:szCs w:val="22"/>
          <w:lang w:val="cs-CZ" w:eastAsia="en-GB"/>
        </w:rPr>
        <w:t>současná vláda, ačkoli se zatím neobjevila žádná strategie či významná aktivita.</w:t>
      </w:r>
    </w:p>
    <w:p w:rsidR="009A7E80" w:rsidRPr="00F90E51" w:rsidRDefault="009A7E80">
      <w:pPr>
        <w:ind w:left="-851" w:right="-934"/>
        <w:jc w:val="both"/>
        <w:rPr>
          <w:rFonts w:ascii="Tahoma" w:hAnsi="Tahoma" w:cs="Tahoma"/>
          <w:color w:val="000000"/>
          <w:sz w:val="22"/>
          <w:szCs w:val="22"/>
          <w:lang w:val="cs-CZ" w:eastAsia="en-GB"/>
        </w:rPr>
      </w:pPr>
    </w:p>
    <w:p w:rsidR="009A7E80" w:rsidRPr="00F90E51" w:rsidRDefault="00670544">
      <w:pPr>
        <w:ind w:right="-934"/>
        <w:jc w:val="both"/>
        <w:rPr>
          <w:rFonts w:ascii="Tahoma" w:hAnsi="Tahoma" w:cs="Tahoma"/>
          <w:color w:val="000000"/>
          <w:sz w:val="22"/>
          <w:szCs w:val="22"/>
          <w:lang w:val="cs-CZ" w:eastAsia="en-GB"/>
        </w:rPr>
      </w:pPr>
      <w:r w:rsidRPr="00F90E51">
        <w:rPr>
          <w:rFonts w:ascii="Tahoma" w:hAnsi="Tahoma" w:cs="Tahoma"/>
          <w:b/>
          <w:color w:val="000000"/>
          <w:sz w:val="22"/>
          <w:szCs w:val="22"/>
          <w:lang w:val="cs-CZ" w:eastAsia="en-GB"/>
        </w:rPr>
        <w:t>– Uznání neformálního vzdělávání:</w:t>
      </w:r>
      <w:r w:rsidRPr="00F90E51">
        <w:rPr>
          <w:rFonts w:ascii="Tahoma" w:hAnsi="Tahoma" w:cs="Tahoma"/>
          <w:color w:val="000000"/>
          <w:sz w:val="22"/>
          <w:szCs w:val="22"/>
          <w:lang w:val="cs-CZ" w:eastAsia="en-GB"/>
        </w:rPr>
        <w:t xml:space="preserve"> Poskytovatelé neformálního vzdělávání (často organizace provozované kreativními profesionály</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dobrovolnými sdruženími) hrají klíčovou roli v poskytování dovedností</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znalostí potřebných pro úspěch v kreativních odvětvích. Jelikož různí poskytovatelé nabízejí ověřené kvalifikace, hranice mezi neformálním</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formálním vzděláváním se postupně rozostřují. Mnoho poskytovatelů neformálního vzdělávání</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 xml:space="preserve">dobrovolnických organizací však v současné době </w:t>
      </w:r>
      <w:r w:rsidR="002155FC">
        <w:rPr>
          <w:rFonts w:ascii="Tahoma" w:hAnsi="Tahoma" w:cs="Tahoma"/>
          <w:color w:val="000000"/>
          <w:sz w:val="22"/>
          <w:szCs w:val="22"/>
          <w:lang w:val="cs-CZ" w:eastAsia="en-GB"/>
        </w:rPr>
        <w:t xml:space="preserve">usiluje o získání </w:t>
      </w:r>
      <w:r w:rsidRPr="00F90E51">
        <w:rPr>
          <w:rFonts w:ascii="Tahoma" w:hAnsi="Tahoma" w:cs="Tahoma"/>
          <w:color w:val="000000"/>
          <w:sz w:val="22"/>
          <w:szCs w:val="22"/>
          <w:lang w:val="cs-CZ" w:eastAsia="en-GB"/>
        </w:rPr>
        <w:t>účinného postavení kvůli průběžnému snižování výdajů. Jádro trhu, ve kterém působí organizace kreativního vzdělávání, se tedy významně zmenšuje. V této oblasti kreativního vzdělávání se tedy rozevírá investiční propast</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je ve všeobecném zájmu ji uzavřít, než dojde k negativnímu ovlivnění udržitelnosti</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důvěry v celém sektoru.</w:t>
      </w:r>
    </w:p>
    <w:p w:rsidR="009A7E80" w:rsidRPr="00F90E51" w:rsidRDefault="009A7E80">
      <w:pPr>
        <w:ind w:right="-934"/>
        <w:jc w:val="both"/>
        <w:rPr>
          <w:rFonts w:ascii="Tahoma" w:hAnsi="Tahoma" w:cs="Tahoma"/>
          <w:color w:val="000000"/>
          <w:sz w:val="22"/>
          <w:szCs w:val="22"/>
          <w:lang w:val="cs-CZ" w:eastAsia="en-GB"/>
        </w:rPr>
      </w:pPr>
    </w:p>
    <w:p w:rsidR="009A7E80" w:rsidRPr="00F90E51" w:rsidRDefault="00670544">
      <w:pPr>
        <w:ind w:right="-934"/>
        <w:jc w:val="both"/>
        <w:rPr>
          <w:rFonts w:ascii="Tahoma" w:hAnsi="Tahoma" w:cs="Tahoma"/>
          <w:color w:val="000000"/>
          <w:sz w:val="22"/>
          <w:szCs w:val="22"/>
          <w:lang w:val="cs-CZ" w:eastAsia="en-GB"/>
        </w:rPr>
      </w:pPr>
      <w:r w:rsidRPr="00F90E51">
        <w:rPr>
          <w:rFonts w:ascii="Tahoma" w:hAnsi="Tahoma" w:cs="Tahoma"/>
          <w:b/>
          <w:color w:val="000000"/>
          <w:sz w:val="22"/>
          <w:szCs w:val="22"/>
          <w:lang w:val="cs-CZ" w:eastAsia="en-GB"/>
        </w:rPr>
        <w:lastRenderedPageBreak/>
        <w:t>– Lepší zapojení uměleckých</w:t>
      </w:r>
      <w:r w:rsidR="004A6AE9">
        <w:rPr>
          <w:rFonts w:ascii="Tahoma" w:hAnsi="Tahoma" w:cs="Tahoma"/>
          <w:b/>
          <w:color w:val="000000"/>
          <w:sz w:val="22"/>
          <w:szCs w:val="22"/>
          <w:lang w:val="cs-CZ" w:eastAsia="en-GB"/>
        </w:rPr>
        <w:t xml:space="preserve"> a </w:t>
      </w:r>
      <w:r w:rsidRPr="00F90E51">
        <w:rPr>
          <w:rFonts w:ascii="Tahoma" w:hAnsi="Tahoma" w:cs="Tahoma"/>
          <w:b/>
          <w:color w:val="000000"/>
          <w:sz w:val="22"/>
          <w:szCs w:val="22"/>
          <w:lang w:val="cs-CZ" w:eastAsia="en-GB"/>
        </w:rPr>
        <w:t>kulturních organizací či profesionálů:</w:t>
      </w:r>
      <w:r w:rsidRPr="00F90E51">
        <w:rPr>
          <w:rFonts w:ascii="Tahoma" w:hAnsi="Tahoma" w:cs="Tahoma"/>
          <w:color w:val="000000"/>
          <w:sz w:val="22"/>
          <w:szCs w:val="22"/>
          <w:lang w:val="cs-CZ" w:eastAsia="en-GB"/>
        </w:rPr>
        <w:t xml:space="preserve"> Aktéři </w:t>
      </w:r>
      <w:r w:rsidR="002155FC">
        <w:rPr>
          <w:rFonts w:ascii="Tahoma" w:hAnsi="Tahoma" w:cs="Tahoma"/>
          <w:color w:val="000000"/>
          <w:sz w:val="22"/>
          <w:szCs w:val="22"/>
          <w:lang w:val="cs-CZ" w:eastAsia="en-GB"/>
        </w:rPr>
        <w:t xml:space="preserve">v oblastech </w:t>
      </w:r>
      <w:r w:rsidRPr="00F90E51">
        <w:rPr>
          <w:rFonts w:ascii="Tahoma" w:hAnsi="Tahoma" w:cs="Tahoma"/>
          <w:color w:val="000000"/>
          <w:sz w:val="22"/>
          <w:szCs w:val="22"/>
          <w:lang w:val="cs-CZ" w:eastAsia="en-GB"/>
        </w:rPr>
        <w:t>umění</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 xml:space="preserve">kultury, včetně uměleckých organizací, jsou </w:t>
      </w:r>
      <w:r w:rsidR="002155FC">
        <w:rPr>
          <w:rFonts w:ascii="Tahoma" w:hAnsi="Tahoma" w:cs="Tahoma"/>
          <w:color w:val="000000"/>
          <w:sz w:val="22"/>
          <w:szCs w:val="22"/>
          <w:lang w:val="cs-CZ" w:eastAsia="en-GB"/>
        </w:rPr>
        <w:t>stále</w:t>
      </w:r>
      <w:r w:rsidRPr="00F90E51">
        <w:rPr>
          <w:rFonts w:ascii="Tahoma" w:hAnsi="Tahoma" w:cs="Tahoma"/>
          <w:color w:val="000000"/>
          <w:sz w:val="22"/>
          <w:szCs w:val="22"/>
          <w:lang w:val="cs-CZ" w:eastAsia="en-GB"/>
        </w:rPr>
        <w:t xml:space="preserve"> častěji žádáni, aby poskytovali aktivity kreativního vzdělávání jako součást svého základního podnikání. Ve Spojeném království hrály důležitou roli v uvádění kreativity do školních učeben</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 xml:space="preserve">vzdělávacího prostředí v širším smyslu programy jako </w:t>
      </w:r>
      <w:proofErr w:type="spellStart"/>
      <w:r w:rsidRPr="00F90E51">
        <w:rPr>
          <w:rFonts w:ascii="Tahoma" w:hAnsi="Tahoma" w:cs="Tahoma"/>
          <w:color w:val="000000"/>
          <w:sz w:val="22"/>
          <w:szCs w:val="22"/>
          <w:lang w:val="cs-CZ" w:eastAsia="en-GB"/>
        </w:rPr>
        <w:t>Creative</w:t>
      </w:r>
      <w:proofErr w:type="spellEnd"/>
      <w:r w:rsidRPr="00F90E51">
        <w:rPr>
          <w:rFonts w:ascii="Tahoma" w:hAnsi="Tahoma" w:cs="Tahoma"/>
          <w:color w:val="000000"/>
          <w:sz w:val="22"/>
          <w:szCs w:val="22"/>
          <w:lang w:val="cs-CZ" w:eastAsia="en-GB"/>
        </w:rPr>
        <w:t xml:space="preserve"> </w:t>
      </w:r>
      <w:proofErr w:type="spellStart"/>
      <w:r w:rsidRPr="00F90E51">
        <w:rPr>
          <w:rFonts w:ascii="Tahoma" w:hAnsi="Tahoma" w:cs="Tahoma"/>
          <w:color w:val="000000"/>
          <w:sz w:val="22"/>
          <w:szCs w:val="22"/>
          <w:lang w:val="cs-CZ" w:eastAsia="en-GB"/>
        </w:rPr>
        <w:t>Partnerships</w:t>
      </w:r>
      <w:proofErr w:type="spellEnd"/>
      <w:r w:rsidRPr="00F90E51">
        <w:rPr>
          <w:rFonts w:ascii="Tahoma" w:hAnsi="Tahoma" w:cs="Tahoma"/>
          <w:color w:val="000000"/>
          <w:sz w:val="22"/>
          <w:szCs w:val="22"/>
          <w:lang w:val="cs-CZ" w:eastAsia="en-GB"/>
        </w:rPr>
        <w:t xml:space="preserve">, </w:t>
      </w:r>
      <w:proofErr w:type="spellStart"/>
      <w:r w:rsidRPr="00F90E51">
        <w:rPr>
          <w:rFonts w:ascii="Tahoma" w:hAnsi="Tahoma" w:cs="Tahoma"/>
          <w:color w:val="000000"/>
          <w:sz w:val="22"/>
          <w:szCs w:val="22"/>
          <w:lang w:val="cs-CZ" w:eastAsia="en-GB"/>
        </w:rPr>
        <w:t>Find</w:t>
      </w:r>
      <w:proofErr w:type="spellEnd"/>
      <w:r w:rsidRPr="00F90E51">
        <w:rPr>
          <w:rFonts w:ascii="Tahoma" w:hAnsi="Tahoma" w:cs="Tahoma"/>
          <w:color w:val="000000"/>
          <w:sz w:val="22"/>
          <w:szCs w:val="22"/>
          <w:lang w:val="cs-CZ" w:eastAsia="en-GB"/>
        </w:rPr>
        <w:t xml:space="preserve"> </w:t>
      </w:r>
      <w:proofErr w:type="spellStart"/>
      <w:r w:rsidRPr="00F90E51">
        <w:rPr>
          <w:rFonts w:ascii="Tahoma" w:hAnsi="Tahoma" w:cs="Tahoma"/>
          <w:color w:val="000000"/>
          <w:sz w:val="22"/>
          <w:szCs w:val="22"/>
          <w:lang w:val="cs-CZ" w:eastAsia="en-GB"/>
        </w:rPr>
        <w:t>Your</w:t>
      </w:r>
      <w:proofErr w:type="spellEnd"/>
      <w:r w:rsidRPr="00F90E51">
        <w:rPr>
          <w:rFonts w:ascii="Tahoma" w:hAnsi="Tahoma" w:cs="Tahoma"/>
          <w:color w:val="000000"/>
          <w:sz w:val="22"/>
          <w:szCs w:val="22"/>
          <w:lang w:val="cs-CZ" w:eastAsia="en-GB"/>
        </w:rPr>
        <w:t xml:space="preserve"> Talent</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 xml:space="preserve">Make </w:t>
      </w:r>
      <w:proofErr w:type="spellStart"/>
      <w:r w:rsidRPr="00F90E51">
        <w:rPr>
          <w:rFonts w:ascii="Tahoma" w:hAnsi="Tahoma" w:cs="Tahoma"/>
          <w:color w:val="000000"/>
          <w:sz w:val="22"/>
          <w:szCs w:val="22"/>
          <w:lang w:val="cs-CZ" w:eastAsia="en-GB"/>
        </w:rPr>
        <w:t>Your</w:t>
      </w:r>
      <w:proofErr w:type="spellEnd"/>
      <w:r w:rsidRPr="00F90E51">
        <w:rPr>
          <w:rFonts w:ascii="Tahoma" w:hAnsi="Tahoma" w:cs="Tahoma"/>
          <w:color w:val="000000"/>
          <w:sz w:val="22"/>
          <w:szCs w:val="22"/>
          <w:lang w:val="cs-CZ" w:eastAsia="en-GB"/>
        </w:rPr>
        <w:t xml:space="preserve"> Mark. </w:t>
      </w:r>
      <w:r w:rsidR="002155FC">
        <w:rPr>
          <w:rFonts w:ascii="Tahoma" w:hAnsi="Tahoma" w:cs="Tahoma"/>
          <w:color w:val="000000"/>
          <w:sz w:val="22"/>
          <w:szCs w:val="22"/>
          <w:lang w:val="cs-CZ" w:eastAsia="en-GB"/>
        </w:rPr>
        <w:t xml:space="preserve">Ty </w:t>
      </w:r>
      <w:r w:rsidRPr="00F90E51">
        <w:rPr>
          <w:rFonts w:ascii="Tahoma" w:hAnsi="Tahoma" w:cs="Tahoma"/>
          <w:color w:val="000000"/>
          <w:sz w:val="22"/>
          <w:szCs w:val="22"/>
          <w:lang w:val="cs-CZ" w:eastAsia="en-GB"/>
        </w:rPr>
        <w:t xml:space="preserve">také </w:t>
      </w:r>
      <w:r w:rsidR="002155FC">
        <w:rPr>
          <w:rFonts w:ascii="Tahoma" w:hAnsi="Tahoma" w:cs="Tahoma"/>
          <w:color w:val="000000"/>
          <w:sz w:val="22"/>
          <w:szCs w:val="22"/>
          <w:lang w:val="cs-CZ" w:eastAsia="en-GB"/>
        </w:rPr>
        <w:t xml:space="preserve">sehrály významnou </w:t>
      </w:r>
      <w:proofErr w:type="gramStart"/>
      <w:r w:rsidR="002155FC">
        <w:rPr>
          <w:rFonts w:ascii="Tahoma" w:hAnsi="Tahoma" w:cs="Tahoma"/>
          <w:color w:val="000000"/>
          <w:sz w:val="22"/>
          <w:szCs w:val="22"/>
          <w:lang w:val="cs-CZ" w:eastAsia="en-GB"/>
        </w:rPr>
        <w:t xml:space="preserve">roli </w:t>
      </w:r>
      <w:r w:rsidRPr="00F90E51">
        <w:rPr>
          <w:rFonts w:ascii="Tahoma" w:hAnsi="Tahoma" w:cs="Tahoma"/>
          <w:color w:val="000000"/>
          <w:sz w:val="22"/>
          <w:szCs w:val="22"/>
          <w:lang w:val="cs-CZ" w:eastAsia="en-GB"/>
        </w:rPr>
        <w:t xml:space="preserve"> v budování</w:t>
      </w:r>
      <w:proofErr w:type="gramEnd"/>
      <w:r w:rsidRPr="00F90E51">
        <w:rPr>
          <w:rFonts w:ascii="Tahoma" w:hAnsi="Tahoma" w:cs="Tahoma"/>
          <w:color w:val="000000"/>
          <w:sz w:val="22"/>
          <w:szCs w:val="22"/>
          <w:lang w:val="cs-CZ" w:eastAsia="en-GB"/>
        </w:rPr>
        <w:t xml:space="preserve"> profesionálních kapacit</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trhu se vzděláváním pro uměleck</w:t>
      </w:r>
      <w:r w:rsidR="004A6AE9">
        <w:rPr>
          <w:rFonts w:ascii="Tahoma" w:hAnsi="Tahoma" w:cs="Tahoma"/>
          <w:color w:val="000000"/>
          <w:sz w:val="22"/>
          <w:szCs w:val="22"/>
          <w:lang w:val="cs-CZ" w:eastAsia="en-GB"/>
        </w:rPr>
        <w:t>ou a </w:t>
      </w:r>
      <w:r w:rsidRPr="00F90E51">
        <w:rPr>
          <w:rFonts w:ascii="Tahoma" w:hAnsi="Tahoma" w:cs="Tahoma"/>
          <w:color w:val="000000"/>
          <w:sz w:val="22"/>
          <w:szCs w:val="22"/>
          <w:lang w:val="cs-CZ" w:eastAsia="en-GB"/>
        </w:rPr>
        <w:t>kulturní</w:t>
      </w:r>
      <w:r w:rsidR="004A6AE9">
        <w:rPr>
          <w:rFonts w:ascii="Tahoma" w:hAnsi="Tahoma" w:cs="Tahoma"/>
          <w:color w:val="000000"/>
          <w:sz w:val="22"/>
          <w:szCs w:val="22"/>
          <w:lang w:val="cs-CZ" w:eastAsia="en-GB"/>
        </w:rPr>
        <w:t xml:space="preserve"> oblast</w:t>
      </w:r>
      <w:r w:rsidRPr="00F90E51">
        <w:rPr>
          <w:rFonts w:ascii="Tahoma" w:hAnsi="Tahoma" w:cs="Tahoma"/>
          <w:color w:val="000000"/>
          <w:sz w:val="22"/>
          <w:szCs w:val="22"/>
          <w:lang w:val="cs-CZ" w:eastAsia="en-GB"/>
        </w:rPr>
        <w:t xml:space="preserve">– mnoho kreativních profesionálů zahájilo udržitelný kariérní postup propojením svého „umění“ se svou rolí poskytovatele služeb v kreativním vzdělávání. Přerušení státem financovaných programů jako </w:t>
      </w:r>
      <w:proofErr w:type="spellStart"/>
      <w:r w:rsidRPr="00F90E51">
        <w:rPr>
          <w:rFonts w:ascii="Tahoma" w:hAnsi="Tahoma" w:cs="Tahoma"/>
          <w:color w:val="000000"/>
          <w:sz w:val="22"/>
          <w:szCs w:val="22"/>
          <w:lang w:val="cs-CZ" w:eastAsia="en-GB"/>
        </w:rPr>
        <w:t>Creative</w:t>
      </w:r>
      <w:proofErr w:type="spellEnd"/>
      <w:r w:rsidRPr="00F90E51">
        <w:rPr>
          <w:rFonts w:ascii="Tahoma" w:hAnsi="Tahoma" w:cs="Tahoma"/>
          <w:color w:val="000000"/>
          <w:sz w:val="22"/>
          <w:szCs w:val="22"/>
          <w:lang w:val="cs-CZ" w:eastAsia="en-GB"/>
        </w:rPr>
        <w:t xml:space="preserve"> </w:t>
      </w:r>
      <w:proofErr w:type="spellStart"/>
      <w:r w:rsidRPr="00F90E51">
        <w:rPr>
          <w:rFonts w:ascii="Tahoma" w:hAnsi="Tahoma" w:cs="Tahoma"/>
          <w:color w:val="000000"/>
          <w:sz w:val="22"/>
          <w:szCs w:val="22"/>
          <w:lang w:val="cs-CZ" w:eastAsia="en-GB"/>
        </w:rPr>
        <w:t>Partnership</w:t>
      </w:r>
      <w:proofErr w:type="spellEnd"/>
      <w:r w:rsidRPr="00F90E51">
        <w:rPr>
          <w:rFonts w:ascii="Tahoma" w:hAnsi="Tahoma" w:cs="Tahoma"/>
          <w:color w:val="000000"/>
          <w:sz w:val="22"/>
          <w:szCs w:val="22"/>
          <w:lang w:val="cs-CZ" w:eastAsia="en-GB"/>
        </w:rPr>
        <w:t xml:space="preserve"> zasadilo těžk</w:t>
      </w:r>
      <w:r w:rsidR="002155FC">
        <w:rPr>
          <w:rFonts w:ascii="Tahoma" w:hAnsi="Tahoma" w:cs="Tahoma"/>
          <w:color w:val="000000"/>
          <w:sz w:val="22"/>
          <w:szCs w:val="22"/>
          <w:lang w:val="cs-CZ" w:eastAsia="en-GB"/>
        </w:rPr>
        <w:t>ou ránu</w:t>
      </w:r>
      <w:r w:rsidRPr="00F90E51">
        <w:rPr>
          <w:rFonts w:ascii="Tahoma" w:hAnsi="Tahoma" w:cs="Tahoma"/>
          <w:color w:val="000000"/>
          <w:sz w:val="22"/>
          <w:szCs w:val="22"/>
          <w:lang w:val="cs-CZ" w:eastAsia="en-GB"/>
        </w:rPr>
        <w:t xml:space="preserve"> kreativnímu vzdělávání </w:t>
      </w:r>
      <w:r w:rsidR="002155FC">
        <w:rPr>
          <w:rFonts w:ascii="Tahoma" w:hAnsi="Tahoma" w:cs="Tahoma"/>
          <w:color w:val="000000"/>
          <w:sz w:val="22"/>
          <w:szCs w:val="22"/>
          <w:lang w:val="cs-CZ" w:eastAsia="en-GB"/>
        </w:rPr>
        <w:t>obecně</w:t>
      </w:r>
      <w:r w:rsidRPr="00F90E51">
        <w:rPr>
          <w:rFonts w:ascii="Tahoma" w:hAnsi="Tahoma" w:cs="Tahoma"/>
          <w:color w:val="000000"/>
          <w:sz w:val="22"/>
          <w:szCs w:val="22"/>
          <w:lang w:val="cs-CZ" w:eastAsia="en-GB"/>
        </w:rPr>
        <w:t>. Vedlo to však ke vzestupu podnikatelského přístupu ze strany uměleckých</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kulturních organizací, které se následně přizpůsobily rolím poskytovatelů kreativního vzdělávání,</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to často</w:t>
      </w:r>
      <w:r w:rsidR="004A6AE9">
        <w:rPr>
          <w:rFonts w:ascii="Tahoma" w:hAnsi="Tahoma" w:cs="Tahoma"/>
          <w:color w:val="000000"/>
          <w:sz w:val="22"/>
          <w:szCs w:val="22"/>
          <w:lang w:val="cs-CZ" w:eastAsia="en-GB"/>
        </w:rPr>
        <w:t xml:space="preserve"> i </w:t>
      </w:r>
      <w:r w:rsidRPr="00F90E51">
        <w:rPr>
          <w:rFonts w:ascii="Tahoma" w:hAnsi="Tahoma" w:cs="Tahoma"/>
          <w:color w:val="000000"/>
          <w:sz w:val="22"/>
          <w:szCs w:val="22"/>
          <w:lang w:val="cs-CZ" w:eastAsia="en-GB"/>
        </w:rPr>
        <w:t>ve školách jako součást širšího programu kreativního vzdělávání. Aktuální situace je do značné míry v pohybu. Organizace jako</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 xml:space="preserve">New </w:t>
      </w:r>
      <w:proofErr w:type="spellStart"/>
      <w:r w:rsidRPr="00F90E51">
        <w:rPr>
          <w:rFonts w:ascii="Tahoma" w:hAnsi="Tahoma" w:cs="Tahoma"/>
          <w:color w:val="000000"/>
          <w:sz w:val="22"/>
          <w:szCs w:val="22"/>
          <w:lang w:val="cs-CZ" w:eastAsia="en-GB"/>
        </w:rPr>
        <w:t>Direction</w:t>
      </w:r>
      <w:proofErr w:type="spellEnd"/>
      <w:r w:rsidRPr="00F90E51">
        <w:rPr>
          <w:rFonts w:ascii="Tahoma" w:hAnsi="Tahoma" w:cs="Tahoma"/>
          <w:color w:val="000000"/>
          <w:sz w:val="22"/>
          <w:szCs w:val="22"/>
          <w:lang w:val="cs-CZ" w:eastAsia="en-GB"/>
        </w:rPr>
        <w:t xml:space="preserve"> (financovaná jakožto </w:t>
      </w:r>
      <w:proofErr w:type="spellStart"/>
      <w:r w:rsidRPr="00F90E51">
        <w:rPr>
          <w:rFonts w:ascii="Tahoma" w:hAnsi="Tahoma" w:cs="Tahoma"/>
          <w:color w:val="000000"/>
          <w:sz w:val="22"/>
          <w:szCs w:val="22"/>
          <w:lang w:val="cs-CZ" w:eastAsia="en-GB"/>
        </w:rPr>
        <w:t>National</w:t>
      </w:r>
      <w:proofErr w:type="spellEnd"/>
      <w:r w:rsidRPr="00F90E51">
        <w:rPr>
          <w:rFonts w:ascii="Tahoma" w:hAnsi="Tahoma" w:cs="Tahoma"/>
          <w:color w:val="000000"/>
          <w:sz w:val="22"/>
          <w:szCs w:val="22"/>
          <w:lang w:val="cs-CZ" w:eastAsia="en-GB"/>
        </w:rPr>
        <w:t xml:space="preserve"> Portfolio </w:t>
      </w:r>
      <w:proofErr w:type="spellStart"/>
      <w:r w:rsidRPr="00F90E51">
        <w:rPr>
          <w:rFonts w:ascii="Tahoma" w:hAnsi="Tahoma" w:cs="Tahoma"/>
          <w:color w:val="000000"/>
          <w:sz w:val="22"/>
          <w:szCs w:val="22"/>
          <w:lang w:val="cs-CZ" w:eastAsia="en-GB"/>
        </w:rPr>
        <w:t>Organisation</w:t>
      </w:r>
      <w:proofErr w:type="spellEnd"/>
      <w:r w:rsidRPr="00F90E51">
        <w:rPr>
          <w:rFonts w:ascii="Tahoma" w:hAnsi="Tahoma" w:cs="Tahoma"/>
          <w:color w:val="000000"/>
          <w:sz w:val="22"/>
          <w:szCs w:val="22"/>
          <w:lang w:val="cs-CZ" w:eastAsia="en-GB"/>
        </w:rPr>
        <w:t xml:space="preserve"> organizací </w:t>
      </w:r>
      <w:proofErr w:type="spellStart"/>
      <w:r w:rsidRPr="00F90E51">
        <w:rPr>
          <w:rFonts w:ascii="Tahoma" w:hAnsi="Tahoma" w:cs="Tahoma"/>
          <w:color w:val="000000"/>
          <w:sz w:val="22"/>
          <w:szCs w:val="22"/>
          <w:lang w:val="cs-CZ" w:eastAsia="en-GB"/>
        </w:rPr>
        <w:t>Arts</w:t>
      </w:r>
      <w:proofErr w:type="spellEnd"/>
      <w:r w:rsidRPr="00F90E51">
        <w:rPr>
          <w:rFonts w:ascii="Tahoma" w:hAnsi="Tahoma" w:cs="Tahoma"/>
          <w:color w:val="000000"/>
          <w:sz w:val="22"/>
          <w:szCs w:val="22"/>
          <w:lang w:val="cs-CZ" w:eastAsia="en-GB"/>
        </w:rPr>
        <w:t xml:space="preserve"> </w:t>
      </w:r>
      <w:proofErr w:type="spellStart"/>
      <w:r w:rsidR="002155FC">
        <w:rPr>
          <w:rFonts w:ascii="Tahoma" w:hAnsi="Tahoma" w:cs="Tahoma"/>
          <w:color w:val="000000"/>
          <w:sz w:val="22"/>
          <w:szCs w:val="22"/>
          <w:lang w:val="cs-CZ" w:eastAsia="en-GB"/>
        </w:rPr>
        <w:t>C</w:t>
      </w:r>
      <w:r w:rsidRPr="00F90E51">
        <w:rPr>
          <w:rFonts w:ascii="Tahoma" w:hAnsi="Tahoma" w:cs="Tahoma"/>
          <w:color w:val="000000"/>
          <w:sz w:val="22"/>
          <w:szCs w:val="22"/>
          <w:lang w:val="cs-CZ" w:eastAsia="en-GB"/>
        </w:rPr>
        <w:t>ouncil</w:t>
      </w:r>
      <w:proofErr w:type="spellEnd"/>
      <w:r w:rsidRPr="00F90E51">
        <w:rPr>
          <w:rFonts w:ascii="Tahoma" w:hAnsi="Tahoma" w:cs="Tahoma"/>
          <w:color w:val="000000"/>
          <w:sz w:val="22"/>
          <w:szCs w:val="22"/>
          <w:lang w:val="cs-CZ" w:eastAsia="en-GB"/>
        </w:rPr>
        <w:t xml:space="preserve"> </w:t>
      </w:r>
      <w:proofErr w:type="spellStart"/>
      <w:r w:rsidRPr="00F90E51">
        <w:rPr>
          <w:rFonts w:ascii="Tahoma" w:hAnsi="Tahoma" w:cs="Tahoma"/>
          <w:color w:val="000000"/>
          <w:sz w:val="22"/>
          <w:szCs w:val="22"/>
          <w:lang w:val="cs-CZ" w:eastAsia="en-GB"/>
        </w:rPr>
        <w:t>England</w:t>
      </w:r>
      <w:proofErr w:type="spellEnd"/>
      <w:r w:rsidRPr="00F90E51">
        <w:rPr>
          <w:rFonts w:ascii="Tahoma" w:hAnsi="Tahoma" w:cs="Tahoma"/>
          <w:color w:val="000000"/>
          <w:sz w:val="22"/>
          <w:szCs w:val="22"/>
          <w:lang w:val="cs-CZ" w:eastAsia="en-GB"/>
        </w:rPr>
        <w:t>, s úkolem propojit, koordinovat</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konsolidovat umění</w:t>
      </w:r>
      <w:r w:rsidR="004A6AE9">
        <w:rPr>
          <w:rFonts w:ascii="Tahoma" w:hAnsi="Tahoma" w:cs="Tahoma"/>
          <w:color w:val="000000"/>
          <w:sz w:val="22"/>
          <w:szCs w:val="22"/>
          <w:lang w:val="cs-CZ" w:eastAsia="en-GB"/>
        </w:rPr>
        <w:t xml:space="preserve"> a </w:t>
      </w:r>
      <w:r w:rsidRPr="00F90E51">
        <w:rPr>
          <w:rFonts w:ascii="Tahoma" w:hAnsi="Tahoma" w:cs="Tahoma"/>
          <w:color w:val="000000"/>
          <w:sz w:val="22"/>
          <w:szCs w:val="22"/>
          <w:lang w:val="cs-CZ" w:eastAsia="en-GB"/>
        </w:rPr>
        <w:t xml:space="preserve">kreativní učení) si stanovily za cíl utvářet budoucnost světa kreativního podnikání. </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 xml:space="preserve">Je zřejmé, že je toho ještě třeba mnoho udělat, zejména v souvislosti s kreativním podnikáním ve školách. Tento bod na konferenci vyzdvihl </w:t>
      </w:r>
      <w:proofErr w:type="spellStart"/>
      <w:r w:rsidRPr="00F90E51">
        <w:rPr>
          <w:rFonts w:ascii="Tahoma" w:hAnsi="Tahoma" w:cs="Tahoma"/>
          <w:b/>
          <w:color w:val="000000"/>
          <w:sz w:val="22"/>
          <w:szCs w:val="22"/>
          <w:lang w:val="cs-CZ"/>
        </w:rPr>
        <w:t>Steve</w:t>
      </w:r>
      <w:proofErr w:type="spellEnd"/>
      <w:r w:rsidRPr="00F90E51">
        <w:rPr>
          <w:rFonts w:ascii="Tahoma" w:hAnsi="Tahoma" w:cs="Tahoma"/>
          <w:b/>
          <w:color w:val="000000"/>
          <w:sz w:val="22"/>
          <w:szCs w:val="22"/>
          <w:lang w:val="cs-CZ"/>
        </w:rPr>
        <w:t xml:space="preserve"> </w:t>
      </w:r>
      <w:proofErr w:type="spellStart"/>
      <w:r w:rsidRPr="00F90E51">
        <w:rPr>
          <w:rFonts w:ascii="Tahoma" w:hAnsi="Tahoma" w:cs="Tahoma"/>
          <w:b/>
          <w:color w:val="000000"/>
          <w:sz w:val="22"/>
          <w:szCs w:val="22"/>
          <w:lang w:val="cs-CZ"/>
        </w:rPr>
        <w:t>Ackerman</w:t>
      </w:r>
      <w:proofErr w:type="spellEnd"/>
      <w:r w:rsidRPr="00F90E51">
        <w:rPr>
          <w:rFonts w:ascii="Tahoma" w:hAnsi="Tahoma" w:cs="Tahoma"/>
          <w:color w:val="000000"/>
          <w:sz w:val="22"/>
          <w:szCs w:val="22"/>
          <w:lang w:val="cs-CZ"/>
        </w:rPr>
        <w:t xml:space="preserve">, ředitel organizace </w:t>
      </w:r>
      <w:proofErr w:type="spellStart"/>
      <w:r w:rsidRPr="00F90E51">
        <w:rPr>
          <w:rFonts w:ascii="Tahoma" w:hAnsi="Tahoma" w:cs="Tahoma"/>
          <w:color w:val="000000"/>
          <w:sz w:val="22"/>
          <w:szCs w:val="22"/>
          <w:lang w:val="cs-CZ"/>
        </w:rPr>
        <w:t>Somethin</w:t>
      </w:r>
      <w:proofErr w:type="spellEnd"/>
      <w:r w:rsidRPr="00F90E51">
        <w:rPr>
          <w:rFonts w:ascii="Tahoma" w:hAnsi="Tahoma" w:cs="Tahoma"/>
          <w:color w:val="000000"/>
          <w:sz w:val="22"/>
          <w:szCs w:val="22"/>
          <w:lang w:val="cs-CZ"/>
        </w:rPr>
        <w:t>‘ Else</w:t>
      </w:r>
      <w:r w:rsidR="00F90E51">
        <w:rPr>
          <w:rFonts w:ascii="Tahoma" w:hAnsi="Tahoma" w:cs="Tahoma"/>
          <w:color w:val="000000"/>
          <w:sz w:val="22"/>
          <w:szCs w:val="22"/>
          <w:lang w:val="cs-CZ"/>
        </w:rPr>
        <w:t>.</w:t>
      </w:r>
      <w:r w:rsidRPr="00F90E51">
        <w:rPr>
          <w:rStyle w:val="Znakapoznpodarou"/>
          <w:rFonts w:ascii="Tahoma" w:hAnsi="Tahoma"/>
          <w:color w:val="000000"/>
          <w:sz w:val="22"/>
          <w:szCs w:val="22"/>
          <w:lang w:val="cs-CZ"/>
        </w:rPr>
        <w:footnoteReference w:id="5"/>
      </w:r>
      <w:r w:rsidRPr="00F90E51">
        <w:rPr>
          <w:rFonts w:ascii="Tahoma" w:hAnsi="Tahoma" w:cs="Tahoma"/>
          <w:color w:val="000000"/>
          <w:sz w:val="22"/>
          <w:szCs w:val="22"/>
          <w:lang w:val="cs-CZ"/>
        </w:rPr>
        <w:t xml:space="preserve"> </w:t>
      </w:r>
      <w:proofErr w:type="spellStart"/>
      <w:r w:rsidRPr="00F90E51">
        <w:rPr>
          <w:rFonts w:ascii="Tahoma" w:hAnsi="Tahoma" w:cs="Tahoma"/>
          <w:color w:val="000000"/>
          <w:sz w:val="22"/>
          <w:szCs w:val="22"/>
          <w:lang w:val="cs-CZ"/>
        </w:rPr>
        <w:t>Steve</w:t>
      </w:r>
      <w:proofErr w:type="spellEnd"/>
      <w:r w:rsidRPr="00F90E51">
        <w:rPr>
          <w:rFonts w:ascii="Tahoma" w:hAnsi="Tahoma" w:cs="Tahoma"/>
          <w:color w:val="000000"/>
          <w:sz w:val="22"/>
          <w:szCs w:val="22"/>
          <w:lang w:val="cs-CZ"/>
        </w:rPr>
        <w:t xml:space="preserve"> hovořil o trvající potřebě získávat mladé lidi, kteří jsou iniciativní, extrémně motivovaní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otevření různým typům úkolů, ať už se na první pohled zdají sebepodřadnější. Celkově </w:t>
      </w:r>
      <w:proofErr w:type="spellStart"/>
      <w:r w:rsidRPr="00F90E51">
        <w:rPr>
          <w:rFonts w:ascii="Tahoma" w:hAnsi="Tahoma" w:cs="Tahoma"/>
          <w:color w:val="000000"/>
          <w:sz w:val="22"/>
          <w:szCs w:val="22"/>
          <w:lang w:val="cs-CZ"/>
        </w:rPr>
        <w:t>Steve</w:t>
      </w:r>
      <w:proofErr w:type="spellEnd"/>
      <w:r w:rsidRPr="00F90E51">
        <w:rPr>
          <w:rFonts w:ascii="Tahoma" w:hAnsi="Tahoma" w:cs="Tahoma"/>
          <w:color w:val="000000"/>
          <w:sz w:val="22"/>
          <w:szCs w:val="22"/>
          <w:lang w:val="cs-CZ"/>
        </w:rPr>
        <w:t xml:space="preserve"> ukázal na tři typy deficitů v profilech mladých lidí, se kterými se při náboru setkává:</w:t>
      </w:r>
    </w:p>
    <w:p w:rsidR="009A7E80" w:rsidRPr="00F90E51" w:rsidRDefault="009A7E80">
      <w:pPr>
        <w:pStyle w:val="Odstavecseseznamem"/>
        <w:tabs>
          <w:tab w:val="left" w:pos="3120"/>
        </w:tabs>
        <w:ind w:left="-851" w:right="-934"/>
        <w:jc w:val="both"/>
        <w:rPr>
          <w:rFonts w:ascii="Tahoma" w:hAnsi="Tahoma" w:cs="Tahoma"/>
          <w:color w:val="000000"/>
          <w:lang w:val="cs-CZ"/>
        </w:rPr>
      </w:pPr>
    </w:p>
    <w:p w:rsidR="009A7E80" w:rsidRPr="00F90E51" w:rsidRDefault="00670544">
      <w:pPr>
        <w:pStyle w:val="Odstavecseseznamem"/>
        <w:tabs>
          <w:tab w:val="left" w:pos="3120"/>
        </w:tabs>
        <w:ind w:left="0" w:right="-934"/>
        <w:jc w:val="both"/>
        <w:rPr>
          <w:rFonts w:ascii="Tahoma" w:hAnsi="Tahoma" w:cs="Tahoma"/>
          <w:color w:val="000000"/>
          <w:lang w:val="cs-CZ"/>
        </w:rPr>
      </w:pPr>
      <w:r w:rsidRPr="00F90E51">
        <w:rPr>
          <w:rFonts w:ascii="Tahoma" w:hAnsi="Tahoma" w:cs="Tahoma"/>
          <w:color w:val="000000"/>
          <w:lang w:val="cs-CZ"/>
        </w:rPr>
        <w:tab/>
        <w:t xml:space="preserve">– </w:t>
      </w:r>
      <w:r w:rsidRPr="00F90E51">
        <w:rPr>
          <w:rFonts w:ascii="Tahoma" w:hAnsi="Tahoma" w:cs="Tahoma"/>
          <w:b/>
          <w:color w:val="000000"/>
          <w:lang w:val="cs-CZ"/>
        </w:rPr>
        <w:t>I</w:t>
      </w:r>
      <w:r w:rsidR="004A6AE9">
        <w:rPr>
          <w:rFonts w:ascii="Tahoma" w:hAnsi="Tahoma" w:cs="Tahoma"/>
          <w:b/>
          <w:color w:val="000000"/>
          <w:lang w:val="cs-CZ"/>
        </w:rPr>
        <w:t> </w:t>
      </w:r>
      <w:r w:rsidRPr="00F90E51">
        <w:rPr>
          <w:rFonts w:ascii="Tahoma" w:hAnsi="Tahoma" w:cs="Tahoma"/>
          <w:b/>
          <w:color w:val="000000"/>
          <w:lang w:val="cs-CZ"/>
        </w:rPr>
        <w:t>nadále je velice obtížné získávat mladé lidi z menšinových etnických komunit</w:t>
      </w:r>
      <w:r w:rsidR="004A6AE9">
        <w:rPr>
          <w:rFonts w:ascii="Tahoma" w:hAnsi="Tahoma" w:cs="Tahoma"/>
          <w:b/>
          <w:color w:val="000000"/>
          <w:lang w:val="cs-CZ"/>
        </w:rPr>
        <w:t xml:space="preserve"> a </w:t>
      </w:r>
      <w:r w:rsidRPr="00F90E51">
        <w:rPr>
          <w:rFonts w:ascii="Tahoma" w:hAnsi="Tahoma" w:cs="Tahoma"/>
          <w:b/>
          <w:color w:val="000000"/>
          <w:lang w:val="cs-CZ"/>
        </w:rPr>
        <w:t>z „dělnického“ sociálního zázemí.</w:t>
      </w:r>
      <w:r w:rsidRPr="00F90E51">
        <w:rPr>
          <w:rFonts w:ascii="Tahoma" w:hAnsi="Tahoma" w:cs="Tahoma"/>
          <w:color w:val="000000"/>
          <w:lang w:val="cs-CZ"/>
        </w:rPr>
        <w:t xml:space="preserve"> Důvodem je směs bariér ve vzdělání, kulturních faktorech</w:t>
      </w:r>
      <w:r w:rsidR="004A6AE9">
        <w:rPr>
          <w:rFonts w:ascii="Tahoma" w:hAnsi="Tahoma" w:cs="Tahoma"/>
          <w:color w:val="000000"/>
          <w:lang w:val="cs-CZ"/>
        </w:rPr>
        <w:t xml:space="preserve"> a </w:t>
      </w:r>
      <w:r w:rsidRPr="00F90E51">
        <w:rPr>
          <w:rFonts w:ascii="Tahoma" w:hAnsi="Tahoma" w:cs="Tahoma"/>
          <w:color w:val="000000"/>
          <w:lang w:val="cs-CZ"/>
        </w:rPr>
        <w:t>schopnosti ze začátku kreativní kariéry pracovat za málo. Kreativní odvětví jsou stále poměrně monokulturní</w:t>
      </w:r>
      <w:r w:rsidR="004A6AE9">
        <w:rPr>
          <w:rFonts w:ascii="Tahoma" w:hAnsi="Tahoma" w:cs="Tahoma"/>
          <w:color w:val="000000"/>
          <w:lang w:val="cs-CZ"/>
        </w:rPr>
        <w:t xml:space="preserve"> a </w:t>
      </w:r>
      <w:r w:rsidRPr="00F90E51">
        <w:rPr>
          <w:rFonts w:ascii="Tahoma" w:hAnsi="Tahoma" w:cs="Tahoma"/>
          <w:color w:val="000000"/>
          <w:lang w:val="cs-CZ"/>
        </w:rPr>
        <w:t>„středostavovská“, což znamená, že tento sektor nevyužívá efektivně celé spektrum dostupného talentu</w:t>
      </w:r>
      <w:r w:rsidR="004A6AE9">
        <w:rPr>
          <w:rFonts w:ascii="Tahoma" w:hAnsi="Tahoma" w:cs="Tahoma"/>
          <w:color w:val="000000"/>
          <w:lang w:val="cs-CZ"/>
        </w:rPr>
        <w:t xml:space="preserve"> a </w:t>
      </w:r>
      <w:r w:rsidRPr="00F90E51">
        <w:rPr>
          <w:rFonts w:ascii="Tahoma" w:hAnsi="Tahoma" w:cs="Tahoma"/>
          <w:color w:val="000000"/>
          <w:lang w:val="cs-CZ"/>
        </w:rPr>
        <w:t xml:space="preserve">mnoho mladých nemá přístup k příležitostem, které mají jejich bohatší vrstevníci s lepšími konexemi. </w:t>
      </w:r>
    </w:p>
    <w:p w:rsidR="009A7E80" w:rsidRPr="00F90E51" w:rsidRDefault="009A7E80">
      <w:pPr>
        <w:pStyle w:val="Odstavecseseznamem"/>
        <w:tabs>
          <w:tab w:val="left" w:pos="3120"/>
        </w:tabs>
        <w:ind w:left="0" w:right="-934" w:firstLine="0"/>
        <w:jc w:val="both"/>
        <w:rPr>
          <w:rFonts w:ascii="Tahoma" w:hAnsi="Tahoma" w:cs="Tahoma"/>
          <w:color w:val="000000"/>
          <w:lang w:val="cs-CZ"/>
        </w:rPr>
      </w:pPr>
    </w:p>
    <w:p w:rsidR="009A7E80" w:rsidRPr="00F90E51" w:rsidRDefault="00670544">
      <w:pPr>
        <w:pStyle w:val="Odstavecseseznamem"/>
        <w:tabs>
          <w:tab w:val="left" w:pos="3120"/>
        </w:tabs>
        <w:ind w:left="0" w:right="-934" w:firstLine="0"/>
        <w:jc w:val="both"/>
        <w:rPr>
          <w:rFonts w:ascii="Tahoma" w:hAnsi="Tahoma" w:cs="Tahoma"/>
          <w:color w:val="000000"/>
          <w:lang w:val="cs-CZ"/>
        </w:rPr>
      </w:pPr>
      <w:r w:rsidRPr="00F90E51">
        <w:rPr>
          <w:rFonts w:ascii="Tahoma" w:hAnsi="Tahoma" w:cs="Tahoma"/>
          <w:b/>
          <w:color w:val="000000"/>
          <w:lang w:val="cs-CZ"/>
        </w:rPr>
        <w:t>– Přístupem typu „můžu/musím“, který je pro přežití</w:t>
      </w:r>
      <w:r w:rsidR="004A6AE9">
        <w:rPr>
          <w:rFonts w:ascii="Tahoma" w:hAnsi="Tahoma" w:cs="Tahoma"/>
          <w:b/>
          <w:color w:val="000000"/>
          <w:lang w:val="cs-CZ"/>
        </w:rPr>
        <w:t xml:space="preserve"> a </w:t>
      </w:r>
      <w:r w:rsidRPr="00F90E51">
        <w:rPr>
          <w:rFonts w:ascii="Tahoma" w:hAnsi="Tahoma" w:cs="Tahoma"/>
          <w:b/>
          <w:color w:val="000000"/>
          <w:lang w:val="cs-CZ"/>
        </w:rPr>
        <w:t>následný úspěch v kreativních odvětvích nutný, disponuje velice málo mladých.</w:t>
      </w:r>
      <w:r w:rsidRPr="00F90E51">
        <w:rPr>
          <w:rFonts w:ascii="Tahoma" w:hAnsi="Tahoma" w:cs="Tahoma"/>
          <w:color w:val="000000"/>
          <w:lang w:val="cs-CZ"/>
        </w:rPr>
        <w:t xml:space="preserve"> </w:t>
      </w:r>
      <w:proofErr w:type="spellStart"/>
      <w:r w:rsidRPr="00F90E51">
        <w:rPr>
          <w:rFonts w:ascii="Tahoma" w:hAnsi="Tahoma" w:cs="Tahoma"/>
          <w:color w:val="000000"/>
          <w:lang w:val="cs-CZ"/>
        </w:rPr>
        <w:t>Steve</w:t>
      </w:r>
      <w:proofErr w:type="spellEnd"/>
      <w:r w:rsidRPr="00F90E51">
        <w:rPr>
          <w:rFonts w:ascii="Tahoma" w:hAnsi="Tahoma" w:cs="Tahoma"/>
          <w:color w:val="000000"/>
          <w:lang w:val="cs-CZ"/>
        </w:rPr>
        <w:t xml:space="preserve"> to formuloval následovně: „</w:t>
      </w:r>
      <w:r w:rsidR="002155FC">
        <w:rPr>
          <w:rFonts w:ascii="Tahoma" w:hAnsi="Tahoma" w:cs="Tahoma"/>
          <w:i/>
          <w:color w:val="000000"/>
          <w:lang w:val="cs-CZ"/>
        </w:rPr>
        <w:t>P</w:t>
      </w:r>
      <w:r w:rsidRPr="00F90E51">
        <w:rPr>
          <w:rFonts w:ascii="Tahoma" w:hAnsi="Tahoma" w:cs="Tahoma"/>
          <w:i/>
          <w:color w:val="000000"/>
          <w:lang w:val="cs-CZ"/>
        </w:rPr>
        <w:t>otřebujeme mladé lidi, kteří jsou dostatečně agilní na to, aby se od popisu své práce posunuli k rozmanité řadě dalších úkolů</w:t>
      </w:r>
      <w:r w:rsidRPr="00F90E51">
        <w:rPr>
          <w:rFonts w:ascii="Tahoma" w:hAnsi="Tahoma" w:cs="Tahoma"/>
          <w:color w:val="000000"/>
          <w:lang w:val="cs-CZ"/>
        </w:rPr>
        <w:t xml:space="preserve">“. </w:t>
      </w:r>
      <w:r w:rsidR="002155FC">
        <w:rPr>
          <w:rFonts w:ascii="Tahoma" w:hAnsi="Tahoma" w:cs="Tahoma"/>
          <w:color w:val="000000"/>
          <w:lang w:val="cs-CZ"/>
        </w:rPr>
        <w:t>V současné době</w:t>
      </w:r>
      <w:r w:rsidRPr="00F90E51">
        <w:rPr>
          <w:rFonts w:ascii="Tahoma" w:hAnsi="Tahoma" w:cs="Tahoma"/>
          <w:color w:val="000000"/>
          <w:lang w:val="cs-CZ"/>
        </w:rPr>
        <w:t xml:space="preserve"> této požadované agilitě mnoho mladých odolává</w:t>
      </w:r>
      <w:r w:rsidR="004A6AE9">
        <w:rPr>
          <w:rFonts w:ascii="Tahoma" w:hAnsi="Tahoma" w:cs="Tahoma"/>
          <w:color w:val="000000"/>
          <w:lang w:val="cs-CZ"/>
        </w:rPr>
        <w:t xml:space="preserve"> a </w:t>
      </w:r>
      <w:r w:rsidRPr="00F90E51">
        <w:rPr>
          <w:rFonts w:ascii="Tahoma" w:hAnsi="Tahoma" w:cs="Tahoma"/>
          <w:color w:val="000000"/>
          <w:lang w:val="cs-CZ"/>
        </w:rPr>
        <w:t>místo toho se tvrdohlavě drží toho, v čem byli vzděláni či vyškoleni nebo v čem jsou podle sebe dobří.</w:t>
      </w:r>
    </w:p>
    <w:p w:rsidR="009A7E80" w:rsidRPr="00F90E51" w:rsidRDefault="009A7E80">
      <w:pPr>
        <w:pStyle w:val="Odstavecseseznamem"/>
        <w:ind w:left="0" w:right="-934"/>
        <w:jc w:val="both"/>
        <w:rPr>
          <w:rFonts w:ascii="Tahoma" w:hAnsi="Tahoma" w:cs="Tahoma"/>
          <w:color w:val="000000"/>
          <w:lang w:val="cs-CZ"/>
        </w:rPr>
      </w:pPr>
    </w:p>
    <w:p w:rsidR="009A7E80" w:rsidRPr="00F90E51" w:rsidRDefault="00670544">
      <w:pPr>
        <w:pStyle w:val="Odstavecseseznamem"/>
        <w:tabs>
          <w:tab w:val="left" w:pos="3120"/>
        </w:tabs>
        <w:ind w:left="0" w:right="-934" w:firstLine="0"/>
        <w:jc w:val="both"/>
        <w:rPr>
          <w:rFonts w:ascii="Tahoma" w:hAnsi="Tahoma" w:cs="Tahoma"/>
          <w:color w:val="000000"/>
          <w:lang w:val="cs-CZ"/>
        </w:rPr>
      </w:pPr>
      <w:r w:rsidRPr="00F90E51">
        <w:rPr>
          <w:rFonts w:ascii="Tahoma" w:hAnsi="Tahoma" w:cs="Tahoma"/>
          <w:color w:val="000000"/>
          <w:lang w:val="cs-CZ"/>
        </w:rPr>
        <w:t xml:space="preserve">– </w:t>
      </w:r>
      <w:r w:rsidRPr="00F90E51">
        <w:rPr>
          <w:rFonts w:ascii="Tahoma" w:hAnsi="Tahoma" w:cs="Tahoma"/>
          <w:b/>
          <w:color w:val="000000"/>
          <w:lang w:val="cs-CZ"/>
        </w:rPr>
        <w:t>Panuje skutečný nedostatek specialistů</w:t>
      </w:r>
      <w:r w:rsidR="004A6AE9">
        <w:rPr>
          <w:rFonts w:ascii="Tahoma" w:hAnsi="Tahoma" w:cs="Tahoma"/>
          <w:b/>
          <w:color w:val="000000"/>
          <w:lang w:val="cs-CZ"/>
        </w:rPr>
        <w:t xml:space="preserve"> a </w:t>
      </w:r>
      <w:r w:rsidRPr="00F90E51">
        <w:rPr>
          <w:rFonts w:ascii="Tahoma" w:hAnsi="Tahoma" w:cs="Tahoma"/>
          <w:b/>
          <w:color w:val="000000"/>
          <w:lang w:val="cs-CZ"/>
        </w:rPr>
        <w:t>velmi významně chybí některé dovednosti</w:t>
      </w:r>
      <w:r w:rsidRPr="00F90E51">
        <w:rPr>
          <w:rFonts w:ascii="Tahoma" w:hAnsi="Tahoma" w:cs="Tahoma"/>
          <w:color w:val="000000"/>
          <w:lang w:val="cs-CZ"/>
        </w:rPr>
        <w:t xml:space="preserve"> – např. u vývojářů</w:t>
      </w:r>
      <w:r w:rsidR="004A6AE9">
        <w:rPr>
          <w:rFonts w:ascii="Tahoma" w:hAnsi="Tahoma" w:cs="Tahoma"/>
          <w:color w:val="000000"/>
          <w:lang w:val="cs-CZ"/>
        </w:rPr>
        <w:t xml:space="preserve"> a </w:t>
      </w:r>
      <w:r w:rsidRPr="00F90E51">
        <w:rPr>
          <w:rFonts w:ascii="Tahoma" w:hAnsi="Tahoma" w:cs="Tahoma"/>
          <w:color w:val="000000"/>
          <w:lang w:val="cs-CZ"/>
        </w:rPr>
        <w:t>kódovacích dovedností (zejména mezi ženami). Tím pak vzrůstá tržní cena specialistů</w:t>
      </w:r>
      <w:r w:rsidR="004A6AE9">
        <w:rPr>
          <w:rFonts w:ascii="Tahoma" w:hAnsi="Tahoma" w:cs="Tahoma"/>
          <w:color w:val="000000"/>
          <w:lang w:val="cs-CZ"/>
        </w:rPr>
        <w:t xml:space="preserve"> a </w:t>
      </w:r>
      <w:r w:rsidRPr="00F90E51">
        <w:rPr>
          <w:rFonts w:ascii="Tahoma" w:hAnsi="Tahoma" w:cs="Tahoma"/>
          <w:color w:val="000000"/>
          <w:lang w:val="cs-CZ"/>
        </w:rPr>
        <w:t xml:space="preserve">náklady pak nesou i zákazníci. Tento problém je často zmiňován při diskuzích o budoucí konkurenceschopnosti herního průmyslu. </w:t>
      </w:r>
      <w:r w:rsidRPr="00F90E51">
        <w:rPr>
          <w:rFonts w:ascii="Tahoma" w:hAnsi="Tahoma" w:cs="Tahoma"/>
          <w:color w:val="000000"/>
          <w:lang w:val="cs-CZ"/>
        </w:rPr>
        <w:lastRenderedPageBreak/>
        <w:t xml:space="preserve">Organizace jako UK </w:t>
      </w:r>
      <w:proofErr w:type="spellStart"/>
      <w:r w:rsidRPr="00F90E51">
        <w:rPr>
          <w:rFonts w:ascii="Tahoma" w:hAnsi="Tahoma" w:cs="Tahoma"/>
          <w:color w:val="000000"/>
          <w:lang w:val="cs-CZ"/>
        </w:rPr>
        <w:t>Games</w:t>
      </w:r>
      <w:proofErr w:type="spellEnd"/>
      <w:r w:rsidRPr="00F90E51">
        <w:rPr>
          <w:rFonts w:ascii="Tahoma" w:hAnsi="Tahoma" w:cs="Tahoma"/>
          <w:color w:val="000000"/>
          <w:lang w:val="cs-CZ"/>
        </w:rPr>
        <w:t xml:space="preserve"> </w:t>
      </w:r>
      <w:proofErr w:type="spellStart"/>
      <w:r w:rsidRPr="00F90E51">
        <w:rPr>
          <w:rFonts w:ascii="Tahoma" w:hAnsi="Tahoma" w:cs="Tahoma"/>
          <w:color w:val="000000"/>
          <w:lang w:val="cs-CZ"/>
        </w:rPr>
        <w:t>Trade</w:t>
      </w:r>
      <w:proofErr w:type="spellEnd"/>
      <w:r w:rsidRPr="00F90E51">
        <w:rPr>
          <w:rFonts w:ascii="Tahoma" w:hAnsi="Tahoma" w:cs="Tahoma"/>
          <w:color w:val="000000"/>
          <w:lang w:val="cs-CZ"/>
        </w:rPr>
        <w:t xml:space="preserve"> </w:t>
      </w:r>
      <w:proofErr w:type="spellStart"/>
      <w:r w:rsidRPr="00F90E51">
        <w:rPr>
          <w:rFonts w:ascii="Tahoma" w:hAnsi="Tahoma" w:cs="Tahoma"/>
          <w:color w:val="000000"/>
          <w:lang w:val="cs-CZ"/>
        </w:rPr>
        <w:t>Association</w:t>
      </w:r>
      <w:proofErr w:type="spellEnd"/>
      <w:r w:rsidRPr="00F90E51">
        <w:rPr>
          <w:rFonts w:ascii="Tahoma" w:hAnsi="Tahoma" w:cs="Tahoma"/>
          <w:color w:val="000000"/>
          <w:lang w:val="cs-CZ"/>
        </w:rPr>
        <w:t>, TIGA</w:t>
      </w:r>
      <w:r w:rsidR="00F90E51">
        <w:rPr>
          <w:rFonts w:ascii="Tahoma" w:hAnsi="Tahoma" w:cs="Tahoma"/>
          <w:color w:val="000000"/>
          <w:lang w:val="cs-CZ"/>
        </w:rPr>
        <w:t>,</w:t>
      </w:r>
      <w:r w:rsidRPr="00F90E51">
        <w:rPr>
          <w:rStyle w:val="Znakapoznpodarou"/>
          <w:rFonts w:ascii="Tahoma" w:hAnsi="Tahoma"/>
          <w:color w:val="000000"/>
          <w:lang w:val="cs-CZ"/>
        </w:rPr>
        <w:footnoteReference w:id="6"/>
      </w:r>
      <w:r w:rsidRPr="00F90E51">
        <w:rPr>
          <w:rFonts w:ascii="Tahoma" w:hAnsi="Tahoma" w:cs="Tahoma"/>
          <w:color w:val="000000"/>
          <w:lang w:val="cs-CZ"/>
        </w:rPr>
        <w:t xml:space="preserve"> volají po renesanci vědy o počítačích ve školách v kombinaci s</w:t>
      </w:r>
      <w:r w:rsidR="007757E2">
        <w:rPr>
          <w:rFonts w:ascii="Tahoma" w:hAnsi="Tahoma" w:cs="Tahoma"/>
          <w:color w:val="000000"/>
          <w:lang w:val="cs-CZ"/>
        </w:rPr>
        <w:t> dynamickým přístupem ke kreativnímu</w:t>
      </w:r>
      <w:r w:rsidRPr="00F90E51">
        <w:rPr>
          <w:rFonts w:ascii="Tahoma" w:hAnsi="Tahoma" w:cs="Tahoma"/>
          <w:color w:val="000000"/>
          <w:lang w:val="cs-CZ"/>
        </w:rPr>
        <w:t xml:space="preserve"> podnikání. Při uvedení </w:t>
      </w:r>
      <w:proofErr w:type="spellStart"/>
      <w:r w:rsidRPr="00F90E51">
        <w:rPr>
          <w:rFonts w:ascii="Tahoma" w:hAnsi="Tahoma" w:cs="Tahoma"/>
          <w:color w:val="000000"/>
          <w:lang w:val="cs-CZ"/>
        </w:rPr>
        <w:t>MacBooku</w:t>
      </w:r>
      <w:proofErr w:type="spellEnd"/>
      <w:r w:rsidRPr="00F90E51">
        <w:rPr>
          <w:rFonts w:ascii="Tahoma" w:hAnsi="Tahoma" w:cs="Tahoma"/>
          <w:color w:val="000000"/>
          <w:lang w:val="cs-CZ"/>
        </w:rPr>
        <w:t xml:space="preserve"> Air na trh </w:t>
      </w:r>
      <w:proofErr w:type="spellStart"/>
      <w:r w:rsidRPr="00F90E51">
        <w:rPr>
          <w:rFonts w:ascii="Tahoma" w:hAnsi="Tahoma" w:cs="Tahoma"/>
          <w:color w:val="000000"/>
          <w:lang w:val="cs-CZ"/>
        </w:rPr>
        <w:t>Steve</w:t>
      </w:r>
      <w:proofErr w:type="spellEnd"/>
      <w:r w:rsidRPr="00F90E51">
        <w:rPr>
          <w:rFonts w:ascii="Tahoma" w:hAnsi="Tahoma" w:cs="Tahoma"/>
          <w:color w:val="000000"/>
          <w:lang w:val="cs-CZ"/>
        </w:rPr>
        <w:t xml:space="preserve"> </w:t>
      </w:r>
      <w:proofErr w:type="spellStart"/>
      <w:r w:rsidRPr="00F90E51">
        <w:rPr>
          <w:rFonts w:ascii="Tahoma" w:hAnsi="Tahoma" w:cs="Tahoma"/>
          <w:color w:val="000000"/>
          <w:lang w:val="cs-CZ"/>
        </w:rPr>
        <w:t>Jobs</w:t>
      </w:r>
      <w:proofErr w:type="spellEnd"/>
      <w:r w:rsidRPr="00F90E51">
        <w:rPr>
          <w:rFonts w:ascii="Tahoma" w:hAnsi="Tahoma" w:cs="Tahoma"/>
          <w:color w:val="000000"/>
          <w:lang w:val="cs-CZ"/>
        </w:rPr>
        <w:t xml:space="preserve"> řekl: </w:t>
      </w:r>
    </w:p>
    <w:p w:rsidR="009A7E80" w:rsidRPr="00F90E51" w:rsidRDefault="009A7E80">
      <w:pPr>
        <w:pStyle w:val="Odstavecseseznamem"/>
        <w:tabs>
          <w:tab w:val="left" w:pos="3120"/>
        </w:tabs>
        <w:ind w:left="0" w:right="-934" w:firstLine="0"/>
        <w:jc w:val="center"/>
        <w:rPr>
          <w:rFonts w:ascii="Tahoma" w:hAnsi="Tahoma" w:cs="Tahoma"/>
          <w:color w:val="000000"/>
          <w:lang w:val="cs-CZ"/>
        </w:rPr>
      </w:pPr>
    </w:p>
    <w:p w:rsidR="009A7E80" w:rsidRPr="00F90E51" w:rsidRDefault="00670544">
      <w:pPr>
        <w:tabs>
          <w:tab w:val="left" w:pos="3120"/>
        </w:tabs>
        <w:ind w:right="-934"/>
        <w:jc w:val="center"/>
        <w:rPr>
          <w:rFonts w:ascii="Tahoma" w:hAnsi="Tahoma" w:cs="Tahoma"/>
          <w:i/>
          <w:color w:val="000000"/>
          <w:sz w:val="22"/>
          <w:szCs w:val="22"/>
          <w:lang w:val="cs-CZ"/>
        </w:rPr>
      </w:pPr>
      <w:r w:rsidRPr="00F90E51">
        <w:rPr>
          <w:rFonts w:ascii="Tahoma" w:hAnsi="Tahoma" w:cs="Tahoma"/>
          <w:i/>
          <w:color w:val="000000"/>
          <w:sz w:val="22"/>
          <w:szCs w:val="22"/>
          <w:lang w:val="cs-CZ"/>
        </w:rPr>
        <w:t>„Technologie jako taková nestačí. Je potřeba snoubit technologii s uměním</w:t>
      </w:r>
      <w:r w:rsidR="004A6AE9">
        <w:rPr>
          <w:rFonts w:ascii="Tahoma" w:hAnsi="Tahoma" w:cs="Tahoma"/>
          <w:i/>
          <w:color w:val="000000"/>
          <w:sz w:val="22"/>
          <w:szCs w:val="22"/>
          <w:lang w:val="cs-CZ"/>
        </w:rPr>
        <w:t xml:space="preserve"> a </w:t>
      </w:r>
      <w:r w:rsidRPr="00F90E51">
        <w:rPr>
          <w:rFonts w:ascii="Tahoma" w:hAnsi="Tahoma" w:cs="Tahoma"/>
          <w:i/>
          <w:color w:val="000000"/>
          <w:sz w:val="22"/>
          <w:szCs w:val="22"/>
          <w:lang w:val="cs-CZ"/>
        </w:rPr>
        <w:t xml:space="preserve">humanitními obory, abychom dosáhli výsledků, nad nimiž srdce </w:t>
      </w:r>
      <w:proofErr w:type="gramStart"/>
      <w:r w:rsidRPr="00F90E51">
        <w:rPr>
          <w:rFonts w:ascii="Tahoma" w:hAnsi="Tahoma" w:cs="Tahoma"/>
          <w:i/>
          <w:color w:val="000000"/>
          <w:sz w:val="22"/>
          <w:szCs w:val="22"/>
          <w:lang w:val="cs-CZ"/>
        </w:rPr>
        <w:t>zaplesá...“</w:t>
      </w:r>
      <w:proofErr w:type="gramEnd"/>
    </w:p>
    <w:p w:rsidR="009A7E80" w:rsidRPr="00F90E51" w:rsidRDefault="009A7E80">
      <w:pPr>
        <w:tabs>
          <w:tab w:val="left" w:pos="3120"/>
        </w:tabs>
        <w:ind w:left="-851" w:right="-934"/>
        <w:jc w:val="both"/>
        <w:rPr>
          <w:rFonts w:ascii="Tahoma" w:hAnsi="Tahoma" w:cs="Tahoma"/>
          <w:i/>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V současnosti naše vzdělávací instituce reagují na technologické posuny</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požadavky na dovednosti, které umožňují z těchto technologií vytěžit potenciál. Ideálně by měly spolupracovat s poskytovateli technologií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firmami, aby naplno využili možností nových</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vznikajících technologií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podíleli se tak na nabídce požadovaných dovedností: </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center"/>
        <w:rPr>
          <w:rFonts w:ascii="Tahoma" w:hAnsi="Tahoma" w:cs="Tahoma"/>
          <w:color w:val="000000"/>
          <w:sz w:val="22"/>
          <w:szCs w:val="22"/>
          <w:lang w:val="cs-CZ"/>
        </w:rPr>
      </w:pPr>
      <w:r w:rsidRPr="00F90E51">
        <w:rPr>
          <w:rFonts w:ascii="Tahoma" w:hAnsi="Tahoma" w:cs="Tahoma"/>
          <w:bCs/>
          <w:i/>
          <w:iCs/>
          <w:color w:val="000000"/>
          <w:sz w:val="22"/>
          <w:szCs w:val="22"/>
          <w:lang w:val="cs-CZ"/>
        </w:rPr>
        <w:t xml:space="preserve">„V oboru digitálních médií </w:t>
      </w:r>
      <w:r w:rsidR="002155FC">
        <w:rPr>
          <w:rFonts w:ascii="Tahoma" w:hAnsi="Tahoma" w:cs="Tahoma"/>
          <w:bCs/>
          <w:i/>
          <w:iCs/>
          <w:color w:val="000000"/>
          <w:sz w:val="22"/>
          <w:szCs w:val="22"/>
          <w:lang w:val="cs-CZ"/>
        </w:rPr>
        <w:t xml:space="preserve">si lze </w:t>
      </w:r>
      <w:r w:rsidRPr="00F90E51">
        <w:rPr>
          <w:rFonts w:ascii="Tahoma" w:hAnsi="Tahoma" w:cs="Tahoma"/>
          <w:bCs/>
          <w:i/>
          <w:iCs/>
          <w:color w:val="000000"/>
          <w:sz w:val="22"/>
          <w:szCs w:val="22"/>
          <w:lang w:val="cs-CZ"/>
        </w:rPr>
        <w:t>zachovat konkurenceschopnost</w:t>
      </w:r>
      <w:r w:rsidR="002155FC">
        <w:rPr>
          <w:rFonts w:ascii="Tahoma" w:hAnsi="Tahoma" w:cs="Tahoma"/>
          <w:bCs/>
          <w:i/>
          <w:iCs/>
          <w:color w:val="000000"/>
          <w:sz w:val="22"/>
          <w:szCs w:val="22"/>
          <w:lang w:val="cs-CZ"/>
        </w:rPr>
        <w:t xml:space="preserve"> pouze tak</w:t>
      </w:r>
      <w:r w:rsidRPr="00F90E51">
        <w:rPr>
          <w:rFonts w:ascii="Tahoma" w:hAnsi="Tahoma" w:cs="Tahoma"/>
          <w:bCs/>
          <w:i/>
          <w:iCs/>
          <w:color w:val="000000"/>
          <w:sz w:val="22"/>
          <w:szCs w:val="22"/>
          <w:lang w:val="cs-CZ"/>
        </w:rPr>
        <w:t xml:space="preserve">, </w:t>
      </w:r>
      <w:r w:rsidR="002155FC">
        <w:rPr>
          <w:rFonts w:ascii="Tahoma" w:hAnsi="Tahoma" w:cs="Tahoma"/>
          <w:bCs/>
          <w:i/>
          <w:iCs/>
          <w:color w:val="000000"/>
          <w:sz w:val="22"/>
          <w:szCs w:val="22"/>
          <w:lang w:val="cs-CZ"/>
        </w:rPr>
        <w:t>že využijete</w:t>
      </w:r>
      <w:r w:rsidRPr="00F90E51">
        <w:rPr>
          <w:rFonts w:ascii="Tahoma" w:hAnsi="Tahoma" w:cs="Tahoma"/>
          <w:bCs/>
          <w:i/>
          <w:iCs/>
          <w:color w:val="000000"/>
          <w:sz w:val="22"/>
          <w:szCs w:val="22"/>
          <w:lang w:val="cs-CZ"/>
        </w:rPr>
        <w:t xml:space="preserve"> vznikající technologie dříve než někdo jiný. Úspěch mají průkopníci, rychle se adaptující firmy</w:t>
      </w:r>
      <w:r w:rsidR="004A6AE9">
        <w:rPr>
          <w:rFonts w:ascii="Tahoma" w:hAnsi="Tahoma" w:cs="Tahoma"/>
          <w:bCs/>
          <w:i/>
          <w:iCs/>
          <w:color w:val="000000"/>
          <w:sz w:val="22"/>
          <w:szCs w:val="22"/>
          <w:lang w:val="cs-CZ"/>
        </w:rPr>
        <w:t xml:space="preserve"> a </w:t>
      </w:r>
      <w:r w:rsidRPr="00F90E51">
        <w:rPr>
          <w:rFonts w:ascii="Tahoma" w:hAnsi="Tahoma" w:cs="Tahoma"/>
          <w:bCs/>
          <w:i/>
          <w:iCs/>
          <w:color w:val="000000"/>
          <w:sz w:val="22"/>
          <w:szCs w:val="22"/>
          <w:lang w:val="cs-CZ"/>
        </w:rPr>
        <w:t xml:space="preserve">hazardéři.“ </w:t>
      </w:r>
      <w:r w:rsidR="007C58B5" w:rsidRPr="007C58B5">
        <w:rPr>
          <w:rFonts w:ascii="Tahoma" w:hAnsi="Tahoma" w:cs="Tahoma"/>
          <w:bCs/>
          <w:iCs/>
          <w:color w:val="000000"/>
          <w:sz w:val="22"/>
          <w:szCs w:val="22"/>
          <w:lang w:val="cs-CZ"/>
        </w:rPr>
        <w:t xml:space="preserve">(John </w:t>
      </w:r>
      <w:proofErr w:type="spellStart"/>
      <w:r w:rsidR="007C58B5" w:rsidRPr="007C58B5">
        <w:rPr>
          <w:rFonts w:ascii="Tahoma" w:hAnsi="Tahoma" w:cs="Tahoma"/>
          <w:bCs/>
          <w:iCs/>
          <w:color w:val="000000"/>
          <w:sz w:val="22"/>
          <w:szCs w:val="22"/>
          <w:lang w:val="cs-CZ"/>
        </w:rPr>
        <w:t>Manley</w:t>
      </w:r>
      <w:proofErr w:type="spellEnd"/>
      <w:r w:rsidR="007C58B5" w:rsidRPr="007C58B5">
        <w:rPr>
          <w:rFonts w:ascii="Tahoma" w:hAnsi="Tahoma" w:cs="Tahoma"/>
          <w:bCs/>
          <w:iCs/>
          <w:color w:val="000000"/>
          <w:sz w:val="22"/>
          <w:szCs w:val="22"/>
          <w:lang w:val="cs-CZ"/>
        </w:rPr>
        <w:t xml:space="preserve">, HP </w:t>
      </w:r>
      <w:proofErr w:type="spellStart"/>
      <w:r w:rsidR="007C58B5" w:rsidRPr="007C58B5">
        <w:rPr>
          <w:rFonts w:ascii="Tahoma" w:hAnsi="Tahoma" w:cs="Tahoma"/>
          <w:bCs/>
          <w:iCs/>
          <w:color w:val="000000"/>
          <w:sz w:val="22"/>
          <w:szCs w:val="22"/>
          <w:lang w:val="cs-CZ"/>
        </w:rPr>
        <w:t>Labs</w:t>
      </w:r>
      <w:proofErr w:type="spellEnd"/>
      <w:r w:rsidR="007C58B5" w:rsidRPr="007C58B5">
        <w:rPr>
          <w:rFonts w:ascii="Tahoma" w:hAnsi="Tahoma" w:cs="Tahoma"/>
          <w:bCs/>
          <w:iCs/>
          <w:color w:val="000000"/>
          <w:sz w:val="22"/>
          <w:szCs w:val="22"/>
          <w:lang w:val="cs-CZ"/>
        </w:rPr>
        <w:t>)</w:t>
      </w:r>
    </w:p>
    <w:p w:rsidR="009A7E80" w:rsidRPr="00F90E51" w:rsidRDefault="009A7E80">
      <w:pPr>
        <w:tabs>
          <w:tab w:val="left" w:pos="3120"/>
        </w:tabs>
        <w:ind w:left="-851" w:right="-934"/>
        <w:jc w:val="both"/>
        <w:rPr>
          <w:rFonts w:ascii="Tahoma" w:hAnsi="Tahoma" w:cs="Tahoma"/>
          <w:color w:val="000000"/>
          <w:lang w:val="cs-CZ"/>
        </w:rPr>
      </w:pPr>
    </w:p>
    <w:p w:rsidR="009A7E80" w:rsidRPr="00F90E51" w:rsidRDefault="009A7E80">
      <w:pPr>
        <w:tabs>
          <w:tab w:val="left" w:pos="3120"/>
        </w:tabs>
        <w:ind w:left="-851" w:right="-934"/>
        <w:jc w:val="both"/>
        <w:rPr>
          <w:rFonts w:ascii="Tahoma" w:hAnsi="Tahoma" w:cs="Tahoma"/>
          <w:b/>
          <w:color w:val="C00000"/>
          <w:sz w:val="28"/>
          <w:szCs w:val="28"/>
          <w:lang w:val="cs-CZ"/>
        </w:rPr>
      </w:pPr>
    </w:p>
    <w:p w:rsidR="009A7E80" w:rsidRPr="00F90E51" w:rsidRDefault="00670544">
      <w:pPr>
        <w:tabs>
          <w:tab w:val="left" w:pos="3120"/>
        </w:tabs>
        <w:ind w:left="-851" w:right="-934"/>
        <w:jc w:val="both"/>
        <w:rPr>
          <w:rFonts w:ascii="Tahoma" w:hAnsi="Tahoma" w:cs="Tahoma"/>
          <w:b/>
          <w:color w:val="E36C0A"/>
          <w:sz w:val="28"/>
          <w:szCs w:val="28"/>
          <w:lang w:val="cs-CZ"/>
        </w:rPr>
      </w:pPr>
      <w:r w:rsidRPr="00F90E51">
        <w:rPr>
          <w:rFonts w:ascii="Tahoma" w:hAnsi="Tahoma" w:cs="Tahoma"/>
          <w:b/>
          <w:color w:val="E36C0A"/>
          <w:sz w:val="28"/>
          <w:szCs w:val="28"/>
          <w:lang w:val="cs-CZ"/>
        </w:rPr>
        <w:t>2. Imperativ pro školní učebny: jak kreativní osnovy zlepší vyhlídky na zaměstnání</w:t>
      </w:r>
      <w:r w:rsidR="004A6AE9">
        <w:rPr>
          <w:rFonts w:ascii="Tahoma" w:hAnsi="Tahoma" w:cs="Tahoma"/>
          <w:b/>
          <w:color w:val="E36C0A"/>
          <w:sz w:val="28"/>
          <w:szCs w:val="28"/>
          <w:lang w:val="cs-CZ"/>
        </w:rPr>
        <w:t xml:space="preserve"> a </w:t>
      </w:r>
      <w:r w:rsidRPr="00F90E51">
        <w:rPr>
          <w:rFonts w:ascii="Tahoma" w:hAnsi="Tahoma" w:cs="Tahoma"/>
          <w:b/>
          <w:color w:val="E36C0A"/>
          <w:sz w:val="28"/>
          <w:szCs w:val="28"/>
          <w:lang w:val="cs-CZ"/>
        </w:rPr>
        <w:t>posíl</w:t>
      </w:r>
      <w:r w:rsidR="00FA4B6E">
        <w:rPr>
          <w:rFonts w:ascii="Tahoma" w:hAnsi="Tahoma" w:cs="Tahoma"/>
          <w:b/>
          <w:color w:val="E36C0A"/>
          <w:sz w:val="28"/>
          <w:szCs w:val="28"/>
          <w:lang w:val="cs-CZ"/>
        </w:rPr>
        <w:t>í inovace</w:t>
      </w:r>
      <w:r w:rsidR="004A6AE9">
        <w:rPr>
          <w:rFonts w:ascii="Tahoma" w:hAnsi="Tahoma" w:cs="Tahoma"/>
          <w:b/>
          <w:color w:val="E36C0A"/>
          <w:sz w:val="28"/>
          <w:szCs w:val="28"/>
          <w:lang w:val="cs-CZ"/>
        </w:rPr>
        <w:t xml:space="preserve"> a </w:t>
      </w:r>
      <w:r w:rsidR="00FA4B6E">
        <w:rPr>
          <w:rFonts w:ascii="Tahoma" w:hAnsi="Tahoma" w:cs="Tahoma"/>
          <w:b/>
          <w:color w:val="E36C0A"/>
          <w:sz w:val="28"/>
          <w:szCs w:val="28"/>
          <w:lang w:val="cs-CZ"/>
        </w:rPr>
        <w:t>konkurenceschopnost</w:t>
      </w:r>
      <w:r w:rsidRPr="00F90E51">
        <w:rPr>
          <w:rFonts w:ascii="Tahoma" w:hAnsi="Tahoma" w:cs="Tahoma"/>
          <w:b/>
          <w:color w:val="E36C0A"/>
          <w:sz w:val="28"/>
          <w:szCs w:val="28"/>
          <w:lang w:val="cs-CZ"/>
        </w:rPr>
        <w:t xml:space="preserve"> </w:t>
      </w:r>
    </w:p>
    <w:p w:rsidR="009A7E80" w:rsidRPr="00F90E51" w:rsidRDefault="009A7E80">
      <w:pPr>
        <w:tabs>
          <w:tab w:val="left" w:pos="3120"/>
        </w:tabs>
        <w:ind w:left="-851" w:right="-934"/>
        <w:jc w:val="both"/>
        <w:rPr>
          <w:rFonts w:ascii="Tahoma" w:hAnsi="Tahoma" w:cs="Tahoma"/>
          <w:color w:val="000000"/>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proofErr w:type="spellStart"/>
      <w:r w:rsidRPr="00F90E51">
        <w:rPr>
          <w:rFonts w:ascii="Tahoma" w:hAnsi="Tahoma" w:cs="Tahoma"/>
          <w:b/>
          <w:color w:val="000000"/>
          <w:sz w:val="22"/>
          <w:szCs w:val="22"/>
          <w:lang w:val="cs-CZ"/>
        </w:rPr>
        <w:t>Annika</w:t>
      </w:r>
      <w:proofErr w:type="spellEnd"/>
      <w:r w:rsidRPr="00F90E51">
        <w:rPr>
          <w:rFonts w:ascii="Tahoma" w:hAnsi="Tahoma" w:cs="Tahoma"/>
          <w:b/>
          <w:color w:val="000000"/>
          <w:sz w:val="22"/>
          <w:szCs w:val="22"/>
          <w:lang w:val="cs-CZ"/>
        </w:rPr>
        <w:t xml:space="preserve"> </w:t>
      </w:r>
      <w:proofErr w:type="spellStart"/>
      <w:r w:rsidRPr="00F90E51">
        <w:rPr>
          <w:rStyle w:val="Zdraznn"/>
          <w:rFonts w:ascii="Tahoma" w:hAnsi="Tahoma" w:cs="Tahoma"/>
          <w:b/>
          <w:bCs/>
          <w:i w:val="0"/>
          <w:iCs w:val="0"/>
          <w:color w:val="000000"/>
          <w:sz w:val="22"/>
          <w:szCs w:val="22"/>
          <w:shd w:val="clear" w:color="auto" w:fill="FFFFFF"/>
          <w:lang w:val="cs-CZ"/>
        </w:rPr>
        <w:t>Löfgren</w:t>
      </w:r>
      <w:proofErr w:type="spellEnd"/>
      <w:r w:rsidRPr="00F90E51">
        <w:rPr>
          <w:rFonts w:ascii="Tahoma" w:hAnsi="Tahoma" w:cs="Tahoma"/>
          <w:color w:val="000000"/>
          <w:sz w:val="22"/>
          <w:szCs w:val="22"/>
          <w:lang w:val="cs-CZ"/>
        </w:rPr>
        <w:t xml:space="preserve"> (Zakladatelka KREO</w:t>
      </w:r>
      <w:r w:rsidRPr="00F90E51">
        <w:rPr>
          <w:rStyle w:val="Znakapoznpodarou"/>
          <w:rFonts w:ascii="Tahoma" w:hAnsi="Tahoma" w:cs="Tahoma"/>
          <w:color w:val="000000"/>
          <w:sz w:val="22"/>
          <w:szCs w:val="22"/>
          <w:lang w:val="cs-CZ"/>
        </w:rPr>
        <w:footnoteReference w:id="7"/>
      </w:r>
      <w:r w:rsidRPr="00F90E51">
        <w:rPr>
          <w:rFonts w:ascii="Tahoma" w:hAnsi="Tahoma" w:cs="Tahoma"/>
          <w:color w:val="000000"/>
          <w:sz w:val="22"/>
          <w:szCs w:val="22"/>
          <w:lang w:val="cs-CZ"/>
        </w:rPr>
        <w:t>)</w:t>
      </w:r>
      <w:r w:rsidR="004A6AE9">
        <w:rPr>
          <w:rFonts w:ascii="Tahoma" w:hAnsi="Tahoma" w:cs="Tahoma"/>
          <w:color w:val="000000"/>
          <w:sz w:val="22"/>
          <w:szCs w:val="22"/>
          <w:lang w:val="cs-CZ"/>
        </w:rPr>
        <w:t xml:space="preserve"> a </w:t>
      </w:r>
      <w:r w:rsidRPr="00F90E51">
        <w:rPr>
          <w:rFonts w:ascii="Tahoma" w:hAnsi="Tahoma" w:cs="Tahoma"/>
          <w:b/>
          <w:color w:val="000000"/>
          <w:sz w:val="22"/>
          <w:szCs w:val="22"/>
          <w:lang w:val="cs-CZ"/>
        </w:rPr>
        <w:t xml:space="preserve">Sara </w:t>
      </w:r>
      <w:proofErr w:type="spellStart"/>
      <w:r w:rsidRPr="00F90E51">
        <w:rPr>
          <w:rStyle w:val="Zdraznn"/>
          <w:rFonts w:ascii="Tahoma" w:hAnsi="Tahoma" w:cs="Tahoma"/>
          <w:b/>
          <w:bCs/>
          <w:i w:val="0"/>
          <w:iCs w:val="0"/>
          <w:color w:val="000000"/>
          <w:sz w:val="22"/>
          <w:szCs w:val="22"/>
          <w:shd w:val="clear" w:color="auto" w:fill="FFFFFF"/>
          <w:lang w:val="cs-CZ"/>
        </w:rPr>
        <w:t>Hägglund</w:t>
      </w:r>
      <w:proofErr w:type="spellEnd"/>
      <w:r w:rsidRPr="00F90E51">
        <w:rPr>
          <w:rStyle w:val="Zdraznn"/>
          <w:rFonts w:ascii="Tahoma" w:hAnsi="Tahoma" w:cs="Tahoma"/>
          <w:b/>
          <w:bCs/>
          <w:i w:val="0"/>
          <w:iCs w:val="0"/>
          <w:color w:val="000000"/>
          <w:sz w:val="22"/>
          <w:szCs w:val="22"/>
          <w:shd w:val="clear" w:color="auto" w:fill="FFFFFF"/>
          <w:lang w:val="cs-CZ"/>
        </w:rPr>
        <w:t> </w:t>
      </w:r>
      <w:r w:rsidRPr="00F90E51">
        <w:rPr>
          <w:rFonts w:ascii="Tahoma" w:hAnsi="Tahoma" w:cs="Tahoma"/>
          <w:color w:val="000000"/>
          <w:sz w:val="22"/>
          <w:szCs w:val="22"/>
          <w:lang w:val="cs-CZ"/>
        </w:rPr>
        <w:t xml:space="preserve">(Univerzita </w:t>
      </w:r>
      <w:proofErr w:type="spellStart"/>
      <w:r w:rsidRPr="00F90E51">
        <w:rPr>
          <w:rStyle w:val="Zdraznn"/>
          <w:rFonts w:ascii="Tahoma" w:hAnsi="Tahoma" w:cs="Tahoma"/>
          <w:bCs/>
          <w:i w:val="0"/>
          <w:iCs w:val="0"/>
          <w:color w:val="000000"/>
          <w:sz w:val="22"/>
          <w:szCs w:val="22"/>
          <w:shd w:val="clear" w:color="auto" w:fill="FFFFFF"/>
          <w:lang w:val="cs-CZ"/>
        </w:rPr>
        <w:t>Mälardalen</w:t>
      </w:r>
      <w:proofErr w:type="spellEnd"/>
      <w:r w:rsidRPr="00F90E51">
        <w:rPr>
          <w:rStyle w:val="Zdraznn"/>
          <w:rFonts w:ascii="Tahoma" w:hAnsi="Tahoma" w:cs="Tahoma"/>
          <w:bCs/>
          <w:i w:val="0"/>
          <w:iCs w:val="0"/>
          <w:color w:val="000000"/>
          <w:sz w:val="22"/>
          <w:szCs w:val="22"/>
          <w:shd w:val="clear" w:color="auto" w:fill="FFFFFF"/>
          <w:lang w:val="cs-CZ"/>
        </w:rPr>
        <w:t> </w:t>
      </w:r>
      <w:r w:rsidRPr="00F90E51">
        <w:rPr>
          <w:rFonts w:ascii="Tahoma" w:hAnsi="Tahoma" w:cs="Tahoma"/>
          <w:color w:val="000000"/>
          <w:sz w:val="22"/>
          <w:szCs w:val="22"/>
          <w:lang w:val="cs-CZ"/>
        </w:rPr>
        <w:t xml:space="preserve"> ve Švédsku) přednesly prezentaci, v níž zdůraznily potřebu integrace kreativního podnikání v rámci celých osnov,</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ne jen v rámci jakéhosi „ghetta“ úzké skupiny uměleckých či humanitních předmětů. Ve Švédsku byly nové osnovy vybudovány podle Národní strategie pro podnikání ve vzdělání 2009 (2009 </w:t>
      </w:r>
      <w:proofErr w:type="spellStart"/>
      <w:r w:rsidRPr="00F90E51">
        <w:rPr>
          <w:rFonts w:ascii="Tahoma" w:hAnsi="Tahoma" w:cs="Tahoma"/>
          <w:color w:val="000000"/>
          <w:sz w:val="22"/>
          <w:szCs w:val="22"/>
          <w:lang w:val="cs-CZ"/>
        </w:rPr>
        <w:t>National</w:t>
      </w:r>
      <w:proofErr w:type="spellEnd"/>
      <w:r w:rsidRPr="00F90E51">
        <w:rPr>
          <w:rFonts w:ascii="Tahoma" w:hAnsi="Tahoma" w:cs="Tahoma"/>
          <w:color w:val="000000"/>
          <w:sz w:val="22"/>
          <w:szCs w:val="22"/>
          <w:lang w:val="cs-CZ"/>
        </w:rPr>
        <w:t xml:space="preserve"> </w:t>
      </w:r>
      <w:proofErr w:type="spellStart"/>
      <w:r w:rsidRPr="00F90E51">
        <w:rPr>
          <w:rFonts w:ascii="Tahoma" w:hAnsi="Tahoma" w:cs="Tahoma"/>
          <w:color w:val="000000"/>
          <w:sz w:val="22"/>
          <w:szCs w:val="22"/>
          <w:lang w:val="cs-CZ"/>
        </w:rPr>
        <w:t>Strategy</w:t>
      </w:r>
      <w:proofErr w:type="spellEnd"/>
      <w:r w:rsidRPr="00F90E51">
        <w:rPr>
          <w:rFonts w:ascii="Tahoma" w:hAnsi="Tahoma" w:cs="Tahoma"/>
          <w:color w:val="000000"/>
          <w:sz w:val="22"/>
          <w:szCs w:val="22"/>
          <w:lang w:val="cs-CZ"/>
        </w:rPr>
        <w:t xml:space="preserve"> </w:t>
      </w:r>
      <w:proofErr w:type="spellStart"/>
      <w:r w:rsidRPr="00F90E51">
        <w:rPr>
          <w:rFonts w:ascii="Tahoma" w:hAnsi="Tahoma" w:cs="Tahoma"/>
          <w:color w:val="000000"/>
          <w:sz w:val="22"/>
          <w:szCs w:val="22"/>
          <w:lang w:val="cs-CZ"/>
        </w:rPr>
        <w:t>for</w:t>
      </w:r>
      <w:proofErr w:type="spellEnd"/>
      <w:r w:rsidRPr="00F90E51">
        <w:rPr>
          <w:rFonts w:ascii="Tahoma" w:hAnsi="Tahoma" w:cs="Tahoma"/>
          <w:color w:val="000000"/>
          <w:sz w:val="22"/>
          <w:szCs w:val="22"/>
          <w:lang w:val="cs-CZ"/>
        </w:rPr>
        <w:t xml:space="preserve"> </w:t>
      </w:r>
      <w:proofErr w:type="spellStart"/>
      <w:r w:rsidRPr="00F90E51">
        <w:rPr>
          <w:rFonts w:ascii="Tahoma" w:hAnsi="Tahoma" w:cs="Tahoma"/>
          <w:color w:val="000000"/>
          <w:sz w:val="22"/>
          <w:szCs w:val="22"/>
          <w:lang w:val="cs-CZ"/>
        </w:rPr>
        <w:t>Entrepreneurship</w:t>
      </w:r>
      <w:proofErr w:type="spellEnd"/>
      <w:r w:rsidRPr="00F90E51">
        <w:rPr>
          <w:rFonts w:ascii="Tahoma" w:hAnsi="Tahoma" w:cs="Tahoma"/>
          <w:color w:val="000000"/>
          <w:sz w:val="22"/>
          <w:szCs w:val="22"/>
          <w:lang w:val="cs-CZ"/>
        </w:rPr>
        <w:t xml:space="preserve"> in </w:t>
      </w:r>
      <w:proofErr w:type="spellStart"/>
      <w:r w:rsidRPr="00F90E51">
        <w:rPr>
          <w:rFonts w:ascii="Tahoma" w:hAnsi="Tahoma" w:cs="Tahoma"/>
          <w:color w:val="000000"/>
          <w:sz w:val="22"/>
          <w:szCs w:val="22"/>
          <w:lang w:val="cs-CZ"/>
        </w:rPr>
        <w:t>Education</w:t>
      </w:r>
      <w:proofErr w:type="spellEnd"/>
      <w:r w:rsidRPr="00F90E51">
        <w:rPr>
          <w:rFonts w:ascii="Tahoma" w:hAnsi="Tahoma" w:cs="Tahoma"/>
          <w:color w:val="000000"/>
          <w:sz w:val="22"/>
          <w:szCs w:val="22"/>
          <w:lang w:val="cs-CZ"/>
        </w:rPr>
        <w:t>), která předepisuje podnikání jako základní dovednost v několika předmětech. Tento přístup má usnadnit zavedení Švédské národní strategie pro inovaci 2020 (</w:t>
      </w:r>
      <w:proofErr w:type="spellStart"/>
      <w:r w:rsidRPr="00F90E51">
        <w:rPr>
          <w:rFonts w:ascii="Tahoma" w:hAnsi="Tahoma" w:cs="Tahoma"/>
          <w:color w:val="000000"/>
          <w:sz w:val="22"/>
          <w:szCs w:val="22"/>
          <w:lang w:val="cs-CZ"/>
        </w:rPr>
        <w:t>Swedish</w:t>
      </w:r>
      <w:proofErr w:type="spellEnd"/>
      <w:r w:rsidRPr="00F90E51">
        <w:rPr>
          <w:rFonts w:ascii="Tahoma" w:hAnsi="Tahoma" w:cs="Tahoma"/>
          <w:color w:val="000000"/>
          <w:sz w:val="22"/>
          <w:szCs w:val="22"/>
          <w:lang w:val="cs-CZ"/>
        </w:rPr>
        <w:t xml:space="preserve"> </w:t>
      </w:r>
      <w:proofErr w:type="spellStart"/>
      <w:r w:rsidRPr="00F90E51">
        <w:rPr>
          <w:rFonts w:ascii="Tahoma" w:hAnsi="Tahoma" w:cs="Tahoma"/>
          <w:color w:val="000000"/>
          <w:sz w:val="22"/>
          <w:szCs w:val="22"/>
          <w:lang w:val="cs-CZ"/>
        </w:rPr>
        <w:t>National</w:t>
      </w:r>
      <w:proofErr w:type="spellEnd"/>
      <w:r w:rsidRPr="00F90E51">
        <w:rPr>
          <w:rFonts w:ascii="Tahoma" w:hAnsi="Tahoma" w:cs="Tahoma"/>
          <w:color w:val="000000"/>
          <w:sz w:val="22"/>
          <w:szCs w:val="22"/>
          <w:lang w:val="cs-CZ"/>
        </w:rPr>
        <w:t xml:space="preserve"> </w:t>
      </w:r>
      <w:proofErr w:type="spellStart"/>
      <w:r w:rsidRPr="00F90E51">
        <w:rPr>
          <w:rFonts w:ascii="Tahoma" w:hAnsi="Tahoma" w:cs="Tahoma"/>
          <w:color w:val="000000"/>
          <w:sz w:val="22"/>
          <w:szCs w:val="22"/>
          <w:lang w:val="cs-CZ"/>
        </w:rPr>
        <w:t>Innovation</w:t>
      </w:r>
      <w:proofErr w:type="spellEnd"/>
      <w:r w:rsidRPr="00F90E51">
        <w:rPr>
          <w:rFonts w:ascii="Tahoma" w:hAnsi="Tahoma" w:cs="Tahoma"/>
          <w:color w:val="000000"/>
          <w:sz w:val="22"/>
          <w:szCs w:val="22"/>
          <w:lang w:val="cs-CZ"/>
        </w:rPr>
        <w:t xml:space="preserve"> </w:t>
      </w:r>
      <w:proofErr w:type="spellStart"/>
      <w:r w:rsidRPr="00F90E51">
        <w:rPr>
          <w:rFonts w:ascii="Tahoma" w:hAnsi="Tahoma" w:cs="Tahoma"/>
          <w:color w:val="000000"/>
          <w:sz w:val="22"/>
          <w:szCs w:val="22"/>
          <w:lang w:val="cs-CZ"/>
        </w:rPr>
        <w:t>Strategy</w:t>
      </w:r>
      <w:proofErr w:type="spellEnd"/>
      <w:r w:rsidRPr="00F90E51">
        <w:rPr>
          <w:rFonts w:ascii="Tahoma" w:hAnsi="Tahoma" w:cs="Tahoma"/>
          <w:color w:val="000000"/>
          <w:sz w:val="22"/>
          <w:szCs w:val="22"/>
          <w:lang w:val="cs-CZ"/>
        </w:rPr>
        <w:t xml:space="preserve"> to 2020). Tato situace stojí v kontrastu </w:t>
      </w:r>
      <w:r w:rsidR="002155FC">
        <w:rPr>
          <w:rFonts w:ascii="Tahoma" w:hAnsi="Tahoma" w:cs="Tahoma"/>
          <w:color w:val="000000"/>
          <w:sz w:val="22"/>
          <w:szCs w:val="22"/>
          <w:lang w:val="cs-CZ"/>
        </w:rPr>
        <w:t xml:space="preserve">se </w:t>
      </w:r>
      <w:r w:rsidRPr="00F90E51">
        <w:rPr>
          <w:rFonts w:ascii="Tahoma" w:hAnsi="Tahoma" w:cs="Tahoma"/>
          <w:color w:val="000000"/>
          <w:sz w:val="22"/>
          <w:szCs w:val="22"/>
          <w:lang w:val="cs-CZ"/>
        </w:rPr>
        <w:t>zkušenost</w:t>
      </w:r>
      <w:r w:rsidR="002155FC">
        <w:rPr>
          <w:rFonts w:ascii="Tahoma" w:hAnsi="Tahoma" w:cs="Tahoma"/>
          <w:color w:val="000000"/>
          <w:sz w:val="22"/>
          <w:szCs w:val="22"/>
          <w:lang w:val="cs-CZ"/>
        </w:rPr>
        <w:t>mi</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přístup</w:t>
      </w:r>
      <w:r w:rsidR="002155FC">
        <w:rPr>
          <w:rFonts w:ascii="Tahoma" w:hAnsi="Tahoma" w:cs="Tahoma"/>
          <w:color w:val="000000"/>
          <w:sz w:val="22"/>
          <w:szCs w:val="22"/>
          <w:lang w:val="cs-CZ"/>
        </w:rPr>
        <w:t>y</w:t>
      </w:r>
      <w:r w:rsidRPr="00F90E51">
        <w:rPr>
          <w:rFonts w:ascii="Tahoma" w:hAnsi="Tahoma" w:cs="Tahoma"/>
          <w:color w:val="000000"/>
          <w:sz w:val="22"/>
          <w:szCs w:val="22"/>
          <w:lang w:val="cs-CZ"/>
        </w:rPr>
        <w:t xml:space="preserve"> v jiných zemích (včetně Spojeného království), kde je kreativní podnikání ve školách zaváděno postupně, často krátkodobě</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v závislosti na motivaci jednotlivých organizací, škol</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osob, spíše než na strukturované, soudržné</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ambiciózní politice.  </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Ve Švédsku není kreativní podnikání považováno výhradně za prostředek k dosažení pohotovějšího</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konkurenceschopnějšího kreativního průmyslu, ačkoli jde samozřejmě o klíčový aspekt.</w:t>
      </w:r>
      <w:r w:rsidRPr="00F90E51">
        <w:rPr>
          <w:rStyle w:val="Znakapoznpodarou"/>
          <w:rFonts w:ascii="Tahoma" w:hAnsi="Tahoma" w:cs="Tahoma"/>
          <w:color w:val="000000"/>
          <w:sz w:val="22"/>
          <w:szCs w:val="22"/>
          <w:lang w:val="cs-CZ"/>
        </w:rPr>
        <w:footnoteReference w:id="8"/>
      </w:r>
      <w:r w:rsidRPr="00F90E51">
        <w:rPr>
          <w:rFonts w:ascii="Tahoma" w:hAnsi="Tahoma" w:cs="Tahoma"/>
          <w:color w:val="000000"/>
          <w:sz w:val="22"/>
          <w:szCs w:val="22"/>
          <w:lang w:val="cs-CZ"/>
        </w:rPr>
        <w:t xml:space="preserve"> Je spíše založeno na následující myšlence:</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7C58B5">
      <w:pPr>
        <w:tabs>
          <w:tab w:val="left" w:pos="3120"/>
        </w:tabs>
        <w:ind w:left="-851" w:right="-934"/>
        <w:jc w:val="center"/>
        <w:rPr>
          <w:rFonts w:ascii="Tahoma" w:hAnsi="Tahoma" w:cs="Tahoma"/>
          <w:color w:val="000000"/>
          <w:sz w:val="22"/>
          <w:szCs w:val="22"/>
          <w:lang w:val="cs-CZ"/>
        </w:rPr>
      </w:pPr>
      <w:r w:rsidRPr="007C58B5">
        <w:rPr>
          <w:rFonts w:ascii="Tahoma" w:hAnsi="Tahoma" w:cs="Tahoma"/>
          <w:i/>
          <w:color w:val="000000"/>
          <w:sz w:val="22"/>
          <w:szCs w:val="22"/>
          <w:lang w:val="cs-CZ"/>
        </w:rPr>
        <w:t>„Školy provozované s motivací, relevancí, kreativitou</w:t>
      </w:r>
      <w:r w:rsidR="004A6AE9">
        <w:rPr>
          <w:rFonts w:ascii="Tahoma" w:hAnsi="Tahoma" w:cs="Tahoma"/>
          <w:i/>
          <w:color w:val="000000"/>
          <w:sz w:val="22"/>
          <w:szCs w:val="22"/>
          <w:lang w:val="cs-CZ"/>
        </w:rPr>
        <w:t xml:space="preserve"> a </w:t>
      </w:r>
      <w:r w:rsidRPr="007C58B5">
        <w:rPr>
          <w:rFonts w:ascii="Tahoma" w:hAnsi="Tahoma" w:cs="Tahoma"/>
          <w:i/>
          <w:color w:val="000000"/>
          <w:sz w:val="22"/>
          <w:szCs w:val="22"/>
          <w:lang w:val="cs-CZ"/>
        </w:rPr>
        <w:t>sebedůvěrou v budoucnu zabezpečí, že žáci</w:t>
      </w:r>
      <w:r w:rsidR="004A6AE9">
        <w:rPr>
          <w:rFonts w:ascii="Tahoma" w:hAnsi="Tahoma" w:cs="Tahoma"/>
          <w:i/>
          <w:color w:val="000000"/>
          <w:sz w:val="22"/>
          <w:szCs w:val="22"/>
          <w:lang w:val="cs-CZ"/>
        </w:rPr>
        <w:t xml:space="preserve"> i </w:t>
      </w:r>
      <w:r w:rsidRPr="007C58B5">
        <w:rPr>
          <w:rFonts w:ascii="Tahoma" w:hAnsi="Tahoma" w:cs="Tahoma"/>
          <w:i/>
          <w:color w:val="000000"/>
          <w:sz w:val="22"/>
          <w:szCs w:val="22"/>
          <w:lang w:val="cs-CZ"/>
        </w:rPr>
        <w:t>učitelé si budou připadat lépe, budou motivovanější</w:t>
      </w:r>
      <w:r w:rsidR="004A6AE9">
        <w:rPr>
          <w:rFonts w:ascii="Tahoma" w:hAnsi="Tahoma" w:cs="Tahoma"/>
          <w:i/>
          <w:color w:val="000000"/>
          <w:sz w:val="22"/>
          <w:szCs w:val="22"/>
          <w:lang w:val="cs-CZ"/>
        </w:rPr>
        <w:t xml:space="preserve"> a </w:t>
      </w:r>
      <w:r w:rsidRPr="007C58B5">
        <w:rPr>
          <w:rFonts w:ascii="Tahoma" w:hAnsi="Tahoma" w:cs="Tahoma"/>
          <w:i/>
          <w:color w:val="000000"/>
          <w:sz w:val="22"/>
          <w:szCs w:val="22"/>
          <w:lang w:val="cs-CZ"/>
        </w:rPr>
        <w:t>v důsledku toho se více naučí.“</w:t>
      </w:r>
      <w:r w:rsidR="00670544" w:rsidRPr="00F90E51">
        <w:rPr>
          <w:rFonts w:ascii="Tahoma" w:hAnsi="Tahoma" w:cs="Tahoma"/>
          <w:color w:val="000000"/>
          <w:sz w:val="22"/>
          <w:szCs w:val="22"/>
          <w:lang w:val="cs-CZ"/>
        </w:rPr>
        <w:t xml:space="preserve"> (</w:t>
      </w:r>
      <w:proofErr w:type="spellStart"/>
      <w:r w:rsidR="00670544" w:rsidRPr="00F90E51">
        <w:rPr>
          <w:rFonts w:ascii="Tahoma" w:hAnsi="Tahoma" w:cs="Tahoma"/>
          <w:color w:val="000000"/>
          <w:sz w:val="22"/>
          <w:szCs w:val="22"/>
          <w:lang w:val="cs-CZ"/>
        </w:rPr>
        <w:t>Annika</w:t>
      </w:r>
      <w:proofErr w:type="spellEnd"/>
      <w:r w:rsidR="00670544" w:rsidRPr="00F90E51">
        <w:rPr>
          <w:rFonts w:ascii="Tahoma" w:hAnsi="Tahoma" w:cs="Tahoma"/>
          <w:color w:val="000000"/>
          <w:sz w:val="22"/>
          <w:szCs w:val="22"/>
          <w:lang w:val="cs-CZ"/>
        </w:rPr>
        <w:t xml:space="preserve"> </w:t>
      </w:r>
      <w:proofErr w:type="spellStart"/>
      <w:r w:rsidR="00670544" w:rsidRPr="00F90E51">
        <w:rPr>
          <w:rFonts w:ascii="Tahoma" w:hAnsi="Tahoma" w:cs="Tahoma"/>
          <w:i/>
          <w:color w:val="000000"/>
          <w:sz w:val="22"/>
          <w:szCs w:val="22"/>
          <w:lang w:val="cs-CZ"/>
        </w:rPr>
        <w:t>Löfgren</w:t>
      </w:r>
      <w:proofErr w:type="spellEnd"/>
      <w:r w:rsidR="004A6AE9">
        <w:rPr>
          <w:rFonts w:ascii="Tahoma" w:hAnsi="Tahoma" w:cs="Tahoma"/>
          <w:i/>
          <w:color w:val="000000"/>
          <w:sz w:val="22"/>
          <w:szCs w:val="22"/>
          <w:lang w:val="cs-CZ"/>
        </w:rPr>
        <w:t xml:space="preserve"> a </w:t>
      </w:r>
      <w:r w:rsidR="00670544" w:rsidRPr="00F90E51">
        <w:rPr>
          <w:rFonts w:ascii="Tahoma" w:hAnsi="Tahoma" w:cs="Tahoma"/>
          <w:color w:val="000000"/>
          <w:sz w:val="22"/>
          <w:szCs w:val="22"/>
          <w:lang w:val="cs-CZ"/>
        </w:rPr>
        <w:t>Sara</w:t>
      </w:r>
      <w:r w:rsidR="00670544" w:rsidRPr="00F90E51">
        <w:rPr>
          <w:rStyle w:val="Zdraznn"/>
          <w:rFonts w:ascii="Tahoma" w:hAnsi="Tahoma" w:cs="Tahoma"/>
          <w:bCs/>
          <w:i w:val="0"/>
          <w:iCs w:val="0"/>
          <w:color w:val="000000"/>
          <w:sz w:val="22"/>
          <w:szCs w:val="22"/>
          <w:shd w:val="clear" w:color="auto" w:fill="FFFFFF"/>
          <w:lang w:val="cs-CZ"/>
        </w:rPr>
        <w:t xml:space="preserve"> </w:t>
      </w:r>
      <w:proofErr w:type="spellStart"/>
      <w:r w:rsidR="00670544" w:rsidRPr="00F90E51">
        <w:rPr>
          <w:rStyle w:val="Zdraznn"/>
          <w:rFonts w:ascii="Tahoma" w:hAnsi="Tahoma" w:cs="Tahoma"/>
          <w:bCs/>
          <w:i w:val="0"/>
          <w:iCs w:val="0"/>
          <w:color w:val="000000"/>
          <w:sz w:val="22"/>
          <w:szCs w:val="22"/>
          <w:shd w:val="clear" w:color="auto" w:fill="FFFFFF"/>
          <w:lang w:val="cs-CZ"/>
        </w:rPr>
        <w:t>Hägglund</w:t>
      </w:r>
      <w:proofErr w:type="spellEnd"/>
      <w:r w:rsidR="00670544" w:rsidRPr="00F90E51">
        <w:rPr>
          <w:rStyle w:val="Zdraznn"/>
          <w:rFonts w:ascii="Tahoma" w:hAnsi="Tahoma" w:cs="Tahoma"/>
          <w:bCs/>
          <w:i w:val="0"/>
          <w:iCs w:val="0"/>
          <w:color w:val="000000"/>
          <w:sz w:val="22"/>
          <w:szCs w:val="22"/>
          <w:shd w:val="clear" w:color="auto" w:fill="FFFFFF"/>
          <w:lang w:val="cs-CZ"/>
        </w:rPr>
        <w:t xml:space="preserve"> </w:t>
      </w:r>
      <w:r w:rsidR="00670544" w:rsidRPr="00F90E51">
        <w:rPr>
          <w:rFonts w:ascii="Tahoma" w:hAnsi="Tahoma" w:cs="Tahoma"/>
          <w:color w:val="000000"/>
          <w:sz w:val="22"/>
          <w:szCs w:val="22"/>
          <w:lang w:val="cs-CZ"/>
        </w:rPr>
        <w:t>– citováno na konferenci).</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Švédská národní agentura pro vzdělávání (</w:t>
      </w:r>
      <w:proofErr w:type="spellStart"/>
      <w:r w:rsidRPr="00F90E51">
        <w:rPr>
          <w:rFonts w:ascii="Tahoma" w:hAnsi="Tahoma" w:cs="Tahoma"/>
          <w:color w:val="000000"/>
          <w:sz w:val="22"/>
          <w:szCs w:val="22"/>
          <w:lang w:val="cs-CZ"/>
        </w:rPr>
        <w:t>Swedish</w:t>
      </w:r>
      <w:proofErr w:type="spellEnd"/>
      <w:r w:rsidRPr="00F90E51">
        <w:rPr>
          <w:rFonts w:ascii="Tahoma" w:hAnsi="Tahoma" w:cs="Tahoma"/>
          <w:color w:val="000000"/>
          <w:sz w:val="22"/>
          <w:szCs w:val="22"/>
          <w:lang w:val="cs-CZ"/>
        </w:rPr>
        <w:t xml:space="preserve"> </w:t>
      </w:r>
      <w:proofErr w:type="spellStart"/>
      <w:r w:rsidRPr="00F90E51">
        <w:rPr>
          <w:rFonts w:ascii="Tahoma" w:hAnsi="Tahoma" w:cs="Tahoma"/>
          <w:color w:val="000000"/>
          <w:sz w:val="22"/>
          <w:szCs w:val="22"/>
          <w:lang w:val="cs-CZ"/>
        </w:rPr>
        <w:t>National</w:t>
      </w:r>
      <w:proofErr w:type="spellEnd"/>
      <w:r w:rsidRPr="00F90E51">
        <w:rPr>
          <w:rFonts w:ascii="Tahoma" w:hAnsi="Tahoma" w:cs="Tahoma"/>
          <w:color w:val="000000"/>
          <w:sz w:val="22"/>
          <w:szCs w:val="22"/>
          <w:lang w:val="cs-CZ"/>
        </w:rPr>
        <w:t xml:space="preserve"> </w:t>
      </w:r>
      <w:proofErr w:type="spellStart"/>
      <w:r w:rsidRPr="00F90E51">
        <w:rPr>
          <w:rFonts w:ascii="Tahoma" w:hAnsi="Tahoma" w:cs="Tahoma"/>
          <w:color w:val="000000"/>
          <w:sz w:val="22"/>
          <w:szCs w:val="22"/>
          <w:lang w:val="cs-CZ"/>
        </w:rPr>
        <w:t>Agency</w:t>
      </w:r>
      <w:proofErr w:type="spellEnd"/>
      <w:r w:rsidRPr="00F90E51">
        <w:rPr>
          <w:rFonts w:ascii="Tahoma" w:hAnsi="Tahoma" w:cs="Tahoma"/>
          <w:color w:val="000000"/>
          <w:sz w:val="22"/>
          <w:szCs w:val="22"/>
          <w:lang w:val="cs-CZ"/>
        </w:rPr>
        <w:t xml:space="preserve"> </w:t>
      </w:r>
      <w:proofErr w:type="spellStart"/>
      <w:r w:rsidRPr="00F90E51">
        <w:rPr>
          <w:rFonts w:ascii="Tahoma" w:hAnsi="Tahoma" w:cs="Tahoma"/>
          <w:color w:val="000000"/>
          <w:sz w:val="22"/>
          <w:szCs w:val="22"/>
          <w:lang w:val="cs-CZ"/>
        </w:rPr>
        <w:t>for</w:t>
      </w:r>
      <w:proofErr w:type="spellEnd"/>
      <w:r w:rsidRPr="00F90E51">
        <w:rPr>
          <w:rFonts w:ascii="Tahoma" w:hAnsi="Tahoma" w:cs="Tahoma"/>
          <w:color w:val="000000"/>
          <w:sz w:val="22"/>
          <w:szCs w:val="22"/>
          <w:lang w:val="cs-CZ"/>
        </w:rPr>
        <w:t xml:space="preserve"> </w:t>
      </w:r>
      <w:proofErr w:type="spellStart"/>
      <w:r w:rsidRPr="00F90E51">
        <w:rPr>
          <w:rFonts w:ascii="Tahoma" w:hAnsi="Tahoma" w:cs="Tahoma"/>
          <w:color w:val="000000"/>
          <w:sz w:val="22"/>
          <w:szCs w:val="22"/>
          <w:lang w:val="cs-CZ"/>
        </w:rPr>
        <w:t>Education</w:t>
      </w:r>
      <w:proofErr w:type="spellEnd"/>
      <w:r w:rsidRPr="00F90E51">
        <w:rPr>
          <w:rFonts w:ascii="Tahoma" w:hAnsi="Tahoma" w:cs="Tahoma"/>
          <w:color w:val="000000"/>
          <w:sz w:val="22"/>
          <w:szCs w:val="22"/>
          <w:lang w:val="cs-CZ"/>
        </w:rPr>
        <w:t xml:space="preserve">) to formuluje následovně: </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center"/>
        <w:rPr>
          <w:rFonts w:ascii="Tahoma" w:hAnsi="Tahoma" w:cs="Tahoma"/>
          <w:color w:val="000000"/>
          <w:sz w:val="22"/>
          <w:szCs w:val="22"/>
          <w:lang w:val="cs-CZ"/>
        </w:rPr>
      </w:pPr>
      <w:r w:rsidRPr="00F90E51">
        <w:rPr>
          <w:rFonts w:ascii="Tahoma" w:hAnsi="Tahoma" w:cs="Tahoma"/>
          <w:color w:val="000000"/>
          <w:sz w:val="22"/>
          <w:szCs w:val="22"/>
          <w:lang w:val="cs-CZ"/>
        </w:rPr>
        <w:t>„</w:t>
      </w:r>
      <w:r w:rsidRPr="00F90E51">
        <w:rPr>
          <w:rFonts w:ascii="Tahoma" w:hAnsi="Tahoma" w:cs="Tahoma"/>
          <w:i/>
          <w:color w:val="000000"/>
          <w:sz w:val="22"/>
          <w:szCs w:val="22"/>
          <w:lang w:val="cs-CZ"/>
        </w:rPr>
        <w:t>Podnikání ve školách je vzdělávací přístup v rámci školních učeben</w:t>
      </w:r>
      <w:r w:rsidRPr="00F90E51">
        <w:rPr>
          <w:rFonts w:ascii="Tahoma" w:hAnsi="Tahoma" w:cs="Tahoma"/>
          <w:color w:val="000000"/>
          <w:sz w:val="22"/>
          <w:szCs w:val="22"/>
          <w:lang w:val="cs-CZ"/>
        </w:rPr>
        <w:t>“ (citováno na konferenci).</w:t>
      </w:r>
    </w:p>
    <w:p w:rsidR="009A7E80" w:rsidRPr="00F90E51" w:rsidRDefault="009A7E80">
      <w:pPr>
        <w:tabs>
          <w:tab w:val="left" w:pos="3120"/>
        </w:tabs>
        <w:ind w:left="-851" w:right="-934"/>
        <w:jc w:val="center"/>
        <w:rPr>
          <w:rFonts w:ascii="Tahoma" w:hAnsi="Tahoma" w:cs="Tahoma"/>
          <w:i/>
          <w:color w:val="000000"/>
          <w:sz w:val="22"/>
          <w:szCs w:val="22"/>
          <w:lang w:val="cs-CZ"/>
        </w:rPr>
      </w:pPr>
    </w:p>
    <w:p w:rsidR="009A7E80" w:rsidRPr="00F90E51" w:rsidRDefault="00670544">
      <w:pPr>
        <w:pStyle w:val="Nadpis3"/>
        <w:shd w:val="clear" w:color="auto" w:fill="FFFFFF"/>
        <w:spacing w:before="0" w:after="0"/>
        <w:ind w:left="-851" w:right="-934"/>
        <w:jc w:val="both"/>
        <w:rPr>
          <w:rFonts w:ascii="Tahoma" w:hAnsi="Tahoma" w:cs="Tahoma"/>
          <w:b w:val="0"/>
          <w:bCs w:val="0"/>
          <w:color w:val="222222"/>
          <w:sz w:val="22"/>
          <w:szCs w:val="22"/>
          <w:lang w:val="cs-CZ"/>
        </w:rPr>
      </w:pPr>
      <w:r w:rsidRPr="00F90E51">
        <w:rPr>
          <w:rFonts w:ascii="Tahoma" w:hAnsi="Tahoma" w:cs="Tahoma"/>
          <w:b w:val="0"/>
          <w:color w:val="000000"/>
          <w:sz w:val="22"/>
          <w:szCs w:val="22"/>
          <w:lang w:val="cs-CZ"/>
        </w:rPr>
        <w:t>Nyní musíme udělat pár kroků zpět od „přístupu průmyslové společnosti“, kde je budoucnost naplánována (např. v ohledu dostupných typů pracovních míst)</w:t>
      </w:r>
      <w:r w:rsidR="004A6AE9">
        <w:rPr>
          <w:rFonts w:ascii="Tahoma" w:hAnsi="Tahoma" w:cs="Tahoma"/>
          <w:b w:val="0"/>
          <w:color w:val="000000"/>
          <w:sz w:val="22"/>
          <w:szCs w:val="22"/>
          <w:lang w:val="cs-CZ"/>
        </w:rPr>
        <w:t xml:space="preserve"> a </w:t>
      </w:r>
      <w:r w:rsidRPr="00F90E51">
        <w:rPr>
          <w:rFonts w:ascii="Tahoma" w:hAnsi="Tahoma" w:cs="Tahoma"/>
          <w:b w:val="0"/>
          <w:color w:val="000000"/>
          <w:sz w:val="22"/>
          <w:szCs w:val="22"/>
          <w:lang w:val="cs-CZ"/>
        </w:rPr>
        <w:t>mladí jsou učeni</w:t>
      </w:r>
      <w:r w:rsidR="004A6AE9">
        <w:rPr>
          <w:rFonts w:ascii="Tahoma" w:hAnsi="Tahoma" w:cs="Tahoma"/>
          <w:b w:val="0"/>
          <w:color w:val="000000"/>
          <w:sz w:val="22"/>
          <w:szCs w:val="22"/>
          <w:lang w:val="cs-CZ"/>
        </w:rPr>
        <w:t xml:space="preserve"> a </w:t>
      </w:r>
      <w:r w:rsidRPr="00F90E51">
        <w:rPr>
          <w:rFonts w:ascii="Tahoma" w:hAnsi="Tahoma" w:cs="Tahoma"/>
          <w:b w:val="0"/>
          <w:color w:val="000000"/>
          <w:sz w:val="22"/>
          <w:szCs w:val="22"/>
          <w:lang w:val="cs-CZ"/>
        </w:rPr>
        <w:t>regulováni centralizovaně, k otevřenějšímu, interaktivnímu přístupu, za nímž nestojí jediný autor. Kreativní podnikání zde může hrát důležitou roli,</w:t>
      </w:r>
      <w:r w:rsidR="004A6AE9">
        <w:rPr>
          <w:rFonts w:ascii="Tahoma" w:hAnsi="Tahoma" w:cs="Tahoma"/>
          <w:b w:val="0"/>
          <w:color w:val="000000"/>
          <w:sz w:val="22"/>
          <w:szCs w:val="22"/>
          <w:lang w:val="cs-CZ"/>
        </w:rPr>
        <w:t xml:space="preserve"> a </w:t>
      </w:r>
      <w:r w:rsidRPr="00F90E51">
        <w:rPr>
          <w:rFonts w:ascii="Tahoma" w:hAnsi="Tahoma" w:cs="Tahoma"/>
          <w:b w:val="0"/>
          <w:color w:val="000000"/>
          <w:sz w:val="22"/>
          <w:szCs w:val="22"/>
          <w:lang w:val="cs-CZ"/>
        </w:rPr>
        <w:t>sice snížit závislost na externě motivovaném učení, kde je motivací žáků povinnost</w:t>
      </w:r>
      <w:r w:rsidR="004A6AE9">
        <w:rPr>
          <w:rFonts w:ascii="Tahoma" w:hAnsi="Tahoma" w:cs="Tahoma"/>
          <w:b w:val="0"/>
          <w:color w:val="000000"/>
          <w:sz w:val="22"/>
          <w:szCs w:val="22"/>
          <w:lang w:val="cs-CZ"/>
        </w:rPr>
        <w:t xml:space="preserve"> a </w:t>
      </w:r>
      <w:r w:rsidRPr="00F90E51">
        <w:rPr>
          <w:rFonts w:ascii="Tahoma" w:hAnsi="Tahoma" w:cs="Tahoma"/>
          <w:b w:val="0"/>
          <w:color w:val="000000"/>
          <w:sz w:val="22"/>
          <w:szCs w:val="22"/>
          <w:lang w:val="cs-CZ"/>
        </w:rPr>
        <w:t>nutnost do stejné míry jako individuální aspirace, zvědavost</w:t>
      </w:r>
      <w:r w:rsidR="004A6AE9">
        <w:rPr>
          <w:rFonts w:ascii="Tahoma" w:hAnsi="Tahoma" w:cs="Tahoma"/>
          <w:b w:val="0"/>
          <w:color w:val="000000"/>
          <w:sz w:val="22"/>
          <w:szCs w:val="22"/>
          <w:lang w:val="cs-CZ"/>
        </w:rPr>
        <w:t xml:space="preserve"> a </w:t>
      </w:r>
      <w:r w:rsidRPr="00F90E51">
        <w:rPr>
          <w:rFonts w:ascii="Tahoma" w:hAnsi="Tahoma" w:cs="Tahoma"/>
          <w:b w:val="0"/>
          <w:color w:val="000000"/>
          <w:sz w:val="22"/>
          <w:szCs w:val="22"/>
          <w:lang w:val="cs-CZ"/>
        </w:rPr>
        <w:t xml:space="preserve">odvaha. </w:t>
      </w:r>
      <w:proofErr w:type="spellStart"/>
      <w:r w:rsidRPr="00F90E51">
        <w:rPr>
          <w:rFonts w:ascii="Tahoma" w:hAnsi="Tahoma" w:cs="Tahoma"/>
          <w:b w:val="0"/>
          <w:color w:val="000000"/>
          <w:sz w:val="22"/>
          <w:szCs w:val="22"/>
          <w:lang w:val="cs-CZ"/>
        </w:rPr>
        <w:t>Røe</w:t>
      </w:r>
      <w:proofErr w:type="spellEnd"/>
      <w:r w:rsidRPr="00F90E51">
        <w:rPr>
          <w:rFonts w:ascii="Tahoma" w:hAnsi="Tahoma" w:cs="Tahoma"/>
          <w:b w:val="0"/>
          <w:color w:val="000000"/>
          <w:sz w:val="22"/>
          <w:szCs w:val="22"/>
          <w:lang w:val="cs-CZ"/>
        </w:rPr>
        <w:t> </w:t>
      </w:r>
      <w:proofErr w:type="spellStart"/>
      <w:r w:rsidRPr="00F90E51">
        <w:rPr>
          <w:rFonts w:ascii="Tahoma" w:hAnsi="Tahoma" w:cs="Tahoma"/>
          <w:b w:val="0"/>
          <w:color w:val="000000"/>
          <w:sz w:val="22"/>
          <w:szCs w:val="22"/>
          <w:lang w:val="cs-CZ"/>
        </w:rPr>
        <w:t>Ødegård</w:t>
      </w:r>
      <w:proofErr w:type="spellEnd"/>
      <w:r w:rsidRPr="00F90E51">
        <w:rPr>
          <w:rFonts w:ascii="Tahoma" w:hAnsi="Tahoma" w:cs="Tahoma"/>
          <w:b w:val="0"/>
          <w:color w:val="000000"/>
          <w:sz w:val="22"/>
          <w:szCs w:val="22"/>
          <w:lang w:val="cs-CZ"/>
        </w:rPr>
        <w:t xml:space="preserve"> (2010)</w:t>
      </w:r>
      <w:r w:rsidRPr="00F90E51">
        <w:rPr>
          <w:rStyle w:val="Znakapoznpodarou"/>
          <w:rFonts w:ascii="Tahoma" w:hAnsi="Tahoma" w:cs="Tahoma"/>
          <w:b w:val="0"/>
          <w:color w:val="000000"/>
          <w:sz w:val="22"/>
          <w:szCs w:val="22"/>
          <w:lang w:val="cs-CZ"/>
        </w:rPr>
        <w:footnoteReference w:id="9"/>
      </w:r>
      <w:r w:rsidRPr="00F90E51">
        <w:rPr>
          <w:rFonts w:ascii="Tahoma" w:hAnsi="Tahoma" w:cs="Tahoma"/>
          <w:b w:val="0"/>
          <w:color w:val="000000"/>
          <w:sz w:val="22"/>
          <w:szCs w:val="22"/>
          <w:lang w:val="cs-CZ"/>
        </w:rPr>
        <w:t xml:space="preserve"> tvrdí, že oživením vzdělávacího procesu pomocí podnikatelského učení mohou být mladí mobilizováni k tomu, aby nahradili pasivitu realitou</w:t>
      </w:r>
      <w:r w:rsidR="004A6AE9">
        <w:rPr>
          <w:rFonts w:ascii="Tahoma" w:hAnsi="Tahoma" w:cs="Tahoma"/>
          <w:b w:val="0"/>
          <w:color w:val="000000"/>
          <w:sz w:val="22"/>
          <w:szCs w:val="22"/>
          <w:lang w:val="cs-CZ"/>
        </w:rPr>
        <w:t xml:space="preserve"> a </w:t>
      </w:r>
      <w:r w:rsidRPr="00F90E51">
        <w:rPr>
          <w:rFonts w:ascii="Tahoma" w:hAnsi="Tahoma" w:cs="Tahoma"/>
          <w:b w:val="0"/>
          <w:color w:val="000000"/>
          <w:sz w:val="22"/>
          <w:szCs w:val="22"/>
          <w:lang w:val="cs-CZ"/>
        </w:rPr>
        <w:t xml:space="preserve">reprodukci inovací. </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Organizace KREO v této oblasti funguje jako katalyzátor – převádí teorii podnikání do praxe ve školách prostřednictvím interaktivních seminářů, kde jsou učitelé</w:t>
      </w:r>
      <w:r w:rsidR="004A6AE9">
        <w:rPr>
          <w:rFonts w:ascii="Tahoma" w:hAnsi="Tahoma" w:cs="Tahoma"/>
          <w:color w:val="000000"/>
          <w:sz w:val="22"/>
          <w:szCs w:val="22"/>
          <w:lang w:val="cs-CZ"/>
        </w:rPr>
        <w:t xml:space="preserve"> i </w:t>
      </w:r>
      <w:r w:rsidRPr="00F90E51">
        <w:rPr>
          <w:rFonts w:ascii="Tahoma" w:hAnsi="Tahoma" w:cs="Tahoma"/>
          <w:color w:val="000000"/>
          <w:sz w:val="22"/>
          <w:szCs w:val="22"/>
          <w:lang w:val="cs-CZ"/>
        </w:rPr>
        <w:t xml:space="preserve">žáci povzbuzováni, aby společně utvářeli proces učení, který má ve svém jádru podnikání. </w:t>
      </w:r>
    </w:p>
    <w:p w:rsidR="009A7E80" w:rsidRPr="00F90E51" w:rsidRDefault="009A7E80">
      <w:pPr>
        <w:tabs>
          <w:tab w:val="left" w:pos="3120"/>
        </w:tabs>
        <w:ind w:left="-851" w:right="-934"/>
        <w:jc w:val="both"/>
        <w:rPr>
          <w:rFonts w:ascii="Tahoma" w:hAnsi="Tahoma" w:cs="Tahoma"/>
          <w:color w:val="000000"/>
          <w:lang w:val="cs-CZ"/>
        </w:rPr>
      </w:pPr>
    </w:p>
    <w:p w:rsidR="009A7E80" w:rsidRPr="00F90E51" w:rsidRDefault="009A7E80">
      <w:pPr>
        <w:tabs>
          <w:tab w:val="left" w:pos="3120"/>
        </w:tabs>
        <w:ind w:left="-851" w:right="-934"/>
        <w:jc w:val="both"/>
        <w:rPr>
          <w:rFonts w:ascii="Tahoma" w:hAnsi="Tahoma" w:cs="Tahoma"/>
          <w:color w:val="000000"/>
          <w:lang w:val="cs-CZ"/>
        </w:rPr>
      </w:pPr>
    </w:p>
    <w:p w:rsidR="009A7E80" w:rsidRPr="00F90E51" w:rsidRDefault="00670544" w:rsidP="00FA4B6E">
      <w:pPr>
        <w:tabs>
          <w:tab w:val="left" w:pos="3120"/>
        </w:tabs>
        <w:ind w:left="-851" w:right="-934"/>
        <w:rPr>
          <w:rFonts w:ascii="Tahoma" w:hAnsi="Tahoma" w:cs="Tahoma"/>
          <w:b/>
          <w:color w:val="E36C0A"/>
          <w:sz w:val="28"/>
          <w:szCs w:val="28"/>
          <w:lang w:val="cs-CZ"/>
        </w:rPr>
      </w:pPr>
      <w:r w:rsidRPr="00F90E51">
        <w:rPr>
          <w:rFonts w:ascii="Tahoma" w:hAnsi="Tahoma" w:cs="Tahoma"/>
          <w:b/>
          <w:color w:val="E36C0A"/>
          <w:sz w:val="28"/>
          <w:szCs w:val="28"/>
          <w:lang w:val="cs-CZ"/>
        </w:rPr>
        <w:t>3. Imperativ pro instituce: Kreativní podnikání jako klíčová mise pro ce</w:t>
      </w:r>
      <w:r w:rsidR="00FA4B6E">
        <w:rPr>
          <w:rFonts w:ascii="Tahoma" w:hAnsi="Tahoma" w:cs="Tahoma"/>
          <w:b/>
          <w:color w:val="E36C0A"/>
          <w:sz w:val="28"/>
          <w:szCs w:val="28"/>
          <w:lang w:val="cs-CZ"/>
        </w:rPr>
        <w:t>lé prostředí umění</w:t>
      </w:r>
      <w:r w:rsidR="004A6AE9">
        <w:rPr>
          <w:rFonts w:ascii="Tahoma" w:hAnsi="Tahoma" w:cs="Tahoma"/>
          <w:b/>
          <w:color w:val="E36C0A"/>
          <w:sz w:val="28"/>
          <w:szCs w:val="28"/>
          <w:lang w:val="cs-CZ"/>
        </w:rPr>
        <w:t xml:space="preserve"> a </w:t>
      </w:r>
      <w:r w:rsidR="00FA4B6E">
        <w:rPr>
          <w:rFonts w:ascii="Tahoma" w:hAnsi="Tahoma" w:cs="Tahoma"/>
          <w:b/>
          <w:color w:val="E36C0A"/>
          <w:sz w:val="28"/>
          <w:szCs w:val="28"/>
          <w:lang w:val="cs-CZ"/>
        </w:rPr>
        <w:t>vzdělávání</w:t>
      </w:r>
      <w:r w:rsidRPr="00F90E51">
        <w:rPr>
          <w:rFonts w:ascii="Tahoma" w:hAnsi="Tahoma" w:cs="Tahoma"/>
          <w:b/>
          <w:color w:val="E36C0A"/>
          <w:sz w:val="28"/>
          <w:szCs w:val="28"/>
          <w:lang w:val="cs-CZ"/>
        </w:rPr>
        <w:t xml:space="preserve"> </w:t>
      </w:r>
      <w:r w:rsidRPr="00F90E51">
        <w:rPr>
          <w:rFonts w:ascii="Tahoma" w:hAnsi="Tahoma" w:cs="Tahoma"/>
          <w:b/>
          <w:color w:val="E36C0A"/>
          <w:sz w:val="28"/>
          <w:szCs w:val="28"/>
          <w:lang w:val="cs-CZ"/>
        </w:rPr>
        <w:br/>
      </w:r>
    </w:p>
    <w:p w:rsidR="009A7E80" w:rsidRPr="00F90E51" w:rsidRDefault="009A7E80">
      <w:pPr>
        <w:tabs>
          <w:tab w:val="left" w:pos="3120"/>
        </w:tabs>
        <w:ind w:left="-851" w:right="-934"/>
        <w:jc w:val="both"/>
        <w:rPr>
          <w:rFonts w:ascii="Tahoma" w:hAnsi="Tahoma" w:cs="Tahoma"/>
          <w:i/>
          <w:iCs/>
          <w:color w:val="000000"/>
          <w:lang w:val="cs-CZ"/>
        </w:rPr>
      </w:pPr>
    </w:p>
    <w:p w:rsidR="009A7E80" w:rsidRPr="0098442D" w:rsidRDefault="00670544">
      <w:pPr>
        <w:tabs>
          <w:tab w:val="left" w:pos="3120"/>
        </w:tabs>
        <w:ind w:left="-851" w:right="-934"/>
        <w:jc w:val="center"/>
        <w:rPr>
          <w:rFonts w:ascii="Tahoma" w:hAnsi="Tahoma" w:cs="Tahoma"/>
          <w:color w:val="000000"/>
          <w:sz w:val="22"/>
          <w:szCs w:val="22"/>
          <w:lang w:val="cs-CZ"/>
        </w:rPr>
      </w:pPr>
      <w:r w:rsidRPr="0098442D">
        <w:rPr>
          <w:rFonts w:ascii="Tahoma" w:hAnsi="Tahoma" w:cs="Tahoma"/>
          <w:color w:val="000000"/>
          <w:sz w:val="22"/>
          <w:szCs w:val="22"/>
          <w:lang w:val="cs-CZ"/>
        </w:rPr>
        <w:t>„</w:t>
      </w:r>
      <w:r w:rsidR="007C58B5" w:rsidRPr="007C58B5">
        <w:rPr>
          <w:rFonts w:ascii="Tahoma" w:hAnsi="Tahoma" w:cs="Tahoma"/>
          <w:i/>
          <w:iCs/>
          <w:color w:val="000000"/>
          <w:sz w:val="22"/>
          <w:szCs w:val="22"/>
          <w:lang w:val="cs-CZ"/>
        </w:rPr>
        <w:t xml:space="preserve">Nejsou potřeba nové nebo upravené nástroje pro přenášení znalostí, nýbrž něco zcela jiného: prostory, v nichž k těmto interakcím dochází.“ </w:t>
      </w:r>
      <w:r w:rsidRPr="0098442D">
        <w:rPr>
          <w:rFonts w:ascii="Tahoma" w:hAnsi="Tahoma" w:cs="Tahoma"/>
          <w:color w:val="000000"/>
          <w:sz w:val="22"/>
          <w:szCs w:val="22"/>
          <w:lang w:val="cs-CZ"/>
        </w:rPr>
        <w:t>(</w:t>
      </w:r>
      <w:proofErr w:type="spellStart"/>
      <w:r w:rsidRPr="0098442D">
        <w:rPr>
          <w:rFonts w:ascii="Tahoma" w:hAnsi="Tahoma" w:cs="Tahoma"/>
          <w:color w:val="000000"/>
          <w:sz w:val="22"/>
          <w:szCs w:val="22"/>
          <w:lang w:val="cs-CZ"/>
        </w:rPr>
        <w:t>Geoffrey</w:t>
      </w:r>
      <w:proofErr w:type="spellEnd"/>
      <w:r w:rsidRPr="0098442D">
        <w:rPr>
          <w:rFonts w:ascii="Tahoma" w:hAnsi="Tahoma" w:cs="Tahoma"/>
          <w:color w:val="000000"/>
          <w:sz w:val="22"/>
          <w:szCs w:val="22"/>
          <w:lang w:val="cs-CZ"/>
        </w:rPr>
        <w:t xml:space="preserve"> </w:t>
      </w:r>
      <w:proofErr w:type="spellStart"/>
      <w:r w:rsidRPr="0098442D">
        <w:rPr>
          <w:rFonts w:ascii="Tahoma" w:hAnsi="Tahoma" w:cs="Tahoma"/>
          <w:color w:val="000000"/>
          <w:sz w:val="22"/>
          <w:szCs w:val="22"/>
          <w:lang w:val="cs-CZ"/>
        </w:rPr>
        <w:t>Crossick</w:t>
      </w:r>
      <w:proofErr w:type="spellEnd"/>
      <w:r w:rsidRPr="0098442D">
        <w:rPr>
          <w:rFonts w:ascii="Tahoma" w:hAnsi="Tahoma" w:cs="Tahoma"/>
          <w:color w:val="000000"/>
          <w:sz w:val="22"/>
          <w:szCs w:val="22"/>
          <w:lang w:val="cs-CZ"/>
        </w:rPr>
        <w:t xml:space="preserve">, Přednáška pro </w:t>
      </w:r>
      <w:proofErr w:type="spellStart"/>
      <w:r w:rsidRPr="0098442D">
        <w:rPr>
          <w:rFonts w:ascii="Tahoma" w:hAnsi="Tahoma" w:cs="Tahoma"/>
          <w:color w:val="000000"/>
          <w:sz w:val="22"/>
          <w:szCs w:val="22"/>
          <w:lang w:val="cs-CZ"/>
        </w:rPr>
        <w:t>Royal</w:t>
      </w:r>
      <w:proofErr w:type="spellEnd"/>
      <w:r w:rsidRPr="0098442D">
        <w:rPr>
          <w:rFonts w:ascii="Tahoma" w:hAnsi="Tahoma" w:cs="Tahoma"/>
          <w:color w:val="000000"/>
          <w:sz w:val="22"/>
          <w:szCs w:val="22"/>
          <w:lang w:val="cs-CZ"/>
        </w:rPr>
        <w:t xml:space="preserve"> Society </w:t>
      </w:r>
      <w:proofErr w:type="spellStart"/>
      <w:r w:rsidRPr="0098442D">
        <w:rPr>
          <w:rFonts w:ascii="Tahoma" w:hAnsi="Tahoma" w:cs="Tahoma"/>
          <w:color w:val="000000"/>
          <w:sz w:val="22"/>
          <w:szCs w:val="22"/>
          <w:lang w:val="cs-CZ"/>
        </w:rPr>
        <w:t>of</w:t>
      </w:r>
      <w:proofErr w:type="spellEnd"/>
      <w:r w:rsidRPr="0098442D">
        <w:rPr>
          <w:rFonts w:ascii="Tahoma" w:hAnsi="Tahoma" w:cs="Tahoma"/>
          <w:color w:val="000000"/>
          <w:sz w:val="22"/>
          <w:szCs w:val="22"/>
          <w:lang w:val="cs-CZ"/>
        </w:rPr>
        <w:t xml:space="preserve"> </w:t>
      </w:r>
      <w:proofErr w:type="spellStart"/>
      <w:r w:rsidRPr="0098442D">
        <w:rPr>
          <w:rFonts w:ascii="Tahoma" w:hAnsi="Tahoma" w:cs="Tahoma"/>
          <w:color w:val="000000"/>
          <w:sz w:val="22"/>
          <w:szCs w:val="22"/>
          <w:lang w:val="cs-CZ"/>
        </w:rPr>
        <w:t>Arts</w:t>
      </w:r>
      <w:proofErr w:type="spellEnd"/>
      <w:r w:rsidRPr="0098442D">
        <w:rPr>
          <w:rFonts w:ascii="Tahoma" w:hAnsi="Tahoma" w:cs="Tahoma"/>
          <w:color w:val="000000"/>
          <w:sz w:val="22"/>
          <w:szCs w:val="22"/>
          <w:lang w:val="cs-CZ"/>
        </w:rPr>
        <w:t>, 2009)</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 xml:space="preserve">V panelové diskuzi v rámci konference </w:t>
      </w:r>
      <w:r w:rsidRPr="00F90E51">
        <w:rPr>
          <w:rFonts w:ascii="Tahoma" w:hAnsi="Tahoma" w:cs="Tahoma"/>
          <w:b/>
          <w:color w:val="000000"/>
          <w:sz w:val="22"/>
          <w:szCs w:val="22"/>
          <w:lang w:val="cs-CZ"/>
        </w:rPr>
        <w:t>Honor Wilson-</w:t>
      </w:r>
      <w:proofErr w:type="spellStart"/>
      <w:r w:rsidRPr="00F90E51">
        <w:rPr>
          <w:rFonts w:ascii="Tahoma" w:hAnsi="Tahoma" w:cs="Tahoma"/>
          <w:b/>
          <w:color w:val="000000"/>
          <w:sz w:val="22"/>
          <w:szCs w:val="22"/>
          <w:lang w:val="cs-CZ"/>
        </w:rPr>
        <w:t>Fletcher</w:t>
      </w:r>
      <w:proofErr w:type="spellEnd"/>
      <w:r w:rsidRPr="00F90E51">
        <w:rPr>
          <w:rFonts w:ascii="Tahoma" w:hAnsi="Tahoma" w:cs="Tahoma"/>
          <w:b/>
          <w:color w:val="000000"/>
          <w:sz w:val="22"/>
          <w:szCs w:val="22"/>
          <w:lang w:val="cs-CZ"/>
        </w:rPr>
        <w:t>, MBE</w:t>
      </w:r>
      <w:r w:rsidRPr="00F90E51">
        <w:rPr>
          <w:rFonts w:ascii="Tahoma" w:hAnsi="Tahoma" w:cs="Tahoma"/>
          <w:color w:val="000000"/>
          <w:sz w:val="22"/>
          <w:szCs w:val="22"/>
          <w:lang w:val="cs-CZ"/>
        </w:rPr>
        <w:t xml:space="preserve"> (ředitelka nadace Aldridge </w:t>
      </w:r>
      <w:proofErr w:type="spellStart"/>
      <w:r w:rsidRPr="00F90E51">
        <w:rPr>
          <w:rFonts w:ascii="Tahoma" w:hAnsi="Tahoma" w:cs="Tahoma"/>
          <w:color w:val="000000"/>
          <w:sz w:val="22"/>
          <w:szCs w:val="22"/>
          <w:lang w:val="cs-CZ"/>
        </w:rPr>
        <w:t>Foundation</w:t>
      </w:r>
      <w:proofErr w:type="spellEnd"/>
      <w:r w:rsidRPr="00F90E51">
        <w:rPr>
          <w:rStyle w:val="Znakapoznpodarou"/>
          <w:rFonts w:ascii="Tahoma" w:hAnsi="Tahoma"/>
          <w:color w:val="000000"/>
          <w:sz w:val="22"/>
          <w:szCs w:val="22"/>
          <w:lang w:val="cs-CZ"/>
        </w:rPr>
        <w:footnoteReference w:id="10"/>
      </w:r>
      <w:r w:rsidRPr="00F90E51">
        <w:rPr>
          <w:rFonts w:ascii="Tahoma" w:hAnsi="Tahoma" w:cs="Tahoma"/>
          <w:color w:val="000000"/>
          <w:sz w:val="22"/>
          <w:szCs w:val="22"/>
          <w:lang w:val="cs-CZ"/>
        </w:rPr>
        <w:t>) vyjádřila nespokojenost s tím, jak jsou instituce v rámci sektoru vzdělávání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umění/kultury často negativně nakloněny podnikání, protože jejich vlastní provozní úspěch závisí na rigidním rozdělení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systému řízení. To se pak promítá do všech aspektů dané instituce. Ve školách tomu pak odpovídá, jak jsou zaměstnanci vyškoleni, motivováni</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mobilizováni</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tím pádem jak jsou zapojeni, inspirováni</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učeni žáci. V umělecké nebo kulturní instituci (která může být partnerem nebo zdrojem pro kreativní učení) tomu odpovídá rozšířený nedostatek kapacity</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sebedůvěry k rozvoji nových způsobů, jak zapojit publikum</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jak se s ním podílet na tvorbě, nebo nedostatečný rozvoj rozmanitých zdrojů příjmů nutných pro udržitelnost</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růst. </w:t>
      </w:r>
    </w:p>
    <w:p w:rsidR="009A7E80" w:rsidRPr="00F90E51" w:rsidRDefault="00670544">
      <w:pPr>
        <w:tabs>
          <w:tab w:val="left" w:pos="5625"/>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ab/>
      </w: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 xml:space="preserve">Honor Wilson </w:t>
      </w:r>
      <w:proofErr w:type="spellStart"/>
      <w:r w:rsidRPr="00F90E51">
        <w:rPr>
          <w:rFonts w:ascii="Tahoma" w:hAnsi="Tahoma" w:cs="Tahoma"/>
          <w:color w:val="000000"/>
          <w:sz w:val="22"/>
          <w:szCs w:val="22"/>
          <w:lang w:val="cs-CZ"/>
        </w:rPr>
        <w:t>Fletcher</w:t>
      </w:r>
      <w:proofErr w:type="spellEnd"/>
      <w:r w:rsidRPr="00F90E51">
        <w:rPr>
          <w:rFonts w:ascii="Tahoma" w:hAnsi="Tahoma" w:cs="Tahoma"/>
          <w:color w:val="000000"/>
          <w:sz w:val="22"/>
          <w:szCs w:val="22"/>
          <w:lang w:val="cs-CZ"/>
        </w:rPr>
        <w:t xml:space="preserve"> přesvědčivě hovořila o „imperativu kreativního podnikání“, kdy učitelé musejí překonat přístup typu „stůj</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mluv“. Mluvila o potřebě, aby vzdělávací instituce opustily své historicky dané komfortní zóny</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zajistily tak, že mladí lidé jsou schopni opustit ty své: </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center"/>
        <w:rPr>
          <w:rFonts w:ascii="Tahoma" w:hAnsi="Tahoma" w:cs="Tahoma"/>
          <w:i/>
          <w:color w:val="000000"/>
          <w:sz w:val="22"/>
          <w:szCs w:val="22"/>
          <w:lang w:val="cs-CZ"/>
        </w:rPr>
      </w:pPr>
      <w:r w:rsidRPr="00F90E51">
        <w:rPr>
          <w:rFonts w:ascii="Tahoma" w:hAnsi="Tahoma" w:cs="Tahoma"/>
          <w:i/>
          <w:color w:val="000000"/>
          <w:sz w:val="22"/>
          <w:szCs w:val="22"/>
          <w:lang w:val="cs-CZ"/>
        </w:rPr>
        <w:t xml:space="preserve">„Všichni víme, že malé děti jsou přirozeně </w:t>
      </w:r>
      <w:proofErr w:type="gramStart"/>
      <w:r w:rsidRPr="00F90E51">
        <w:rPr>
          <w:rFonts w:ascii="Tahoma" w:hAnsi="Tahoma" w:cs="Tahoma"/>
          <w:i/>
          <w:color w:val="000000"/>
          <w:sz w:val="22"/>
          <w:szCs w:val="22"/>
          <w:lang w:val="cs-CZ"/>
        </w:rPr>
        <w:t>podnikavé... my</w:t>
      </w:r>
      <w:proofErr w:type="gramEnd"/>
      <w:r w:rsidRPr="00F90E51">
        <w:rPr>
          <w:rFonts w:ascii="Tahoma" w:hAnsi="Tahoma" w:cs="Tahoma"/>
          <w:i/>
          <w:color w:val="000000"/>
          <w:sz w:val="22"/>
          <w:szCs w:val="22"/>
          <w:lang w:val="cs-CZ"/>
        </w:rPr>
        <w:t xml:space="preserve"> to z nich vytlačíme</w:t>
      </w:r>
      <w:r w:rsidR="004A6AE9">
        <w:rPr>
          <w:rFonts w:ascii="Tahoma" w:hAnsi="Tahoma" w:cs="Tahoma"/>
          <w:i/>
          <w:color w:val="000000"/>
          <w:sz w:val="22"/>
          <w:szCs w:val="22"/>
          <w:lang w:val="cs-CZ"/>
        </w:rPr>
        <w:t xml:space="preserve"> a </w:t>
      </w:r>
      <w:r w:rsidRPr="00F90E51">
        <w:rPr>
          <w:rFonts w:ascii="Tahoma" w:hAnsi="Tahoma" w:cs="Tahoma"/>
          <w:i/>
          <w:color w:val="000000"/>
          <w:sz w:val="22"/>
          <w:szCs w:val="22"/>
          <w:lang w:val="cs-CZ"/>
        </w:rPr>
        <w:t>pak se to do nich snažíme opět natlačit.“</w:t>
      </w:r>
    </w:p>
    <w:p w:rsidR="009A7E80" w:rsidRPr="00F90E51" w:rsidRDefault="009A7E80">
      <w:pPr>
        <w:tabs>
          <w:tab w:val="left" w:pos="3120"/>
        </w:tabs>
        <w:ind w:left="-851" w:right="-934"/>
        <w:jc w:val="both"/>
        <w:rPr>
          <w:rFonts w:ascii="Tahoma" w:hAnsi="Tahoma" w:cs="Tahoma"/>
          <w:i/>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 xml:space="preserve">Honor Wilson </w:t>
      </w:r>
      <w:proofErr w:type="spellStart"/>
      <w:r w:rsidRPr="00F90E51">
        <w:rPr>
          <w:rFonts w:ascii="Tahoma" w:hAnsi="Tahoma" w:cs="Tahoma"/>
          <w:color w:val="000000"/>
          <w:sz w:val="22"/>
          <w:szCs w:val="22"/>
          <w:lang w:val="cs-CZ"/>
        </w:rPr>
        <w:t>Fletcher</w:t>
      </w:r>
      <w:proofErr w:type="spellEnd"/>
      <w:r w:rsidRPr="00F90E51">
        <w:rPr>
          <w:rFonts w:ascii="Tahoma" w:hAnsi="Tahoma" w:cs="Tahoma"/>
          <w:color w:val="000000"/>
          <w:sz w:val="22"/>
          <w:szCs w:val="22"/>
          <w:lang w:val="cs-CZ"/>
        </w:rPr>
        <w:t>, spolu s </w:t>
      </w:r>
      <w:r w:rsidRPr="00F90E51">
        <w:rPr>
          <w:rFonts w:ascii="Tahoma" w:hAnsi="Tahoma" w:cs="Tahoma"/>
          <w:b/>
          <w:color w:val="000000"/>
          <w:sz w:val="22"/>
          <w:szCs w:val="22"/>
          <w:lang w:val="cs-CZ"/>
        </w:rPr>
        <w:t xml:space="preserve">Catherine </w:t>
      </w:r>
      <w:proofErr w:type="spellStart"/>
      <w:r w:rsidRPr="00F90E51">
        <w:rPr>
          <w:rFonts w:ascii="Tahoma" w:hAnsi="Tahoma" w:cs="Tahoma"/>
          <w:b/>
          <w:color w:val="000000"/>
          <w:sz w:val="22"/>
          <w:szCs w:val="22"/>
          <w:lang w:val="cs-CZ"/>
        </w:rPr>
        <w:t>Large</w:t>
      </w:r>
      <w:proofErr w:type="spellEnd"/>
      <w:r w:rsidRPr="00F90E51">
        <w:rPr>
          <w:rFonts w:ascii="Tahoma" w:hAnsi="Tahoma" w:cs="Tahoma"/>
          <w:b/>
          <w:color w:val="000000"/>
          <w:sz w:val="22"/>
          <w:szCs w:val="22"/>
          <w:lang w:val="cs-CZ"/>
        </w:rPr>
        <w:t xml:space="preserve"> </w:t>
      </w:r>
      <w:r w:rsidRPr="00F90E51">
        <w:rPr>
          <w:rFonts w:ascii="Tahoma" w:hAnsi="Tahoma" w:cs="Tahoma"/>
          <w:color w:val="000000"/>
          <w:sz w:val="22"/>
          <w:szCs w:val="22"/>
          <w:lang w:val="cs-CZ"/>
        </w:rPr>
        <w:t>(ředitelka pro kreativní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kulturní dovednosti)</w:t>
      </w:r>
      <w:r w:rsidR="00C33491">
        <w:rPr>
          <w:rFonts w:ascii="Tahoma" w:hAnsi="Tahoma" w:cs="Tahoma"/>
          <w:color w:val="000000"/>
          <w:sz w:val="22"/>
          <w:szCs w:val="22"/>
          <w:lang w:val="cs-CZ"/>
        </w:rPr>
        <w:t>,</w:t>
      </w:r>
      <w:r w:rsidRPr="00F90E51">
        <w:rPr>
          <w:rStyle w:val="Znakapoznpodarou"/>
          <w:rFonts w:ascii="Tahoma" w:hAnsi="Tahoma"/>
          <w:color w:val="000000"/>
          <w:sz w:val="22"/>
          <w:szCs w:val="22"/>
          <w:lang w:val="cs-CZ"/>
        </w:rPr>
        <w:footnoteReference w:id="11"/>
      </w:r>
      <w:r w:rsidRPr="00F90E51">
        <w:rPr>
          <w:rFonts w:ascii="Tahoma" w:hAnsi="Tahoma" w:cs="Tahoma"/>
          <w:color w:val="000000"/>
          <w:sz w:val="22"/>
          <w:szCs w:val="22"/>
          <w:lang w:val="cs-CZ"/>
        </w:rPr>
        <w:t xml:space="preserve"> </w:t>
      </w:r>
      <w:proofErr w:type="spellStart"/>
      <w:r w:rsidRPr="00F90E51">
        <w:rPr>
          <w:rFonts w:ascii="Tahoma" w:hAnsi="Tahoma" w:cs="Tahoma"/>
          <w:b/>
          <w:color w:val="000000"/>
          <w:sz w:val="22"/>
          <w:szCs w:val="22"/>
          <w:lang w:val="cs-CZ"/>
        </w:rPr>
        <w:t>Lindsey</w:t>
      </w:r>
      <w:proofErr w:type="spellEnd"/>
      <w:r w:rsidRPr="00F90E51">
        <w:rPr>
          <w:rFonts w:ascii="Tahoma" w:hAnsi="Tahoma" w:cs="Tahoma"/>
          <w:b/>
          <w:color w:val="000000"/>
          <w:sz w:val="22"/>
          <w:szCs w:val="22"/>
          <w:lang w:val="cs-CZ"/>
        </w:rPr>
        <w:t xml:space="preserve"> </w:t>
      </w:r>
      <w:proofErr w:type="spellStart"/>
      <w:r w:rsidRPr="00F90E51">
        <w:rPr>
          <w:rFonts w:ascii="Tahoma" w:hAnsi="Tahoma" w:cs="Tahoma"/>
          <w:b/>
          <w:color w:val="000000"/>
          <w:sz w:val="22"/>
          <w:szCs w:val="22"/>
          <w:lang w:val="cs-CZ"/>
        </w:rPr>
        <w:t>Hall</w:t>
      </w:r>
      <w:proofErr w:type="spellEnd"/>
      <w:r w:rsidRPr="00F90E51">
        <w:rPr>
          <w:rFonts w:ascii="Tahoma" w:hAnsi="Tahoma" w:cs="Tahoma"/>
          <w:color w:val="000000"/>
          <w:sz w:val="22"/>
          <w:szCs w:val="22"/>
          <w:lang w:val="cs-CZ"/>
        </w:rPr>
        <w:t xml:space="preserve"> (ředitel</w:t>
      </w:r>
      <w:r w:rsidR="007757E2">
        <w:rPr>
          <w:rFonts w:ascii="Tahoma" w:hAnsi="Tahoma" w:cs="Tahoma"/>
          <w:color w:val="000000"/>
          <w:sz w:val="22"/>
          <w:szCs w:val="22"/>
          <w:lang w:val="cs-CZ"/>
        </w:rPr>
        <w:t>ka</w:t>
      </w:r>
      <w:r w:rsidRPr="00F90E51">
        <w:rPr>
          <w:rFonts w:ascii="Tahoma" w:hAnsi="Tahoma" w:cs="Tahoma"/>
          <w:color w:val="000000"/>
          <w:sz w:val="22"/>
          <w:szCs w:val="22"/>
          <w:lang w:val="cs-CZ"/>
        </w:rPr>
        <w:t xml:space="preserve"> organizace Real </w:t>
      </w:r>
      <w:proofErr w:type="spellStart"/>
      <w:r w:rsidRPr="00F90E51">
        <w:rPr>
          <w:rFonts w:ascii="Tahoma" w:hAnsi="Tahoma" w:cs="Tahoma"/>
          <w:color w:val="000000"/>
          <w:sz w:val="22"/>
          <w:szCs w:val="22"/>
          <w:lang w:val="cs-CZ"/>
        </w:rPr>
        <w:t>Ideas</w:t>
      </w:r>
      <w:proofErr w:type="spellEnd"/>
      <w:r w:rsidRPr="00F90E51">
        <w:rPr>
          <w:rFonts w:ascii="Tahoma" w:hAnsi="Tahoma" w:cs="Tahoma"/>
          <w:color w:val="000000"/>
          <w:sz w:val="22"/>
          <w:szCs w:val="22"/>
          <w:lang w:val="cs-CZ"/>
        </w:rPr>
        <w:t>)</w:t>
      </w:r>
      <w:r w:rsidRPr="00F90E51">
        <w:rPr>
          <w:rStyle w:val="Znakapoznpodarou"/>
          <w:rFonts w:ascii="Tahoma" w:hAnsi="Tahoma"/>
          <w:color w:val="000000"/>
          <w:sz w:val="22"/>
          <w:szCs w:val="22"/>
          <w:lang w:val="cs-CZ"/>
        </w:rPr>
        <w:footnoteReference w:id="12"/>
      </w:r>
      <w:r w:rsidR="004A6AE9">
        <w:rPr>
          <w:rFonts w:ascii="Tahoma" w:hAnsi="Tahoma" w:cs="Tahoma"/>
          <w:color w:val="000000"/>
          <w:sz w:val="22"/>
          <w:szCs w:val="22"/>
          <w:lang w:val="cs-CZ"/>
        </w:rPr>
        <w:t xml:space="preserve"> a </w:t>
      </w:r>
      <w:proofErr w:type="spellStart"/>
      <w:r w:rsidRPr="00F90E51">
        <w:rPr>
          <w:rFonts w:ascii="Tahoma" w:hAnsi="Tahoma" w:cs="Tahoma"/>
          <w:b/>
          <w:color w:val="000000"/>
          <w:sz w:val="22"/>
          <w:szCs w:val="22"/>
          <w:lang w:val="cs-CZ"/>
        </w:rPr>
        <w:t>Ericou</w:t>
      </w:r>
      <w:proofErr w:type="spellEnd"/>
      <w:r w:rsidRPr="00F90E51">
        <w:rPr>
          <w:rFonts w:ascii="Tahoma" w:hAnsi="Tahoma" w:cs="Tahoma"/>
          <w:b/>
          <w:color w:val="000000"/>
          <w:sz w:val="22"/>
          <w:szCs w:val="22"/>
          <w:lang w:val="cs-CZ"/>
        </w:rPr>
        <w:t xml:space="preserve"> </w:t>
      </w:r>
      <w:proofErr w:type="spellStart"/>
      <w:r w:rsidRPr="00F90E51">
        <w:rPr>
          <w:rFonts w:ascii="Tahoma" w:hAnsi="Tahoma" w:cs="Tahoma"/>
          <w:b/>
          <w:color w:val="000000"/>
          <w:sz w:val="22"/>
          <w:szCs w:val="22"/>
          <w:lang w:val="cs-CZ"/>
        </w:rPr>
        <w:t>Neve</w:t>
      </w:r>
      <w:proofErr w:type="spellEnd"/>
      <w:r w:rsidRPr="00F90E51">
        <w:rPr>
          <w:rFonts w:ascii="Tahoma" w:hAnsi="Tahoma" w:cs="Tahoma"/>
          <w:b/>
          <w:color w:val="000000"/>
          <w:sz w:val="22"/>
          <w:szCs w:val="22"/>
          <w:lang w:val="cs-CZ"/>
        </w:rPr>
        <w:t xml:space="preserve"> </w:t>
      </w:r>
      <w:r w:rsidRPr="00F90E51">
        <w:rPr>
          <w:rFonts w:ascii="Tahoma" w:hAnsi="Tahoma" w:cs="Tahoma"/>
          <w:color w:val="000000"/>
          <w:sz w:val="22"/>
          <w:szCs w:val="22"/>
          <w:lang w:val="cs-CZ"/>
        </w:rPr>
        <w:t xml:space="preserve">(vedoucí odboru učení organizace </w:t>
      </w:r>
      <w:proofErr w:type="spellStart"/>
      <w:r w:rsidRPr="00F90E51">
        <w:rPr>
          <w:rFonts w:ascii="Tahoma" w:hAnsi="Tahoma" w:cs="Tahoma"/>
          <w:color w:val="000000"/>
          <w:sz w:val="22"/>
          <w:szCs w:val="22"/>
          <w:lang w:val="cs-CZ"/>
        </w:rPr>
        <w:t>Livity</w:t>
      </w:r>
      <w:proofErr w:type="spellEnd"/>
      <w:r w:rsidRPr="00F90E51">
        <w:rPr>
          <w:rFonts w:ascii="Tahoma" w:hAnsi="Tahoma" w:cs="Tahoma"/>
          <w:color w:val="000000"/>
          <w:sz w:val="22"/>
          <w:szCs w:val="22"/>
          <w:lang w:val="cs-CZ"/>
        </w:rPr>
        <w:t>)</w:t>
      </w:r>
      <w:r w:rsidR="00C33491">
        <w:rPr>
          <w:rFonts w:ascii="Tahoma" w:hAnsi="Tahoma" w:cs="Tahoma"/>
          <w:color w:val="000000"/>
          <w:sz w:val="22"/>
          <w:szCs w:val="22"/>
          <w:lang w:val="cs-CZ"/>
        </w:rPr>
        <w:t>,</w:t>
      </w:r>
      <w:r w:rsidRPr="00F90E51">
        <w:rPr>
          <w:rStyle w:val="Znakapoznpodarou"/>
          <w:rFonts w:ascii="Tahoma" w:hAnsi="Tahoma"/>
          <w:color w:val="000000"/>
          <w:sz w:val="22"/>
          <w:szCs w:val="22"/>
          <w:lang w:val="cs-CZ"/>
        </w:rPr>
        <w:footnoteReference w:id="13"/>
      </w:r>
      <w:r w:rsidRPr="00F90E51">
        <w:rPr>
          <w:rFonts w:ascii="Tahoma" w:hAnsi="Tahoma" w:cs="Tahoma"/>
          <w:color w:val="000000"/>
          <w:sz w:val="22"/>
          <w:szCs w:val="22"/>
          <w:lang w:val="cs-CZ"/>
        </w:rPr>
        <w:t xml:space="preserve"> poté rozebíraly, jak můžeme institucím pom</w:t>
      </w:r>
      <w:r w:rsidR="007757E2">
        <w:rPr>
          <w:rFonts w:ascii="Tahoma" w:hAnsi="Tahoma" w:cs="Tahoma"/>
          <w:color w:val="000000"/>
          <w:sz w:val="22"/>
          <w:szCs w:val="22"/>
          <w:lang w:val="cs-CZ"/>
        </w:rPr>
        <w:t>oci, aby byly více podnikavé</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tím pádem začaly postupně více „riskovat“. Součástí toho jsou příležitosti k propojení </w:t>
      </w:r>
      <w:proofErr w:type="spellStart"/>
      <w:r w:rsidRPr="00F90E51">
        <w:rPr>
          <w:rFonts w:ascii="Tahoma" w:hAnsi="Tahoma" w:cs="Tahoma"/>
          <w:color w:val="000000"/>
          <w:sz w:val="22"/>
          <w:szCs w:val="22"/>
          <w:lang w:val="cs-CZ"/>
        </w:rPr>
        <w:t>mikropodniků</w:t>
      </w:r>
      <w:proofErr w:type="spellEnd"/>
      <w:r w:rsidRPr="00F90E51">
        <w:rPr>
          <w:rFonts w:ascii="Tahoma" w:hAnsi="Tahoma" w:cs="Tahoma"/>
          <w:color w:val="000000"/>
          <w:sz w:val="22"/>
          <w:szCs w:val="22"/>
          <w:lang w:val="cs-CZ"/>
        </w:rPr>
        <w:t xml:space="preserve"> se školami. Školy přitom nabízejí prostory nebo platformy pro zapojení mladých talentů, rozvoj nápadů</w:t>
      </w:r>
      <w:r w:rsidR="004A6AE9">
        <w:rPr>
          <w:rFonts w:ascii="Tahoma" w:hAnsi="Tahoma" w:cs="Tahoma"/>
          <w:color w:val="000000"/>
          <w:sz w:val="22"/>
          <w:szCs w:val="22"/>
          <w:lang w:val="cs-CZ"/>
        </w:rPr>
        <w:t xml:space="preserve"> a </w:t>
      </w:r>
      <w:r w:rsidR="007757E2">
        <w:rPr>
          <w:rFonts w:ascii="Tahoma" w:hAnsi="Tahoma" w:cs="Tahoma"/>
          <w:color w:val="000000"/>
          <w:sz w:val="22"/>
          <w:szCs w:val="22"/>
          <w:lang w:val="cs-CZ"/>
        </w:rPr>
        <w:t>zavádění podnikavého</w:t>
      </w:r>
      <w:r w:rsidRPr="00F90E51">
        <w:rPr>
          <w:rFonts w:ascii="Tahoma" w:hAnsi="Tahoma" w:cs="Tahoma"/>
          <w:color w:val="000000"/>
          <w:sz w:val="22"/>
          <w:szCs w:val="22"/>
          <w:lang w:val="cs-CZ"/>
        </w:rPr>
        <w:t xml:space="preserve"> myšlení k mladým lidem</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do vzdělávacích institucí.</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 xml:space="preserve">Pozitivní výsledky by na tomto poli mohl mít program </w:t>
      </w:r>
      <w:proofErr w:type="spellStart"/>
      <w:r w:rsidRPr="00F90E51">
        <w:rPr>
          <w:rFonts w:ascii="Tahoma" w:hAnsi="Tahoma" w:cs="Tahoma"/>
          <w:color w:val="000000"/>
          <w:sz w:val="22"/>
          <w:szCs w:val="22"/>
          <w:lang w:val="cs-CZ"/>
        </w:rPr>
        <w:t>Academy</w:t>
      </w:r>
      <w:proofErr w:type="spellEnd"/>
      <w:r w:rsidRPr="00F90E51">
        <w:rPr>
          <w:rFonts w:ascii="Tahoma" w:hAnsi="Tahoma" w:cs="Tahoma"/>
          <w:color w:val="000000"/>
          <w:sz w:val="22"/>
          <w:szCs w:val="22"/>
          <w:lang w:val="cs-CZ"/>
        </w:rPr>
        <w:t xml:space="preserve"> ve Spojeném království, který teoreticky zavádí „volný trh“ do způsobu, kterým se školy propagují, generují zisk</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rozvíjejí svou pozici v místní komunitě. Pozitivní výsledky programu, jako například integrace podnikatelské kultury do vzdělávání, by mohly do určité míry kompenzovat ty negativní (chaotická reforma, problematický výběr</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zavedení obrovských inkonzistencí do kvality</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příležitostí).</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Na základě tohoto příkladu řečníci poukázali na spojení mezi podnikáním u institucí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podnikáním pro mladé. Příklad: </w:t>
      </w:r>
    </w:p>
    <w:p w:rsidR="009A7E80" w:rsidRPr="00F90E51" w:rsidRDefault="009A7E80">
      <w:pPr>
        <w:tabs>
          <w:tab w:val="left" w:pos="3120"/>
        </w:tabs>
        <w:ind w:left="-851" w:right="-934"/>
        <w:jc w:val="both"/>
        <w:rPr>
          <w:rFonts w:ascii="Tahoma" w:hAnsi="Tahoma" w:cs="Tahoma"/>
          <w:b/>
          <w:color w:val="000000"/>
          <w:sz w:val="22"/>
          <w:szCs w:val="22"/>
          <w:lang w:val="cs-CZ"/>
        </w:rPr>
      </w:pPr>
    </w:p>
    <w:p w:rsidR="009A7E80" w:rsidRPr="00F90E51" w:rsidRDefault="00670544">
      <w:pPr>
        <w:pStyle w:val="Odstavecseseznamem"/>
        <w:tabs>
          <w:tab w:val="left" w:pos="3120"/>
        </w:tabs>
        <w:ind w:left="0" w:right="-934" w:firstLine="0"/>
        <w:jc w:val="both"/>
        <w:rPr>
          <w:rFonts w:ascii="Tahoma" w:hAnsi="Tahoma" w:cs="Tahoma"/>
          <w:color w:val="000000"/>
          <w:lang w:val="cs-CZ"/>
        </w:rPr>
      </w:pPr>
      <w:r w:rsidRPr="00F90E51">
        <w:rPr>
          <w:rFonts w:ascii="Tahoma" w:hAnsi="Tahoma" w:cs="Tahoma"/>
          <w:b/>
          <w:color w:val="000000"/>
          <w:lang w:val="cs-CZ"/>
        </w:rPr>
        <w:t xml:space="preserve">– </w:t>
      </w:r>
      <w:r w:rsidR="0098442D">
        <w:rPr>
          <w:rFonts w:ascii="Tahoma" w:hAnsi="Tahoma" w:cs="Tahoma"/>
          <w:b/>
          <w:color w:val="000000"/>
          <w:lang w:val="cs-CZ"/>
        </w:rPr>
        <w:t>Příliš m</w:t>
      </w:r>
      <w:r w:rsidRPr="00F90E51">
        <w:rPr>
          <w:rFonts w:ascii="Tahoma" w:hAnsi="Tahoma" w:cs="Tahoma"/>
          <w:b/>
          <w:color w:val="000000"/>
          <w:lang w:val="cs-CZ"/>
        </w:rPr>
        <w:t>noha mladým chybí komunikační dovednosti</w:t>
      </w:r>
      <w:r w:rsidR="004A6AE9">
        <w:rPr>
          <w:rFonts w:ascii="Tahoma" w:hAnsi="Tahoma" w:cs="Tahoma"/>
          <w:b/>
          <w:color w:val="000000"/>
          <w:lang w:val="cs-CZ"/>
        </w:rPr>
        <w:t xml:space="preserve"> a </w:t>
      </w:r>
      <w:r w:rsidRPr="00F90E51">
        <w:rPr>
          <w:rFonts w:ascii="Tahoma" w:hAnsi="Tahoma" w:cs="Tahoma"/>
          <w:b/>
          <w:color w:val="000000"/>
          <w:lang w:val="cs-CZ"/>
        </w:rPr>
        <w:t>jsou schopni komunikovat pouze v úzkém rozsahu komunikačních rejstříků.</w:t>
      </w:r>
      <w:r w:rsidRPr="00F90E51">
        <w:rPr>
          <w:rFonts w:ascii="Tahoma" w:hAnsi="Tahoma" w:cs="Tahoma"/>
          <w:color w:val="000000"/>
          <w:lang w:val="cs-CZ"/>
        </w:rPr>
        <w:t xml:space="preserve"> To je částečně důsledkem nedostatečného rozsahu, v němž s mladými komunikuje škola. Přístupy, které k mladým hovoří různými způsoby, podporují tvorbu</w:t>
      </w:r>
      <w:r w:rsidR="004A6AE9">
        <w:rPr>
          <w:rFonts w:ascii="Tahoma" w:hAnsi="Tahoma" w:cs="Tahoma"/>
          <w:color w:val="000000"/>
          <w:lang w:val="cs-CZ"/>
        </w:rPr>
        <w:t xml:space="preserve"> a </w:t>
      </w:r>
      <w:r w:rsidRPr="00F90E51">
        <w:rPr>
          <w:rFonts w:ascii="Tahoma" w:hAnsi="Tahoma" w:cs="Tahoma"/>
          <w:color w:val="000000"/>
          <w:lang w:val="cs-CZ"/>
        </w:rPr>
        <w:t>činnosti stejně jako teorii (a také naslouchání</w:t>
      </w:r>
      <w:r w:rsidR="004A6AE9">
        <w:rPr>
          <w:rFonts w:ascii="Tahoma" w:hAnsi="Tahoma" w:cs="Tahoma"/>
          <w:color w:val="000000"/>
          <w:lang w:val="cs-CZ"/>
        </w:rPr>
        <w:t xml:space="preserve"> a </w:t>
      </w:r>
      <w:r w:rsidRPr="00F90E51">
        <w:rPr>
          <w:rFonts w:ascii="Tahoma" w:hAnsi="Tahoma" w:cs="Tahoma"/>
          <w:color w:val="000000"/>
          <w:lang w:val="cs-CZ"/>
        </w:rPr>
        <w:t>pozorování)</w:t>
      </w:r>
      <w:r w:rsidR="004A6AE9">
        <w:rPr>
          <w:rFonts w:ascii="Tahoma" w:hAnsi="Tahoma" w:cs="Tahoma"/>
          <w:color w:val="000000"/>
          <w:lang w:val="cs-CZ"/>
        </w:rPr>
        <w:t xml:space="preserve"> a </w:t>
      </w:r>
      <w:r w:rsidRPr="00F90E51">
        <w:rPr>
          <w:rFonts w:ascii="Tahoma" w:hAnsi="Tahoma" w:cs="Tahoma"/>
          <w:color w:val="000000"/>
          <w:lang w:val="cs-CZ"/>
        </w:rPr>
        <w:t>pobízejí ke společné tvorbě prostředí pro učení, mladým pom</w:t>
      </w:r>
      <w:r w:rsidR="0098442D">
        <w:rPr>
          <w:rFonts w:ascii="Tahoma" w:hAnsi="Tahoma" w:cs="Tahoma"/>
          <w:color w:val="000000"/>
          <w:lang w:val="cs-CZ"/>
        </w:rPr>
        <w:t>áhají rozvíjet</w:t>
      </w:r>
      <w:r w:rsidRPr="00F90E51">
        <w:rPr>
          <w:rFonts w:ascii="Tahoma" w:hAnsi="Tahoma" w:cs="Tahoma"/>
          <w:color w:val="000000"/>
          <w:lang w:val="cs-CZ"/>
        </w:rPr>
        <w:t xml:space="preserve"> komunikační dovednosti vyžadované pro splnění jejich tvůrčích aspirací. </w:t>
      </w:r>
    </w:p>
    <w:p w:rsidR="009A7E80" w:rsidRPr="00F90E51" w:rsidRDefault="009A7E80">
      <w:pPr>
        <w:pStyle w:val="Odstavecseseznamem"/>
        <w:tabs>
          <w:tab w:val="left" w:pos="3120"/>
        </w:tabs>
        <w:ind w:left="0" w:right="-934" w:firstLine="0"/>
        <w:jc w:val="both"/>
        <w:rPr>
          <w:rFonts w:ascii="Tahoma" w:hAnsi="Tahoma" w:cs="Tahoma"/>
          <w:color w:val="000000"/>
          <w:lang w:val="cs-CZ"/>
        </w:rPr>
      </w:pPr>
    </w:p>
    <w:p w:rsidR="009A7E80" w:rsidRPr="00F90E51" w:rsidRDefault="00670544">
      <w:pPr>
        <w:pStyle w:val="Odstavecseseznamem"/>
        <w:tabs>
          <w:tab w:val="left" w:pos="3120"/>
        </w:tabs>
        <w:ind w:left="0" w:right="-934" w:firstLine="0"/>
        <w:jc w:val="both"/>
        <w:rPr>
          <w:rFonts w:ascii="Tahoma" w:hAnsi="Tahoma" w:cs="Tahoma"/>
          <w:color w:val="000000"/>
          <w:lang w:val="cs-CZ"/>
        </w:rPr>
      </w:pPr>
      <w:r w:rsidRPr="00F90E51">
        <w:rPr>
          <w:rFonts w:ascii="Tahoma" w:hAnsi="Tahoma" w:cs="Tahoma"/>
          <w:color w:val="000000"/>
          <w:lang w:val="cs-CZ"/>
        </w:rPr>
        <w:t xml:space="preserve">– </w:t>
      </w:r>
      <w:r w:rsidRPr="00F90E51">
        <w:rPr>
          <w:rFonts w:ascii="Tahoma" w:hAnsi="Tahoma" w:cs="Tahoma"/>
          <w:b/>
          <w:color w:val="000000"/>
          <w:lang w:val="cs-CZ"/>
        </w:rPr>
        <w:t>Existuje příliš mnoho krátkodobých projektů</w:t>
      </w:r>
      <w:r w:rsidRPr="00F90E51">
        <w:rPr>
          <w:rFonts w:ascii="Tahoma" w:hAnsi="Tahoma" w:cs="Tahoma"/>
          <w:color w:val="000000"/>
          <w:lang w:val="cs-CZ"/>
        </w:rPr>
        <w:t>, které působí, jako by byly provozovány „pro“ mladé, namísto dlouhodobějších programů týkajících se zapojení</w:t>
      </w:r>
      <w:r w:rsidR="004A6AE9">
        <w:rPr>
          <w:rFonts w:ascii="Tahoma" w:hAnsi="Tahoma" w:cs="Tahoma"/>
          <w:color w:val="000000"/>
          <w:lang w:val="cs-CZ"/>
        </w:rPr>
        <w:t xml:space="preserve"> a </w:t>
      </w:r>
      <w:r w:rsidRPr="00F90E51">
        <w:rPr>
          <w:rFonts w:ascii="Tahoma" w:hAnsi="Tahoma" w:cs="Tahoma"/>
          <w:color w:val="000000"/>
          <w:lang w:val="cs-CZ"/>
        </w:rPr>
        <w:t>učení tam, kde mohou mladí navazovat vztahy (tedy s podnikateli)</w:t>
      </w:r>
      <w:r w:rsidR="00B17893">
        <w:rPr>
          <w:rFonts w:ascii="Tahoma" w:hAnsi="Tahoma" w:cs="Tahoma"/>
          <w:color w:val="000000"/>
          <w:lang w:val="cs-CZ"/>
        </w:rPr>
        <w:t>.</w:t>
      </w:r>
      <w:r w:rsidRPr="00F90E51">
        <w:rPr>
          <w:rFonts w:ascii="Tahoma" w:hAnsi="Tahoma" w:cs="Tahoma"/>
          <w:color w:val="000000"/>
          <w:lang w:val="cs-CZ"/>
        </w:rPr>
        <w:t xml:space="preserve"> Programy jako FILMCLUB</w:t>
      </w:r>
      <w:r w:rsidR="00C33491">
        <w:rPr>
          <w:rFonts w:ascii="Tahoma" w:hAnsi="Tahoma" w:cs="Tahoma"/>
          <w:color w:val="000000"/>
          <w:lang w:val="cs-CZ"/>
        </w:rPr>
        <w:t>,</w:t>
      </w:r>
      <w:r w:rsidRPr="00F90E51">
        <w:rPr>
          <w:rStyle w:val="Znakapoznpodarou"/>
          <w:rFonts w:ascii="Tahoma" w:hAnsi="Tahoma"/>
          <w:color w:val="000000"/>
          <w:lang w:val="cs-CZ"/>
        </w:rPr>
        <w:footnoteReference w:id="14"/>
      </w:r>
      <w:r w:rsidRPr="00F90E51">
        <w:rPr>
          <w:rFonts w:ascii="Tahoma" w:hAnsi="Tahoma" w:cs="Tahoma"/>
          <w:color w:val="000000"/>
          <w:lang w:val="cs-CZ"/>
        </w:rPr>
        <w:t xml:space="preserve"> který poskytuje plán sledování</w:t>
      </w:r>
      <w:r w:rsidR="004A6AE9">
        <w:rPr>
          <w:rFonts w:ascii="Tahoma" w:hAnsi="Tahoma" w:cs="Tahoma"/>
          <w:color w:val="000000"/>
          <w:lang w:val="cs-CZ"/>
        </w:rPr>
        <w:t xml:space="preserve"> a </w:t>
      </w:r>
      <w:r w:rsidRPr="00F90E51">
        <w:rPr>
          <w:rFonts w:ascii="Tahoma" w:hAnsi="Tahoma" w:cs="Tahoma"/>
          <w:color w:val="000000"/>
          <w:lang w:val="cs-CZ"/>
        </w:rPr>
        <w:t>recenzování filmů</w:t>
      </w:r>
      <w:r w:rsidR="004A6AE9">
        <w:rPr>
          <w:rFonts w:ascii="Tahoma" w:hAnsi="Tahoma" w:cs="Tahoma"/>
          <w:color w:val="000000"/>
          <w:lang w:val="cs-CZ"/>
        </w:rPr>
        <w:t xml:space="preserve"> a </w:t>
      </w:r>
      <w:r w:rsidRPr="00F90E51">
        <w:rPr>
          <w:rFonts w:ascii="Tahoma" w:hAnsi="Tahoma" w:cs="Tahoma"/>
          <w:color w:val="000000"/>
          <w:lang w:val="cs-CZ"/>
        </w:rPr>
        <w:t>zprostředkovává kontakty</w:t>
      </w:r>
      <w:r w:rsidR="004A6AE9">
        <w:rPr>
          <w:rFonts w:ascii="Tahoma" w:hAnsi="Tahoma" w:cs="Tahoma"/>
          <w:color w:val="000000"/>
          <w:lang w:val="cs-CZ"/>
        </w:rPr>
        <w:t xml:space="preserve"> a </w:t>
      </w:r>
      <w:r w:rsidRPr="00F90E51">
        <w:rPr>
          <w:rFonts w:ascii="Tahoma" w:hAnsi="Tahoma" w:cs="Tahoma"/>
          <w:color w:val="000000"/>
          <w:lang w:val="cs-CZ"/>
        </w:rPr>
        <w:t>aktivity v oboru</w:t>
      </w:r>
      <w:r w:rsidR="004A6AE9">
        <w:rPr>
          <w:rFonts w:ascii="Tahoma" w:hAnsi="Tahoma" w:cs="Tahoma"/>
          <w:color w:val="000000"/>
          <w:lang w:val="cs-CZ"/>
        </w:rPr>
        <w:t xml:space="preserve"> a </w:t>
      </w:r>
      <w:r w:rsidRPr="00F90E51">
        <w:rPr>
          <w:rFonts w:ascii="Tahoma" w:hAnsi="Tahoma" w:cs="Tahoma"/>
          <w:color w:val="000000"/>
          <w:lang w:val="cs-CZ"/>
        </w:rPr>
        <w:t>médiích, zde mohou hrát důležitou roli,</w:t>
      </w:r>
      <w:r w:rsidR="004A6AE9">
        <w:rPr>
          <w:rFonts w:ascii="Tahoma" w:hAnsi="Tahoma" w:cs="Tahoma"/>
          <w:color w:val="000000"/>
          <w:lang w:val="cs-CZ"/>
        </w:rPr>
        <w:t xml:space="preserve"> a </w:t>
      </w:r>
      <w:r w:rsidRPr="00F90E51">
        <w:rPr>
          <w:rFonts w:ascii="Tahoma" w:hAnsi="Tahoma" w:cs="Tahoma"/>
          <w:color w:val="000000"/>
          <w:lang w:val="cs-CZ"/>
        </w:rPr>
        <w:t>sice že dají mladým stálou platformu</w:t>
      </w:r>
      <w:r w:rsidR="004A6AE9">
        <w:rPr>
          <w:rFonts w:ascii="Tahoma" w:hAnsi="Tahoma" w:cs="Tahoma"/>
          <w:color w:val="000000"/>
          <w:lang w:val="cs-CZ"/>
        </w:rPr>
        <w:t xml:space="preserve"> a </w:t>
      </w:r>
      <w:r w:rsidRPr="00F90E51">
        <w:rPr>
          <w:rFonts w:ascii="Tahoma" w:hAnsi="Tahoma" w:cs="Tahoma"/>
          <w:color w:val="000000"/>
          <w:lang w:val="cs-CZ"/>
        </w:rPr>
        <w:t xml:space="preserve">řadu nástrojů pro zapojení, které jim pomohou vybudovat cesty pro postup od zahájení školy až do jejího opuštění. Projekty v rámci programu CENTRES jsou na tomto typu aktivity založeny. Například 300 mladých ve věku 13–19 let v rámci programu </w:t>
      </w:r>
      <w:proofErr w:type="spellStart"/>
      <w:r w:rsidRPr="00F90E51">
        <w:rPr>
          <w:rFonts w:ascii="Tahoma" w:hAnsi="Tahoma" w:cs="Tahoma"/>
          <w:color w:val="000000"/>
          <w:lang w:val="cs-CZ"/>
        </w:rPr>
        <w:t>Youth</w:t>
      </w:r>
      <w:proofErr w:type="spellEnd"/>
      <w:r w:rsidRPr="00F90E51">
        <w:rPr>
          <w:rFonts w:ascii="Tahoma" w:hAnsi="Tahoma" w:cs="Tahoma"/>
          <w:color w:val="000000"/>
          <w:lang w:val="cs-CZ"/>
        </w:rPr>
        <w:t xml:space="preserve"> </w:t>
      </w:r>
      <w:proofErr w:type="spellStart"/>
      <w:r w:rsidRPr="00F90E51">
        <w:rPr>
          <w:rFonts w:ascii="Tahoma" w:hAnsi="Tahoma" w:cs="Tahoma"/>
          <w:color w:val="000000"/>
          <w:lang w:val="cs-CZ"/>
        </w:rPr>
        <w:t>Entrepreneurship</w:t>
      </w:r>
      <w:proofErr w:type="spellEnd"/>
      <w:r w:rsidRPr="00F90E51">
        <w:rPr>
          <w:rFonts w:ascii="Tahoma" w:hAnsi="Tahoma" w:cs="Tahoma"/>
          <w:color w:val="000000"/>
          <w:lang w:val="cs-CZ"/>
        </w:rPr>
        <w:t xml:space="preserve"> </w:t>
      </w:r>
      <w:proofErr w:type="spellStart"/>
      <w:r w:rsidRPr="00F90E51">
        <w:rPr>
          <w:rFonts w:ascii="Tahoma" w:hAnsi="Tahoma" w:cs="Tahoma"/>
          <w:color w:val="000000"/>
          <w:lang w:val="cs-CZ"/>
        </w:rPr>
        <w:t>Development</w:t>
      </w:r>
      <w:proofErr w:type="spellEnd"/>
      <w:r w:rsidRPr="00F90E51">
        <w:rPr>
          <w:rFonts w:ascii="Tahoma" w:hAnsi="Tahoma" w:cs="Tahoma"/>
          <w:color w:val="000000"/>
          <w:lang w:val="cs-CZ"/>
        </w:rPr>
        <w:t xml:space="preserve"> </w:t>
      </w:r>
      <w:proofErr w:type="spellStart"/>
      <w:r w:rsidRPr="00F90E51">
        <w:rPr>
          <w:rFonts w:ascii="Tahoma" w:hAnsi="Tahoma" w:cs="Tahoma"/>
          <w:color w:val="000000"/>
          <w:lang w:val="cs-CZ"/>
        </w:rPr>
        <w:t>Programme</w:t>
      </w:r>
      <w:proofErr w:type="spellEnd"/>
      <w:r w:rsidRPr="00F90E51">
        <w:rPr>
          <w:rFonts w:ascii="Tahoma" w:hAnsi="Tahoma" w:cs="Tahoma"/>
          <w:color w:val="000000"/>
          <w:lang w:val="cs-CZ"/>
        </w:rPr>
        <w:t xml:space="preserve"> organizace ENTRUM (partner projektu CENTRES) se nedávno ve spolupráci s režisérem hudebních videí (</w:t>
      </w:r>
      <w:proofErr w:type="spellStart"/>
      <w:r w:rsidRPr="00F90E51">
        <w:rPr>
          <w:rFonts w:ascii="Tahoma" w:hAnsi="Tahoma" w:cs="Tahoma"/>
          <w:color w:val="000000"/>
          <w:lang w:val="cs-CZ"/>
        </w:rPr>
        <w:t>Heigo</w:t>
      </w:r>
      <w:proofErr w:type="spellEnd"/>
      <w:r w:rsidRPr="00F90E51">
        <w:rPr>
          <w:rFonts w:ascii="Tahoma" w:hAnsi="Tahoma" w:cs="Tahoma"/>
          <w:color w:val="000000"/>
          <w:lang w:val="cs-CZ"/>
        </w:rPr>
        <w:t xml:space="preserve"> Lepla) účastnilo natáčení hudebního videa pro </w:t>
      </w:r>
      <w:r w:rsidR="009B1BAC">
        <w:rPr>
          <w:rFonts w:ascii="Tahoma" w:hAnsi="Tahoma" w:cs="Tahoma"/>
          <w:color w:val="000000"/>
          <w:lang w:val="cs-CZ"/>
        </w:rPr>
        <w:t>písně</w:t>
      </w:r>
      <w:r w:rsidRPr="00F90E51">
        <w:rPr>
          <w:rFonts w:ascii="Tahoma" w:hAnsi="Tahoma" w:cs="Tahoma"/>
          <w:color w:val="000000"/>
          <w:lang w:val="cs-CZ"/>
        </w:rPr>
        <w:t xml:space="preserve"> od estonsk</w:t>
      </w:r>
      <w:r w:rsidR="009B1BAC">
        <w:rPr>
          <w:rFonts w:ascii="Tahoma" w:hAnsi="Tahoma" w:cs="Tahoma"/>
          <w:color w:val="000000"/>
          <w:lang w:val="cs-CZ"/>
        </w:rPr>
        <w:t>ých</w:t>
      </w:r>
      <w:r w:rsidRPr="00F90E51">
        <w:rPr>
          <w:rFonts w:ascii="Tahoma" w:hAnsi="Tahoma" w:cs="Tahoma"/>
          <w:color w:val="000000"/>
          <w:lang w:val="cs-CZ"/>
        </w:rPr>
        <w:t xml:space="preserve"> hudebník</w:t>
      </w:r>
      <w:r w:rsidR="009B1BAC">
        <w:rPr>
          <w:rFonts w:ascii="Tahoma" w:hAnsi="Tahoma" w:cs="Tahoma"/>
          <w:color w:val="000000"/>
          <w:lang w:val="cs-CZ"/>
        </w:rPr>
        <w:t>ů</w:t>
      </w:r>
      <w:r w:rsidRPr="00F90E51">
        <w:rPr>
          <w:rFonts w:ascii="Tahoma" w:hAnsi="Tahoma" w:cs="Tahoma"/>
          <w:color w:val="000000"/>
          <w:lang w:val="cs-CZ"/>
        </w:rPr>
        <w:t xml:space="preserve"> (</w:t>
      </w:r>
      <w:proofErr w:type="spellStart"/>
      <w:r w:rsidRPr="00F90E51">
        <w:rPr>
          <w:rFonts w:ascii="Tahoma" w:hAnsi="Tahoma" w:cs="Tahoma"/>
          <w:color w:val="000000"/>
          <w:lang w:val="cs-CZ"/>
        </w:rPr>
        <w:t>Teele</w:t>
      </w:r>
      <w:proofErr w:type="spellEnd"/>
      <w:r w:rsidRPr="00F90E51">
        <w:rPr>
          <w:rFonts w:ascii="Tahoma" w:hAnsi="Tahoma" w:cs="Tahoma"/>
          <w:color w:val="000000"/>
          <w:lang w:val="cs-CZ"/>
        </w:rPr>
        <w:t xml:space="preserve"> </w:t>
      </w:r>
      <w:proofErr w:type="spellStart"/>
      <w:r w:rsidRPr="00F90E51">
        <w:rPr>
          <w:rFonts w:ascii="Tahoma" w:hAnsi="Tahoma" w:cs="Tahoma"/>
          <w:color w:val="000000"/>
          <w:lang w:val="cs-CZ"/>
        </w:rPr>
        <w:t>Viira</w:t>
      </w:r>
      <w:proofErr w:type="spellEnd"/>
      <w:r w:rsidRPr="00F90E51">
        <w:rPr>
          <w:rFonts w:ascii="Tahoma" w:hAnsi="Tahoma" w:cs="Tahoma"/>
          <w:color w:val="000000"/>
          <w:lang w:val="cs-CZ"/>
        </w:rPr>
        <w:t xml:space="preserve">, </w:t>
      </w:r>
      <w:proofErr w:type="spellStart"/>
      <w:r w:rsidRPr="00F90E51">
        <w:rPr>
          <w:rFonts w:ascii="Tahoma" w:hAnsi="Tahoma" w:cs="Tahoma"/>
          <w:color w:val="000000"/>
          <w:lang w:val="cs-CZ"/>
        </w:rPr>
        <w:t>Tuuli</w:t>
      </w:r>
      <w:proofErr w:type="spellEnd"/>
      <w:r w:rsidRPr="00F90E51">
        <w:rPr>
          <w:rFonts w:ascii="Tahoma" w:hAnsi="Tahoma" w:cs="Tahoma"/>
          <w:color w:val="000000"/>
          <w:lang w:val="cs-CZ"/>
        </w:rPr>
        <w:t xml:space="preserve"> Rand</w:t>
      </w:r>
      <w:r w:rsidR="004A6AE9">
        <w:rPr>
          <w:rFonts w:ascii="Tahoma" w:hAnsi="Tahoma" w:cs="Tahoma"/>
          <w:color w:val="000000"/>
          <w:lang w:val="cs-CZ"/>
        </w:rPr>
        <w:t xml:space="preserve"> a </w:t>
      </w:r>
      <w:r w:rsidRPr="00F90E51">
        <w:rPr>
          <w:rFonts w:ascii="Tahoma" w:hAnsi="Tahoma" w:cs="Tahoma"/>
          <w:color w:val="000000"/>
          <w:lang w:val="cs-CZ"/>
        </w:rPr>
        <w:t xml:space="preserve">ULA). </w:t>
      </w:r>
    </w:p>
    <w:p w:rsidR="009A7E80" w:rsidRPr="00F90E51" w:rsidRDefault="009A7E80">
      <w:pPr>
        <w:pStyle w:val="Odstavecseseznamem"/>
        <w:ind w:left="0" w:right="-934"/>
        <w:jc w:val="both"/>
        <w:rPr>
          <w:rFonts w:ascii="Tahoma" w:hAnsi="Tahoma" w:cs="Tahoma"/>
          <w:color w:val="000000"/>
          <w:lang w:val="cs-CZ"/>
        </w:rPr>
      </w:pPr>
    </w:p>
    <w:p w:rsidR="009A7E80" w:rsidRPr="00F90E51" w:rsidRDefault="00670544">
      <w:pPr>
        <w:pStyle w:val="Odstavecseseznamem"/>
        <w:tabs>
          <w:tab w:val="left" w:pos="3120"/>
        </w:tabs>
        <w:ind w:left="0" w:right="-934" w:firstLine="0"/>
        <w:jc w:val="both"/>
        <w:rPr>
          <w:rFonts w:ascii="Tahoma" w:hAnsi="Tahoma" w:cs="Tahoma"/>
          <w:color w:val="000000"/>
          <w:lang w:val="cs-CZ"/>
        </w:rPr>
      </w:pPr>
      <w:r w:rsidRPr="00F90E51">
        <w:rPr>
          <w:rFonts w:ascii="Tahoma" w:hAnsi="Tahoma" w:cs="Tahoma"/>
          <w:color w:val="000000"/>
          <w:lang w:val="cs-CZ"/>
        </w:rPr>
        <w:t xml:space="preserve">– </w:t>
      </w:r>
      <w:r w:rsidRPr="00F90E51">
        <w:rPr>
          <w:rFonts w:ascii="Tahoma" w:hAnsi="Tahoma" w:cs="Tahoma"/>
          <w:b/>
          <w:color w:val="000000"/>
          <w:lang w:val="cs-CZ"/>
        </w:rPr>
        <w:t>Chybí nám integrace mezi akademickým</w:t>
      </w:r>
      <w:r w:rsidR="004A6AE9">
        <w:rPr>
          <w:rFonts w:ascii="Tahoma" w:hAnsi="Tahoma" w:cs="Tahoma"/>
          <w:b/>
          <w:color w:val="000000"/>
          <w:lang w:val="cs-CZ"/>
        </w:rPr>
        <w:t xml:space="preserve"> a </w:t>
      </w:r>
      <w:r w:rsidRPr="00F90E51">
        <w:rPr>
          <w:rFonts w:ascii="Tahoma" w:hAnsi="Tahoma" w:cs="Tahoma"/>
          <w:b/>
          <w:color w:val="000000"/>
          <w:lang w:val="cs-CZ"/>
        </w:rPr>
        <w:t>praktickým vzděláním.</w:t>
      </w:r>
      <w:r w:rsidRPr="00F90E51">
        <w:rPr>
          <w:rFonts w:ascii="Tahoma" w:hAnsi="Tahoma" w:cs="Tahoma"/>
          <w:color w:val="000000"/>
          <w:lang w:val="cs-CZ"/>
        </w:rPr>
        <w:t xml:space="preserve"> P</w:t>
      </w:r>
      <w:r w:rsidR="0098442D">
        <w:rPr>
          <w:rFonts w:ascii="Tahoma" w:hAnsi="Tahoma" w:cs="Tahoma"/>
          <w:color w:val="000000"/>
          <w:lang w:val="cs-CZ"/>
        </w:rPr>
        <w:t xml:space="preserve">ouze velmi </w:t>
      </w:r>
      <w:r w:rsidRPr="00F90E51">
        <w:rPr>
          <w:rFonts w:ascii="Tahoma" w:hAnsi="Tahoma" w:cs="Tahoma"/>
          <w:color w:val="000000"/>
          <w:lang w:val="cs-CZ"/>
        </w:rPr>
        <w:t xml:space="preserve">málo mladých se setkává s praktickými dovednostmi, které budou potřebovat na </w:t>
      </w:r>
      <w:r w:rsidRPr="00F90E51">
        <w:rPr>
          <w:rFonts w:ascii="Tahoma" w:hAnsi="Tahoma" w:cs="Tahoma"/>
          <w:color w:val="000000"/>
          <w:lang w:val="cs-CZ"/>
        </w:rPr>
        <w:lastRenderedPageBreak/>
        <w:t>trhu, pokud chtějí uspět v </w:t>
      </w:r>
      <w:r w:rsidR="0098442D">
        <w:rPr>
          <w:rFonts w:ascii="Tahoma" w:hAnsi="Tahoma" w:cs="Tahoma"/>
          <w:color w:val="000000"/>
          <w:lang w:val="cs-CZ"/>
        </w:rPr>
        <w:t>oblastech</w:t>
      </w:r>
      <w:r w:rsidRPr="00F90E51">
        <w:rPr>
          <w:rFonts w:ascii="Tahoma" w:hAnsi="Tahoma" w:cs="Tahoma"/>
          <w:color w:val="000000"/>
          <w:lang w:val="cs-CZ"/>
        </w:rPr>
        <w:t>, jako jsou kreativní odvětví. Honor Wilson-</w:t>
      </w:r>
      <w:proofErr w:type="spellStart"/>
      <w:r w:rsidRPr="00F90E51">
        <w:rPr>
          <w:rFonts w:ascii="Tahoma" w:hAnsi="Tahoma" w:cs="Tahoma"/>
          <w:color w:val="000000"/>
          <w:lang w:val="cs-CZ"/>
        </w:rPr>
        <w:t>Fletcher</w:t>
      </w:r>
      <w:proofErr w:type="spellEnd"/>
      <w:r w:rsidRPr="00F90E51">
        <w:rPr>
          <w:rFonts w:ascii="Tahoma" w:hAnsi="Tahoma" w:cs="Tahoma"/>
          <w:color w:val="000000"/>
          <w:lang w:val="cs-CZ"/>
        </w:rPr>
        <w:t xml:space="preserve"> to podává následovně:</w:t>
      </w:r>
    </w:p>
    <w:p w:rsidR="009A7E80" w:rsidRPr="00F90E51" w:rsidRDefault="009A7E80">
      <w:pPr>
        <w:pStyle w:val="Odstavecseseznamem"/>
        <w:ind w:left="0" w:right="-934"/>
        <w:jc w:val="both"/>
        <w:rPr>
          <w:rFonts w:ascii="Tahoma" w:hAnsi="Tahoma" w:cs="Tahoma"/>
          <w:i/>
          <w:color w:val="000000"/>
          <w:lang w:val="cs-CZ"/>
        </w:rPr>
      </w:pPr>
    </w:p>
    <w:p w:rsidR="009A7E80" w:rsidRPr="00F90E51" w:rsidRDefault="00670544">
      <w:pPr>
        <w:pStyle w:val="Odstavecseseznamem"/>
        <w:tabs>
          <w:tab w:val="left" w:pos="3120"/>
        </w:tabs>
        <w:ind w:left="0" w:right="-934" w:firstLine="0"/>
        <w:jc w:val="center"/>
        <w:rPr>
          <w:rFonts w:ascii="Tahoma" w:hAnsi="Tahoma" w:cs="Tahoma"/>
          <w:i/>
          <w:color w:val="000000"/>
          <w:lang w:val="cs-CZ"/>
        </w:rPr>
      </w:pPr>
      <w:r w:rsidRPr="00F90E51">
        <w:rPr>
          <w:rFonts w:ascii="Tahoma" w:hAnsi="Tahoma" w:cs="Tahoma"/>
          <w:i/>
          <w:color w:val="000000"/>
          <w:lang w:val="cs-CZ"/>
        </w:rPr>
        <w:t>„Musíme se co nejvíce snažit dostat skutečný svět do školních učeben</w:t>
      </w:r>
      <w:r w:rsidR="004A6AE9">
        <w:rPr>
          <w:rFonts w:ascii="Tahoma" w:hAnsi="Tahoma" w:cs="Tahoma"/>
          <w:i/>
          <w:color w:val="000000"/>
          <w:lang w:val="cs-CZ"/>
        </w:rPr>
        <w:t xml:space="preserve"> a </w:t>
      </w:r>
      <w:r w:rsidRPr="00F90E51">
        <w:rPr>
          <w:rFonts w:ascii="Tahoma" w:hAnsi="Tahoma" w:cs="Tahoma"/>
          <w:i/>
          <w:color w:val="000000"/>
          <w:lang w:val="cs-CZ"/>
        </w:rPr>
        <w:t>školní učebny do skutečného světa.“</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K podnikání ve školách je tedy vyžadován celostní přístup, v němž je transformace institucí předpokladem pro transformaci jednotlivců</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kde je </w:t>
      </w:r>
      <w:r w:rsidR="0098442D">
        <w:rPr>
          <w:rFonts w:ascii="Tahoma" w:hAnsi="Tahoma" w:cs="Tahoma"/>
          <w:color w:val="000000"/>
          <w:sz w:val="22"/>
          <w:szCs w:val="22"/>
          <w:lang w:val="cs-CZ"/>
        </w:rPr>
        <w:t>stěžejní</w:t>
      </w:r>
      <w:r w:rsidRPr="00F90E51">
        <w:rPr>
          <w:rFonts w:ascii="Tahoma" w:hAnsi="Tahoma" w:cs="Tahoma"/>
          <w:color w:val="000000"/>
          <w:sz w:val="22"/>
          <w:szCs w:val="22"/>
          <w:lang w:val="cs-CZ"/>
        </w:rPr>
        <w:t xml:space="preserve"> širší zapojení (rodičů, firem, komunity).</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V tom se můžeme učit od Norska. Norská ministerstva školství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výzkumu, obchodu</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rozvoje</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místních samospráv</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místního rozvoje ve svém společném dokumentu národní strategie z roku 2006 poskytují přehledný úvod k podnikání jakožto vztahově závislému</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společensky zakořeněnému jevu:</w:t>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center"/>
        <w:rPr>
          <w:rFonts w:ascii="Tahoma" w:hAnsi="Tahoma" w:cs="Tahoma"/>
          <w:color w:val="000000"/>
          <w:sz w:val="22"/>
          <w:szCs w:val="22"/>
          <w:lang w:val="cs-CZ"/>
        </w:rPr>
      </w:pPr>
      <w:r w:rsidRPr="00F90E51">
        <w:rPr>
          <w:rFonts w:ascii="Tahoma" w:hAnsi="Tahoma" w:cs="Tahoma"/>
          <w:i/>
          <w:color w:val="000000"/>
          <w:sz w:val="22"/>
          <w:szCs w:val="22"/>
          <w:lang w:val="cs-CZ"/>
        </w:rPr>
        <w:t>„Podnikání je dynamický společenský proces, v němž jedinci – ať už společně či ve spolupráci – nalézají příležitosti pro inovaci</w:t>
      </w:r>
      <w:r w:rsidR="004A6AE9">
        <w:rPr>
          <w:rFonts w:ascii="Tahoma" w:hAnsi="Tahoma" w:cs="Tahoma"/>
          <w:i/>
          <w:color w:val="000000"/>
          <w:sz w:val="22"/>
          <w:szCs w:val="22"/>
          <w:lang w:val="cs-CZ"/>
        </w:rPr>
        <w:t xml:space="preserve"> a </w:t>
      </w:r>
      <w:r w:rsidRPr="00F90E51">
        <w:rPr>
          <w:rFonts w:ascii="Tahoma" w:hAnsi="Tahoma" w:cs="Tahoma"/>
          <w:i/>
          <w:color w:val="000000"/>
          <w:sz w:val="22"/>
          <w:szCs w:val="22"/>
          <w:lang w:val="cs-CZ"/>
        </w:rPr>
        <w:t>naplňují je pomocí převodu myšlenek na praktické</w:t>
      </w:r>
      <w:r w:rsidR="004A6AE9">
        <w:rPr>
          <w:rFonts w:ascii="Tahoma" w:hAnsi="Tahoma" w:cs="Tahoma"/>
          <w:i/>
          <w:color w:val="000000"/>
          <w:sz w:val="22"/>
          <w:szCs w:val="22"/>
          <w:lang w:val="cs-CZ"/>
        </w:rPr>
        <w:t xml:space="preserve"> a </w:t>
      </w:r>
      <w:r w:rsidRPr="00F90E51">
        <w:rPr>
          <w:rFonts w:ascii="Tahoma" w:hAnsi="Tahoma" w:cs="Tahoma"/>
          <w:i/>
          <w:color w:val="000000"/>
          <w:sz w:val="22"/>
          <w:szCs w:val="22"/>
          <w:lang w:val="cs-CZ"/>
        </w:rPr>
        <w:t xml:space="preserve">cílené aktivity v sociálním, kulturním či ekonomickém kontextu.“ </w:t>
      </w:r>
      <w:r w:rsidRPr="00F90E51">
        <w:rPr>
          <w:rFonts w:ascii="Tahoma" w:hAnsi="Tahoma" w:cs="Tahoma"/>
          <w:color w:val="000000"/>
          <w:sz w:val="22"/>
          <w:szCs w:val="22"/>
          <w:lang w:val="cs-CZ"/>
        </w:rPr>
        <w:t>(str. 4)</w:t>
      </w:r>
      <w:r w:rsidRPr="00F90E51">
        <w:rPr>
          <w:rStyle w:val="Znakapoznpodarou"/>
          <w:rFonts w:ascii="Tahoma" w:hAnsi="Tahoma"/>
          <w:color w:val="000000"/>
          <w:sz w:val="22"/>
          <w:szCs w:val="22"/>
          <w:lang w:val="cs-CZ"/>
        </w:rPr>
        <w:footnoteReference w:id="15"/>
      </w:r>
    </w:p>
    <w:p w:rsidR="009A7E80" w:rsidRPr="00F90E51" w:rsidRDefault="009A7E80">
      <w:pPr>
        <w:tabs>
          <w:tab w:val="left" w:pos="3120"/>
        </w:tabs>
        <w:ind w:left="-851" w:right="-934"/>
        <w:jc w:val="both"/>
        <w:rPr>
          <w:rFonts w:ascii="Tahoma" w:hAnsi="Tahoma" w:cs="Tahoma"/>
          <w:color w:val="000000"/>
          <w:sz w:val="22"/>
          <w:szCs w:val="22"/>
          <w:lang w:val="cs-CZ"/>
        </w:rPr>
      </w:pPr>
    </w:p>
    <w:p w:rsidR="009A7E80" w:rsidRPr="00F90E51" w:rsidRDefault="00670544">
      <w:pPr>
        <w:tabs>
          <w:tab w:val="left" w:pos="3120"/>
        </w:tabs>
        <w:ind w:left="-851" w:right="-934"/>
        <w:jc w:val="both"/>
        <w:rPr>
          <w:rFonts w:ascii="Tahoma" w:hAnsi="Tahoma" w:cs="Tahoma"/>
          <w:color w:val="000000"/>
          <w:sz w:val="22"/>
          <w:szCs w:val="22"/>
          <w:lang w:val="cs-CZ"/>
        </w:rPr>
      </w:pPr>
      <w:r w:rsidRPr="00F90E51">
        <w:rPr>
          <w:rFonts w:ascii="Tahoma" w:hAnsi="Tahoma" w:cs="Tahoma"/>
          <w:color w:val="000000"/>
          <w:sz w:val="22"/>
          <w:szCs w:val="22"/>
          <w:lang w:val="cs-CZ"/>
        </w:rPr>
        <w:t>Dokument národní strategie cílí na rozvoj osobních vlastností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postojů jednotlivce, ale činí tak zdůrazněním potřeby vylepšit otevřenost, spolupráci</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průzkumný charakter celého vzdělávacího prostředí. Jinými slovy: pokud mají mladí lidé využívat účinného podnikatelského vzdělávání, instituce se musejí změnit</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různé instituce musejí spolupracovat.</w:t>
      </w:r>
    </w:p>
    <w:p w:rsidR="009A7E80" w:rsidRPr="00F90E51" w:rsidRDefault="00670544">
      <w:pPr>
        <w:overflowPunct/>
        <w:autoSpaceDE/>
        <w:autoSpaceDN/>
        <w:adjustRightInd/>
        <w:ind w:right="-934"/>
        <w:jc w:val="both"/>
        <w:textAlignment w:val="auto"/>
        <w:rPr>
          <w:rFonts w:ascii="Tahoma" w:hAnsi="Tahoma" w:cs="Tahoma"/>
          <w:color w:val="000000"/>
          <w:sz w:val="22"/>
          <w:szCs w:val="22"/>
          <w:lang w:val="cs-CZ"/>
        </w:rPr>
      </w:pPr>
      <w:r w:rsidRPr="00F90E51">
        <w:rPr>
          <w:rFonts w:ascii="Tahoma" w:hAnsi="Tahoma" w:cs="Tahoma"/>
          <w:color w:val="000000"/>
          <w:sz w:val="22"/>
          <w:szCs w:val="22"/>
          <w:lang w:val="cs-CZ"/>
        </w:rPr>
        <w:br w:type="page"/>
      </w:r>
    </w:p>
    <w:p w:rsidR="009A7E80" w:rsidRPr="00F90E51" w:rsidRDefault="009A7E80">
      <w:pPr>
        <w:tabs>
          <w:tab w:val="left" w:pos="3120"/>
        </w:tabs>
        <w:ind w:left="-851" w:right="-934"/>
        <w:jc w:val="both"/>
        <w:rPr>
          <w:rFonts w:ascii="Tahoma" w:hAnsi="Tahoma" w:cs="Tahoma"/>
          <w:color w:val="000000"/>
          <w:lang w:val="cs-CZ"/>
        </w:rPr>
      </w:pPr>
    </w:p>
    <w:p w:rsidR="009A7E80" w:rsidRPr="00F90E51" w:rsidRDefault="00670544">
      <w:pPr>
        <w:tabs>
          <w:tab w:val="left" w:pos="3120"/>
        </w:tabs>
        <w:ind w:left="-851" w:right="-934"/>
        <w:jc w:val="both"/>
        <w:rPr>
          <w:rFonts w:ascii="Tahoma" w:hAnsi="Tahoma" w:cs="Tahoma"/>
          <w:b/>
          <w:color w:val="E36C0A"/>
          <w:sz w:val="28"/>
          <w:szCs w:val="28"/>
          <w:lang w:val="cs-CZ"/>
        </w:rPr>
      </w:pPr>
      <w:r w:rsidRPr="00F90E51">
        <w:rPr>
          <w:rFonts w:ascii="Tahoma" w:hAnsi="Tahoma" w:cs="Tahoma"/>
          <w:b/>
          <w:color w:val="E36C0A"/>
          <w:sz w:val="28"/>
          <w:szCs w:val="28"/>
          <w:lang w:val="cs-CZ"/>
        </w:rPr>
        <w:t xml:space="preserve">4. Imperativ pro jednotlivce: Podnikání jako prostředek osobního rozvoje. </w:t>
      </w:r>
    </w:p>
    <w:p w:rsidR="009A7E80" w:rsidRPr="00F90E51" w:rsidRDefault="009A7E80">
      <w:pPr>
        <w:tabs>
          <w:tab w:val="left" w:pos="3120"/>
        </w:tabs>
        <w:ind w:left="-851" w:right="-934"/>
        <w:jc w:val="both"/>
        <w:rPr>
          <w:rFonts w:ascii="Tahoma" w:hAnsi="Tahoma" w:cs="Tahoma"/>
          <w:b/>
          <w:i/>
          <w:sz w:val="28"/>
          <w:szCs w:val="28"/>
          <w:lang w:val="cs-CZ"/>
        </w:rPr>
      </w:pPr>
    </w:p>
    <w:p w:rsidR="009A7E80" w:rsidRPr="00F90E51" w:rsidRDefault="00670544">
      <w:pPr>
        <w:tabs>
          <w:tab w:val="left" w:pos="3120"/>
        </w:tabs>
        <w:ind w:left="-851" w:right="-934"/>
        <w:jc w:val="center"/>
        <w:rPr>
          <w:rFonts w:ascii="Tahoma" w:hAnsi="Tahoma" w:cs="Tahoma"/>
          <w:i/>
          <w:sz w:val="22"/>
          <w:szCs w:val="22"/>
          <w:lang w:val="cs-CZ"/>
        </w:rPr>
      </w:pPr>
      <w:r w:rsidRPr="00F90E51">
        <w:rPr>
          <w:rFonts w:ascii="Tahoma" w:hAnsi="Tahoma" w:cs="Tahoma"/>
          <w:i/>
          <w:sz w:val="22"/>
          <w:szCs w:val="22"/>
          <w:lang w:val="cs-CZ"/>
        </w:rPr>
        <w:t>„Podnikání je způsob myšlení</w:t>
      </w:r>
      <w:r w:rsidR="004A6AE9">
        <w:rPr>
          <w:rFonts w:ascii="Tahoma" w:hAnsi="Tahoma" w:cs="Tahoma"/>
          <w:i/>
          <w:sz w:val="22"/>
          <w:szCs w:val="22"/>
          <w:lang w:val="cs-CZ"/>
        </w:rPr>
        <w:t xml:space="preserve"> a </w:t>
      </w:r>
      <w:r w:rsidRPr="00F90E51">
        <w:rPr>
          <w:rFonts w:ascii="Tahoma" w:hAnsi="Tahoma" w:cs="Tahoma"/>
          <w:i/>
          <w:sz w:val="22"/>
          <w:szCs w:val="22"/>
          <w:lang w:val="cs-CZ"/>
        </w:rPr>
        <w:t>jednání. Je to postoj vůči světu, který znamená, že se chováte odpovědně</w:t>
      </w:r>
      <w:r w:rsidR="004A6AE9">
        <w:rPr>
          <w:rFonts w:ascii="Tahoma" w:hAnsi="Tahoma" w:cs="Tahoma"/>
          <w:i/>
          <w:sz w:val="22"/>
          <w:szCs w:val="22"/>
          <w:lang w:val="cs-CZ"/>
        </w:rPr>
        <w:t xml:space="preserve"> a </w:t>
      </w:r>
      <w:r w:rsidRPr="00F90E51">
        <w:rPr>
          <w:rFonts w:ascii="Tahoma" w:hAnsi="Tahoma" w:cs="Tahoma"/>
          <w:i/>
          <w:sz w:val="22"/>
          <w:szCs w:val="22"/>
          <w:lang w:val="cs-CZ"/>
        </w:rPr>
        <w:t>jste schopni vést sami sebe.“</w:t>
      </w:r>
    </w:p>
    <w:p w:rsidR="009A7E80" w:rsidRPr="00F90E51" w:rsidRDefault="00670544">
      <w:pPr>
        <w:tabs>
          <w:tab w:val="left" w:pos="3120"/>
        </w:tabs>
        <w:ind w:left="-851" w:right="-934"/>
        <w:jc w:val="center"/>
        <w:rPr>
          <w:rFonts w:ascii="Tahoma" w:hAnsi="Tahoma" w:cs="Tahoma"/>
          <w:sz w:val="22"/>
          <w:szCs w:val="22"/>
          <w:lang w:val="cs-CZ"/>
        </w:rPr>
      </w:pPr>
      <w:r w:rsidRPr="00F90E51">
        <w:rPr>
          <w:rFonts w:ascii="Tahoma" w:hAnsi="Tahoma" w:cs="Tahoma"/>
          <w:sz w:val="22"/>
          <w:szCs w:val="22"/>
          <w:lang w:val="cs-CZ"/>
        </w:rPr>
        <w:t>(</w:t>
      </w:r>
      <w:proofErr w:type="spellStart"/>
      <w:r w:rsidRPr="00F90E51">
        <w:rPr>
          <w:rFonts w:ascii="Tahoma" w:hAnsi="Tahoma" w:cs="Tahoma"/>
          <w:sz w:val="22"/>
          <w:szCs w:val="22"/>
          <w:lang w:val="cs-CZ"/>
        </w:rPr>
        <w:t>Peltonen</w:t>
      </w:r>
      <w:proofErr w:type="spellEnd"/>
      <w:r w:rsidRPr="00F90E51">
        <w:rPr>
          <w:rFonts w:ascii="Tahoma" w:hAnsi="Tahoma" w:cs="Tahoma"/>
          <w:sz w:val="22"/>
          <w:szCs w:val="22"/>
          <w:lang w:val="cs-CZ"/>
        </w:rPr>
        <w:t xml:space="preserve"> 1986)</w:t>
      </w:r>
    </w:p>
    <w:p w:rsidR="009A7E80" w:rsidRPr="00F90E51" w:rsidRDefault="009A7E80">
      <w:pPr>
        <w:tabs>
          <w:tab w:val="left" w:pos="3120"/>
        </w:tabs>
        <w:ind w:left="-851" w:right="-934"/>
        <w:jc w:val="both"/>
        <w:rPr>
          <w:rFonts w:ascii="Tahoma" w:hAnsi="Tahoma" w:cs="Tahoma"/>
          <w:sz w:val="22"/>
          <w:szCs w:val="22"/>
          <w:lang w:val="cs-CZ"/>
        </w:rPr>
      </w:pPr>
    </w:p>
    <w:p w:rsidR="009A7E80" w:rsidRPr="00F90E51" w:rsidRDefault="00670544">
      <w:pPr>
        <w:tabs>
          <w:tab w:val="left" w:pos="3120"/>
        </w:tabs>
        <w:ind w:left="-851" w:right="-934"/>
        <w:jc w:val="both"/>
        <w:rPr>
          <w:rStyle w:val="Zdraznn"/>
          <w:rFonts w:ascii="Tahoma" w:hAnsi="Tahoma" w:cs="Tahoma"/>
          <w:bCs/>
          <w:i w:val="0"/>
          <w:iCs w:val="0"/>
          <w:color w:val="000000"/>
          <w:sz w:val="22"/>
          <w:szCs w:val="22"/>
          <w:shd w:val="clear" w:color="auto" w:fill="FFFFFF"/>
          <w:lang w:val="cs-CZ"/>
        </w:rPr>
      </w:pPr>
      <w:proofErr w:type="spellStart"/>
      <w:r w:rsidRPr="00F90E51">
        <w:rPr>
          <w:rFonts w:ascii="Tahoma" w:hAnsi="Tahoma" w:cs="Tahoma"/>
          <w:b/>
          <w:sz w:val="22"/>
          <w:szCs w:val="22"/>
          <w:lang w:val="cs-CZ"/>
        </w:rPr>
        <w:t>Outi</w:t>
      </w:r>
      <w:proofErr w:type="spellEnd"/>
      <w:r w:rsidRPr="00F90E51">
        <w:rPr>
          <w:rFonts w:ascii="Tahoma" w:hAnsi="Tahoma" w:cs="Tahoma"/>
          <w:b/>
          <w:sz w:val="22"/>
          <w:szCs w:val="22"/>
          <w:lang w:val="cs-CZ"/>
        </w:rPr>
        <w:t xml:space="preserve"> </w:t>
      </w:r>
      <w:proofErr w:type="spellStart"/>
      <w:r w:rsidRPr="00F90E51">
        <w:rPr>
          <w:rStyle w:val="Zdraznn"/>
          <w:rFonts w:ascii="Tahoma" w:hAnsi="Tahoma" w:cs="Tahoma"/>
          <w:b/>
          <w:bCs/>
          <w:i w:val="0"/>
          <w:iCs w:val="0"/>
          <w:color w:val="000000"/>
          <w:sz w:val="22"/>
          <w:szCs w:val="22"/>
          <w:shd w:val="clear" w:color="auto" w:fill="FFFFFF"/>
          <w:lang w:val="cs-CZ"/>
        </w:rPr>
        <w:t>Hägg</w:t>
      </w:r>
      <w:proofErr w:type="spellEnd"/>
      <w:r w:rsidRPr="00F90E51">
        <w:rPr>
          <w:rStyle w:val="Zdraznn"/>
          <w:rFonts w:ascii="Tahoma" w:hAnsi="Tahoma" w:cs="Tahoma"/>
          <w:bCs/>
          <w:i w:val="0"/>
          <w:iCs w:val="0"/>
          <w:color w:val="000000"/>
          <w:sz w:val="22"/>
          <w:szCs w:val="22"/>
          <w:shd w:val="clear" w:color="auto" w:fill="FFFFFF"/>
          <w:lang w:val="cs-CZ"/>
        </w:rPr>
        <w:t xml:space="preserve"> (Univerzita v </w:t>
      </w:r>
      <w:proofErr w:type="spellStart"/>
      <w:r w:rsidRPr="00F90E51">
        <w:rPr>
          <w:rStyle w:val="Zdraznn"/>
          <w:rFonts w:ascii="Tahoma" w:hAnsi="Tahoma" w:cs="Tahoma"/>
          <w:bCs/>
          <w:i w:val="0"/>
          <w:iCs w:val="0"/>
          <w:color w:val="000000"/>
          <w:sz w:val="22"/>
          <w:szCs w:val="22"/>
          <w:shd w:val="clear" w:color="auto" w:fill="FFFFFF"/>
          <w:lang w:val="cs-CZ"/>
        </w:rPr>
        <w:t>Aalto</w:t>
      </w:r>
      <w:proofErr w:type="spellEnd"/>
      <w:r w:rsidRPr="00F90E51">
        <w:rPr>
          <w:rStyle w:val="Zdraznn"/>
          <w:rFonts w:ascii="Tahoma" w:hAnsi="Tahoma" w:cs="Tahoma"/>
          <w:bCs/>
          <w:i w:val="0"/>
          <w:iCs w:val="0"/>
          <w:color w:val="000000"/>
          <w:sz w:val="22"/>
          <w:szCs w:val="22"/>
          <w:shd w:val="clear" w:color="auto" w:fill="FFFFFF"/>
          <w:lang w:val="cs-CZ"/>
        </w:rPr>
        <w:t xml:space="preserve"> ve Finsku – partnerská instituce projektu CENTRES)</w:t>
      </w:r>
      <w:r w:rsidRPr="00F90E51">
        <w:rPr>
          <w:rFonts w:ascii="Tahoma" w:hAnsi="Tahoma" w:cs="Tahoma"/>
          <w:sz w:val="22"/>
          <w:szCs w:val="22"/>
          <w:lang w:val="cs-CZ"/>
        </w:rPr>
        <w:t>, která citovala výše uvedené, přednesla předposlední projev konference. Popisovala přístup k podnikatelskému vzdělání vyvinutý během mnoha let ve Finsku</w:t>
      </w:r>
      <w:r w:rsidR="004A6AE9">
        <w:rPr>
          <w:rFonts w:ascii="Tahoma" w:hAnsi="Tahoma" w:cs="Tahoma"/>
          <w:sz w:val="22"/>
          <w:szCs w:val="22"/>
          <w:lang w:val="cs-CZ"/>
        </w:rPr>
        <w:t xml:space="preserve"> a </w:t>
      </w:r>
      <w:r w:rsidRPr="00F90E51">
        <w:rPr>
          <w:rFonts w:ascii="Tahoma" w:hAnsi="Tahoma" w:cs="Tahoma"/>
          <w:sz w:val="22"/>
          <w:szCs w:val="22"/>
          <w:lang w:val="cs-CZ"/>
        </w:rPr>
        <w:t xml:space="preserve">přitom </w:t>
      </w:r>
      <w:r w:rsidR="0098442D">
        <w:rPr>
          <w:rFonts w:ascii="Tahoma" w:hAnsi="Tahoma" w:cs="Tahoma"/>
          <w:sz w:val="22"/>
          <w:szCs w:val="22"/>
          <w:lang w:val="cs-CZ"/>
        </w:rPr>
        <w:t>vyzdvihla</w:t>
      </w:r>
      <w:r w:rsidRPr="00F90E51">
        <w:rPr>
          <w:rFonts w:ascii="Tahoma" w:hAnsi="Tahoma" w:cs="Tahoma"/>
          <w:sz w:val="22"/>
          <w:szCs w:val="22"/>
          <w:lang w:val="cs-CZ"/>
        </w:rPr>
        <w:t xml:space="preserve"> důležitost chápání různých cest, kterými se jednotliví studenti dávají při cestě svým osobním, společenským</w:t>
      </w:r>
      <w:r w:rsidR="004A6AE9">
        <w:rPr>
          <w:rFonts w:ascii="Tahoma" w:hAnsi="Tahoma" w:cs="Tahoma"/>
          <w:sz w:val="22"/>
          <w:szCs w:val="22"/>
          <w:lang w:val="cs-CZ"/>
        </w:rPr>
        <w:t xml:space="preserve"> a </w:t>
      </w:r>
      <w:r w:rsidRPr="00F90E51">
        <w:rPr>
          <w:rFonts w:ascii="Tahoma" w:hAnsi="Tahoma" w:cs="Tahoma"/>
          <w:sz w:val="22"/>
          <w:szCs w:val="22"/>
          <w:lang w:val="cs-CZ"/>
        </w:rPr>
        <w:t>vzdělanostním rozvojem. Úkolem pro učitele</w:t>
      </w:r>
      <w:r w:rsidR="004A6AE9">
        <w:rPr>
          <w:rFonts w:ascii="Tahoma" w:hAnsi="Tahoma" w:cs="Tahoma"/>
          <w:sz w:val="22"/>
          <w:szCs w:val="22"/>
          <w:lang w:val="cs-CZ"/>
        </w:rPr>
        <w:t xml:space="preserve"> a </w:t>
      </w:r>
      <w:r w:rsidRPr="00F90E51">
        <w:rPr>
          <w:rFonts w:ascii="Tahoma" w:hAnsi="Tahoma" w:cs="Tahoma"/>
          <w:sz w:val="22"/>
          <w:szCs w:val="22"/>
          <w:lang w:val="cs-CZ"/>
        </w:rPr>
        <w:t>jiné odborníky na učení</w:t>
      </w:r>
      <w:r w:rsidR="004A6AE9">
        <w:rPr>
          <w:rFonts w:ascii="Tahoma" w:hAnsi="Tahoma" w:cs="Tahoma"/>
          <w:sz w:val="22"/>
          <w:szCs w:val="22"/>
          <w:lang w:val="cs-CZ"/>
        </w:rPr>
        <w:t xml:space="preserve"> a </w:t>
      </w:r>
      <w:r w:rsidRPr="00F90E51">
        <w:rPr>
          <w:rFonts w:ascii="Tahoma" w:hAnsi="Tahoma" w:cs="Tahoma"/>
          <w:sz w:val="22"/>
          <w:szCs w:val="22"/>
          <w:lang w:val="cs-CZ"/>
        </w:rPr>
        <w:t>také pro vlivné osobnosti je dát mladým prostor k prozkoumání jejich potřeb</w:t>
      </w:r>
      <w:r w:rsidR="004A6AE9">
        <w:rPr>
          <w:rFonts w:ascii="Tahoma" w:hAnsi="Tahoma" w:cs="Tahoma"/>
          <w:sz w:val="22"/>
          <w:szCs w:val="22"/>
          <w:lang w:val="cs-CZ"/>
        </w:rPr>
        <w:t xml:space="preserve"> a </w:t>
      </w:r>
      <w:r w:rsidRPr="00F90E51">
        <w:rPr>
          <w:rFonts w:ascii="Tahoma" w:hAnsi="Tahoma" w:cs="Tahoma"/>
          <w:sz w:val="22"/>
          <w:szCs w:val="22"/>
          <w:lang w:val="cs-CZ"/>
        </w:rPr>
        <w:t xml:space="preserve">kultivaci </w:t>
      </w:r>
      <w:r w:rsidR="0098442D">
        <w:rPr>
          <w:rFonts w:ascii="Tahoma" w:hAnsi="Tahoma" w:cs="Tahoma"/>
          <w:sz w:val="22"/>
          <w:szCs w:val="22"/>
          <w:lang w:val="cs-CZ"/>
        </w:rPr>
        <w:t xml:space="preserve">jejich vlastní </w:t>
      </w:r>
      <w:r w:rsidRPr="00F90E51">
        <w:rPr>
          <w:rFonts w:ascii="Tahoma" w:hAnsi="Tahoma" w:cs="Tahoma"/>
          <w:sz w:val="22"/>
          <w:szCs w:val="22"/>
          <w:lang w:val="cs-CZ"/>
        </w:rPr>
        <w:t>identity. Podnikatelé jim k tomu poskytnou nástroje k </w:t>
      </w:r>
      <w:proofErr w:type="spellStart"/>
      <w:r w:rsidRPr="00F90E51">
        <w:rPr>
          <w:rFonts w:ascii="Tahoma" w:hAnsi="Tahoma" w:cs="Tahoma"/>
          <w:sz w:val="22"/>
          <w:szCs w:val="22"/>
          <w:lang w:val="cs-CZ"/>
        </w:rPr>
        <w:t>sebeprojevení</w:t>
      </w:r>
      <w:proofErr w:type="spellEnd"/>
      <w:r w:rsidR="004A6AE9">
        <w:rPr>
          <w:rFonts w:ascii="Tahoma" w:hAnsi="Tahoma" w:cs="Tahoma"/>
          <w:sz w:val="22"/>
          <w:szCs w:val="22"/>
          <w:lang w:val="cs-CZ"/>
        </w:rPr>
        <w:t xml:space="preserve"> a </w:t>
      </w:r>
      <w:r w:rsidRPr="00F90E51">
        <w:rPr>
          <w:rFonts w:ascii="Tahoma" w:hAnsi="Tahoma" w:cs="Tahoma"/>
          <w:sz w:val="22"/>
          <w:szCs w:val="22"/>
          <w:lang w:val="cs-CZ"/>
        </w:rPr>
        <w:t>sebeurčení. V kontextu institucí toto může být náročné</w:t>
      </w:r>
      <w:r w:rsidR="004A6AE9">
        <w:rPr>
          <w:rFonts w:ascii="Tahoma" w:hAnsi="Tahoma" w:cs="Tahoma"/>
          <w:sz w:val="22"/>
          <w:szCs w:val="22"/>
          <w:lang w:val="cs-CZ"/>
        </w:rPr>
        <w:t xml:space="preserve"> a </w:t>
      </w:r>
      <w:r w:rsidRPr="00F90E51">
        <w:rPr>
          <w:rFonts w:ascii="Tahoma" w:hAnsi="Tahoma" w:cs="Tahoma"/>
          <w:sz w:val="22"/>
          <w:szCs w:val="22"/>
          <w:lang w:val="cs-CZ"/>
        </w:rPr>
        <w:t>může to svádět ke hledání univerzálních řešení</w:t>
      </w:r>
      <w:r w:rsidR="004A6AE9">
        <w:rPr>
          <w:rFonts w:ascii="Tahoma" w:hAnsi="Tahoma" w:cs="Tahoma"/>
          <w:sz w:val="22"/>
          <w:szCs w:val="22"/>
          <w:lang w:val="cs-CZ"/>
        </w:rPr>
        <w:t xml:space="preserve"> a </w:t>
      </w:r>
      <w:r w:rsidRPr="00F90E51">
        <w:rPr>
          <w:rFonts w:ascii="Tahoma" w:hAnsi="Tahoma" w:cs="Tahoma"/>
          <w:sz w:val="22"/>
          <w:szCs w:val="22"/>
          <w:lang w:val="cs-CZ"/>
        </w:rPr>
        <w:t xml:space="preserve">výsledků. Zde </w:t>
      </w:r>
      <w:proofErr w:type="spellStart"/>
      <w:r w:rsidRPr="00F90E51">
        <w:rPr>
          <w:rFonts w:ascii="Tahoma" w:hAnsi="Tahoma" w:cs="Tahoma"/>
          <w:sz w:val="22"/>
          <w:szCs w:val="22"/>
          <w:lang w:val="cs-CZ"/>
        </w:rPr>
        <w:t>Outi</w:t>
      </w:r>
      <w:proofErr w:type="spellEnd"/>
      <w:r w:rsidRPr="00F90E51">
        <w:rPr>
          <w:rFonts w:ascii="Tahoma" w:hAnsi="Tahoma" w:cs="Tahoma"/>
          <w:sz w:val="22"/>
          <w:szCs w:val="22"/>
          <w:lang w:val="cs-CZ"/>
        </w:rPr>
        <w:t xml:space="preserve"> </w:t>
      </w:r>
      <w:proofErr w:type="spellStart"/>
      <w:r w:rsidRPr="00F90E51">
        <w:rPr>
          <w:rStyle w:val="Zdraznn"/>
          <w:rFonts w:ascii="Tahoma" w:hAnsi="Tahoma" w:cs="Tahoma"/>
          <w:bCs/>
          <w:i w:val="0"/>
          <w:iCs w:val="0"/>
          <w:color w:val="000000"/>
          <w:sz w:val="22"/>
          <w:szCs w:val="22"/>
          <w:shd w:val="clear" w:color="auto" w:fill="FFFFFF"/>
          <w:lang w:val="cs-CZ"/>
        </w:rPr>
        <w:t>Hägg</w:t>
      </w:r>
      <w:proofErr w:type="spellEnd"/>
      <w:r w:rsidRPr="00F90E51">
        <w:rPr>
          <w:rStyle w:val="Zdraznn"/>
          <w:rFonts w:ascii="Tahoma" w:hAnsi="Tahoma" w:cs="Tahoma"/>
          <w:bCs/>
          <w:i w:val="0"/>
          <w:iCs w:val="0"/>
          <w:color w:val="000000"/>
          <w:sz w:val="22"/>
          <w:szCs w:val="22"/>
          <w:shd w:val="clear" w:color="auto" w:fill="FFFFFF"/>
          <w:lang w:val="cs-CZ"/>
        </w:rPr>
        <w:t xml:space="preserve"> navrhuje, že u podnikání existuje „etika“, kterou lze přijmout, aby bylo učení přizpůsobitelné jednotlivci v rámci širšího školního prostředí. </w:t>
      </w:r>
    </w:p>
    <w:p w:rsidR="009A7E80" w:rsidRPr="00F90E51" w:rsidRDefault="009A7E80">
      <w:pPr>
        <w:tabs>
          <w:tab w:val="left" w:pos="3120"/>
        </w:tabs>
        <w:ind w:left="-851" w:right="-934"/>
        <w:jc w:val="both"/>
        <w:rPr>
          <w:rStyle w:val="Zdraznn"/>
          <w:rFonts w:ascii="Tahoma" w:hAnsi="Tahoma" w:cs="Tahoma"/>
          <w:bCs/>
          <w:i w:val="0"/>
          <w:iCs w:val="0"/>
          <w:color w:val="000000"/>
          <w:sz w:val="22"/>
          <w:szCs w:val="22"/>
          <w:shd w:val="clear" w:color="auto" w:fill="FFFFFF"/>
          <w:lang w:val="cs-CZ"/>
        </w:rPr>
      </w:pPr>
    </w:p>
    <w:p w:rsidR="009A7E80" w:rsidRPr="00F90E51" w:rsidRDefault="0098442D">
      <w:pPr>
        <w:tabs>
          <w:tab w:val="left" w:pos="3120"/>
        </w:tabs>
        <w:ind w:left="-851" w:right="-934"/>
        <w:jc w:val="both"/>
        <w:rPr>
          <w:rStyle w:val="Zdraznn"/>
          <w:rFonts w:cs="Arial"/>
          <w:b/>
          <w:bCs/>
          <w:i w:val="0"/>
          <w:iCs w:val="0"/>
          <w:color w:val="000000"/>
          <w:sz w:val="22"/>
          <w:szCs w:val="22"/>
          <w:shd w:val="clear" w:color="auto" w:fill="FFFFFF"/>
          <w:lang w:val="cs-CZ"/>
        </w:rPr>
      </w:pPr>
      <w:proofErr w:type="gramStart"/>
      <w:r>
        <w:rPr>
          <w:rStyle w:val="Zdraznn"/>
          <w:rFonts w:ascii="Tahoma" w:hAnsi="Tahoma" w:cs="Tahoma"/>
          <w:bCs/>
          <w:i w:val="0"/>
          <w:iCs w:val="0"/>
          <w:color w:val="000000"/>
          <w:sz w:val="22"/>
          <w:szCs w:val="22"/>
          <w:shd w:val="clear" w:color="auto" w:fill="FFFFFF"/>
          <w:lang w:val="cs-CZ"/>
        </w:rPr>
        <w:t>Hlavní</w:t>
      </w:r>
      <w:proofErr w:type="gramEnd"/>
      <w:r w:rsidR="00670544" w:rsidRPr="00F90E51">
        <w:rPr>
          <w:rStyle w:val="Zdraznn"/>
          <w:rFonts w:ascii="Tahoma" w:hAnsi="Tahoma" w:cs="Tahoma"/>
          <w:bCs/>
          <w:i w:val="0"/>
          <w:iCs w:val="0"/>
          <w:color w:val="000000"/>
          <w:sz w:val="22"/>
          <w:szCs w:val="22"/>
          <w:shd w:val="clear" w:color="auto" w:fill="FFFFFF"/>
          <w:lang w:val="cs-CZ"/>
        </w:rPr>
        <w:t xml:space="preserve"> „etické aspekty“</w:t>
      </w:r>
      <w:r w:rsidR="00670544" w:rsidRPr="00F90E51">
        <w:rPr>
          <w:rStyle w:val="Znakapoznpodarou"/>
          <w:rFonts w:ascii="Tahoma" w:hAnsi="Tahoma"/>
          <w:bCs/>
          <w:color w:val="000000"/>
          <w:sz w:val="22"/>
          <w:szCs w:val="22"/>
          <w:shd w:val="clear" w:color="auto" w:fill="FFFFFF"/>
          <w:lang w:val="cs-CZ"/>
        </w:rPr>
        <w:footnoteReference w:id="16"/>
      </w:r>
      <w:r w:rsidR="00670544" w:rsidRPr="00F90E51">
        <w:rPr>
          <w:rStyle w:val="Zdraznn"/>
          <w:rFonts w:ascii="Tahoma" w:hAnsi="Tahoma" w:cs="Tahoma"/>
          <w:bCs/>
          <w:i w:val="0"/>
          <w:iCs w:val="0"/>
          <w:color w:val="000000"/>
          <w:sz w:val="22"/>
          <w:szCs w:val="22"/>
          <w:shd w:val="clear" w:color="auto" w:fill="FFFFFF"/>
          <w:lang w:val="cs-CZ"/>
        </w:rPr>
        <w:t xml:space="preserve"> zahrnují přístupy, </w:t>
      </w:r>
      <w:proofErr w:type="gramStart"/>
      <w:r w:rsidR="00670544" w:rsidRPr="00F90E51">
        <w:rPr>
          <w:rStyle w:val="Zdraznn"/>
          <w:rFonts w:ascii="Tahoma" w:hAnsi="Tahoma" w:cs="Tahoma"/>
          <w:bCs/>
          <w:i w:val="0"/>
          <w:iCs w:val="0"/>
          <w:color w:val="000000"/>
          <w:sz w:val="22"/>
          <w:szCs w:val="22"/>
          <w:shd w:val="clear" w:color="auto" w:fill="FFFFFF"/>
          <w:lang w:val="cs-CZ"/>
        </w:rPr>
        <w:t>které:</w:t>
      </w:r>
      <w:proofErr w:type="gramEnd"/>
      <w:r w:rsidR="00670544" w:rsidRPr="00F90E51">
        <w:rPr>
          <w:rStyle w:val="Zdraznn"/>
          <w:rFonts w:ascii="Tahoma" w:hAnsi="Tahoma" w:cs="Tahoma"/>
          <w:bCs/>
          <w:i w:val="0"/>
          <w:iCs w:val="0"/>
          <w:color w:val="000000"/>
          <w:sz w:val="22"/>
          <w:szCs w:val="22"/>
          <w:shd w:val="clear" w:color="auto" w:fill="FFFFFF"/>
          <w:lang w:val="cs-CZ"/>
        </w:rPr>
        <w:t xml:space="preserve"> </w:t>
      </w:r>
    </w:p>
    <w:p w:rsidR="009A7E80" w:rsidRPr="00F90E51" w:rsidRDefault="00670544">
      <w:pPr>
        <w:tabs>
          <w:tab w:val="left" w:pos="3120"/>
        </w:tabs>
        <w:ind w:left="-851" w:right="-934"/>
        <w:jc w:val="both"/>
        <w:rPr>
          <w:rStyle w:val="Zdraznn"/>
          <w:rFonts w:cs="Arial"/>
          <w:b/>
          <w:bCs/>
          <w:i w:val="0"/>
          <w:iCs w:val="0"/>
          <w:color w:val="000000"/>
          <w:sz w:val="22"/>
          <w:szCs w:val="22"/>
          <w:shd w:val="clear" w:color="auto" w:fill="FFFFFF"/>
          <w:lang w:val="cs-CZ"/>
        </w:rPr>
      </w:pPr>
      <w:r w:rsidRPr="00F90E51">
        <w:rPr>
          <w:rStyle w:val="Zdraznn"/>
          <w:rFonts w:ascii="Tahoma" w:hAnsi="Tahoma" w:cs="Tahoma"/>
          <w:bCs/>
          <w:i w:val="0"/>
          <w:iCs w:val="0"/>
          <w:color w:val="000000"/>
          <w:sz w:val="22"/>
          <w:szCs w:val="22"/>
          <w:shd w:val="clear" w:color="auto" w:fill="FFFFFF"/>
          <w:lang w:val="cs-CZ"/>
        </w:rPr>
        <w:t xml:space="preserve"> </w:t>
      </w:r>
    </w:p>
    <w:p w:rsidR="009A7E80" w:rsidRPr="00F90E51" w:rsidRDefault="00670544">
      <w:pPr>
        <w:pStyle w:val="Odstavecseseznamem"/>
        <w:tabs>
          <w:tab w:val="left" w:pos="3120"/>
        </w:tabs>
        <w:ind w:left="0" w:right="-934" w:firstLine="0"/>
        <w:jc w:val="both"/>
        <w:rPr>
          <w:rStyle w:val="Zdraznn"/>
          <w:rFonts w:ascii="Tahoma" w:hAnsi="Tahoma" w:cs="Tahoma"/>
          <w:bCs/>
          <w:i w:val="0"/>
          <w:iCs w:val="0"/>
          <w:color w:val="000000"/>
          <w:shd w:val="clear" w:color="auto" w:fill="FFFFFF"/>
          <w:lang w:val="cs-CZ"/>
        </w:rPr>
      </w:pPr>
      <w:r w:rsidRPr="00F90E51">
        <w:rPr>
          <w:rStyle w:val="Zdraznn"/>
          <w:rFonts w:ascii="Tahoma" w:hAnsi="Tahoma" w:cs="Tahoma"/>
          <w:bCs/>
          <w:i w:val="0"/>
          <w:iCs w:val="0"/>
          <w:color w:val="000000"/>
          <w:shd w:val="clear" w:color="auto" w:fill="FFFFFF"/>
          <w:lang w:val="cs-CZ"/>
        </w:rPr>
        <w:t xml:space="preserve">– </w:t>
      </w:r>
      <w:r w:rsidR="00036104">
        <w:rPr>
          <w:rStyle w:val="Zdraznn"/>
          <w:rFonts w:ascii="Tahoma" w:hAnsi="Tahoma" w:cs="Tahoma"/>
          <w:bCs/>
          <w:i w:val="0"/>
          <w:iCs w:val="0"/>
          <w:color w:val="000000"/>
          <w:shd w:val="clear" w:color="auto" w:fill="FFFFFF"/>
          <w:lang w:val="cs-CZ"/>
        </w:rPr>
        <w:t>Zdůrazňují</w:t>
      </w:r>
      <w:r w:rsidRPr="00F90E51">
        <w:rPr>
          <w:rStyle w:val="Zdraznn"/>
          <w:rFonts w:ascii="Tahoma" w:hAnsi="Tahoma" w:cs="Tahoma"/>
          <w:bCs/>
          <w:i w:val="0"/>
          <w:iCs w:val="0"/>
          <w:color w:val="000000"/>
          <w:shd w:val="clear" w:color="auto" w:fill="FFFFFF"/>
          <w:lang w:val="cs-CZ"/>
        </w:rPr>
        <w:t xml:space="preserve"> silné stránky jednotlivců, spíše než aby je odrazovaly přehnaným poukazováním na slabé stránky nebo omezováním jejich identity na „jednoho z davu“</w:t>
      </w:r>
    </w:p>
    <w:p w:rsidR="009A7E80" w:rsidRPr="00F90E51" w:rsidRDefault="00670544">
      <w:pPr>
        <w:pStyle w:val="Odstavecseseznamem"/>
        <w:tabs>
          <w:tab w:val="left" w:pos="3120"/>
        </w:tabs>
        <w:ind w:left="0" w:right="-934" w:firstLine="0"/>
        <w:jc w:val="both"/>
        <w:rPr>
          <w:rStyle w:val="Zdraznn"/>
          <w:rFonts w:ascii="Tahoma" w:hAnsi="Tahoma" w:cs="Tahoma"/>
          <w:bCs/>
          <w:i w:val="0"/>
          <w:iCs w:val="0"/>
          <w:color w:val="000000"/>
          <w:shd w:val="clear" w:color="auto" w:fill="FFFFFF"/>
          <w:lang w:val="cs-CZ"/>
        </w:rPr>
      </w:pPr>
      <w:r w:rsidRPr="00F90E51">
        <w:rPr>
          <w:rStyle w:val="Zdraznn"/>
          <w:rFonts w:ascii="Tahoma" w:hAnsi="Tahoma" w:cs="Tahoma"/>
          <w:bCs/>
          <w:i w:val="0"/>
          <w:iCs w:val="0"/>
          <w:color w:val="000000"/>
          <w:shd w:val="clear" w:color="auto" w:fill="FFFFFF"/>
          <w:lang w:val="cs-CZ"/>
        </w:rPr>
        <w:t>– Posilují jednotlivce, spíše než aby snižovaly jejich sebeúctu</w:t>
      </w:r>
    </w:p>
    <w:p w:rsidR="009A7E80" w:rsidRPr="00F90E51" w:rsidRDefault="00670544">
      <w:pPr>
        <w:pStyle w:val="Odstavecseseznamem"/>
        <w:tabs>
          <w:tab w:val="left" w:pos="3120"/>
        </w:tabs>
        <w:ind w:left="0" w:right="-934" w:firstLine="0"/>
        <w:jc w:val="both"/>
        <w:rPr>
          <w:rStyle w:val="Zdraznn"/>
          <w:rFonts w:ascii="Tahoma" w:hAnsi="Tahoma" w:cs="Tahoma"/>
          <w:bCs/>
          <w:i w:val="0"/>
          <w:iCs w:val="0"/>
          <w:color w:val="000000"/>
          <w:shd w:val="clear" w:color="auto" w:fill="FFFFFF"/>
          <w:lang w:val="cs-CZ"/>
        </w:rPr>
      </w:pPr>
      <w:r w:rsidRPr="00F90E51">
        <w:rPr>
          <w:rStyle w:val="Zdraznn"/>
          <w:rFonts w:ascii="Tahoma" w:hAnsi="Tahoma" w:cs="Tahoma"/>
          <w:bCs/>
          <w:i w:val="0"/>
          <w:iCs w:val="0"/>
          <w:color w:val="000000"/>
          <w:shd w:val="clear" w:color="auto" w:fill="FFFFFF"/>
          <w:lang w:val="cs-CZ"/>
        </w:rPr>
        <w:t>– Naslouchají jim</w:t>
      </w:r>
      <w:r w:rsidR="004A6AE9">
        <w:rPr>
          <w:rStyle w:val="Zdraznn"/>
          <w:rFonts w:ascii="Tahoma" w:hAnsi="Tahoma" w:cs="Tahoma"/>
          <w:bCs/>
          <w:i w:val="0"/>
          <w:iCs w:val="0"/>
          <w:color w:val="000000"/>
          <w:shd w:val="clear" w:color="auto" w:fill="FFFFFF"/>
          <w:lang w:val="cs-CZ"/>
        </w:rPr>
        <w:t xml:space="preserve"> a </w:t>
      </w:r>
      <w:r w:rsidRPr="00F90E51">
        <w:rPr>
          <w:rStyle w:val="Zdraznn"/>
          <w:rFonts w:ascii="Tahoma" w:hAnsi="Tahoma" w:cs="Tahoma"/>
          <w:bCs/>
          <w:i w:val="0"/>
          <w:iCs w:val="0"/>
          <w:color w:val="000000"/>
          <w:shd w:val="clear" w:color="auto" w:fill="FFFFFF"/>
          <w:lang w:val="cs-CZ"/>
        </w:rPr>
        <w:t>zapojují je, spíše než aby je přehlížely.</w:t>
      </w:r>
    </w:p>
    <w:p w:rsidR="009A7E80" w:rsidRPr="00F90E51" w:rsidRDefault="009A7E80">
      <w:pPr>
        <w:tabs>
          <w:tab w:val="left" w:pos="3120"/>
        </w:tabs>
        <w:ind w:left="-851" w:right="-934"/>
        <w:jc w:val="both"/>
        <w:rPr>
          <w:rStyle w:val="Zdraznn"/>
          <w:rFonts w:ascii="Tahoma" w:hAnsi="Tahoma" w:cs="Tahoma"/>
          <w:bCs/>
          <w:i w:val="0"/>
          <w:iCs w:val="0"/>
          <w:color w:val="000000"/>
          <w:sz w:val="22"/>
          <w:szCs w:val="22"/>
          <w:shd w:val="clear" w:color="auto" w:fill="FFFFFF"/>
          <w:lang w:val="cs-CZ"/>
        </w:rPr>
      </w:pPr>
    </w:p>
    <w:p w:rsidR="009A7E80" w:rsidRPr="00F90E51" w:rsidRDefault="00670544">
      <w:pPr>
        <w:tabs>
          <w:tab w:val="left" w:pos="3120"/>
        </w:tabs>
        <w:ind w:left="-851" w:right="-934"/>
        <w:jc w:val="both"/>
        <w:rPr>
          <w:rStyle w:val="Zdraznn"/>
          <w:rFonts w:ascii="Tahoma" w:hAnsi="Tahoma" w:cs="Tahoma"/>
          <w:bCs/>
          <w:i w:val="0"/>
          <w:iCs w:val="0"/>
          <w:color w:val="000000"/>
          <w:sz w:val="22"/>
          <w:szCs w:val="22"/>
          <w:shd w:val="clear" w:color="auto" w:fill="FFFFFF"/>
          <w:lang w:val="cs-CZ"/>
        </w:rPr>
      </w:pPr>
      <w:r w:rsidRPr="00F90E51">
        <w:rPr>
          <w:rStyle w:val="Zdraznn"/>
          <w:rFonts w:ascii="Tahoma" w:hAnsi="Tahoma" w:cs="Tahoma"/>
          <w:bCs/>
          <w:i w:val="0"/>
          <w:iCs w:val="0"/>
          <w:color w:val="000000"/>
          <w:sz w:val="22"/>
          <w:szCs w:val="22"/>
          <w:shd w:val="clear" w:color="auto" w:fill="FFFFFF"/>
          <w:lang w:val="cs-CZ"/>
        </w:rPr>
        <w:t>Mezi etické nástroje pro výuku podnikání tím pádem patří:</w:t>
      </w:r>
    </w:p>
    <w:p w:rsidR="009A7E80" w:rsidRPr="00F90E51" w:rsidRDefault="009A7E80">
      <w:pPr>
        <w:tabs>
          <w:tab w:val="left" w:pos="3120"/>
        </w:tabs>
        <w:ind w:left="-851" w:right="-934"/>
        <w:jc w:val="both"/>
        <w:rPr>
          <w:rStyle w:val="Zdraznn"/>
          <w:rFonts w:ascii="Tahoma" w:hAnsi="Tahoma" w:cs="Tahoma"/>
          <w:bCs/>
          <w:i w:val="0"/>
          <w:iCs w:val="0"/>
          <w:color w:val="000000"/>
          <w:sz w:val="22"/>
          <w:szCs w:val="22"/>
          <w:shd w:val="clear" w:color="auto" w:fill="FFFFFF"/>
          <w:lang w:val="cs-CZ"/>
        </w:rPr>
      </w:pPr>
    </w:p>
    <w:p w:rsidR="009A7E80" w:rsidRPr="00F90E51" w:rsidRDefault="00670544">
      <w:pPr>
        <w:pStyle w:val="Odstavecseseznamem"/>
        <w:tabs>
          <w:tab w:val="left" w:pos="3120"/>
        </w:tabs>
        <w:ind w:left="0" w:right="-934" w:firstLine="0"/>
        <w:jc w:val="both"/>
        <w:rPr>
          <w:rStyle w:val="Zdraznn"/>
          <w:rFonts w:ascii="Tahoma" w:hAnsi="Tahoma" w:cs="Tahoma"/>
          <w:bCs/>
          <w:i w:val="0"/>
          <w:iCs w:val="0"/>
          <w:color w:val="000000"/>
          <w:shd w:val="clear" w:color="auto" w:fill="FFFFFF"/>
          <w:lang w:val="cs-CZ"/>
        </w:rPr>
      </w:pPr>
      <w:r w:rsidRPr="00F90E51">
        <w:rPr>
          <w:rStyle w:val="Zdraznn"/>
          <w:rFonts w:ascii="Tahoma" w:hAnsi="Tahoma" w:cs="Tahoma"/>
          <w:bCs/>
          <w:i w:val="0"/>
          <w:iCs w:val="0"/>
          <w:color w:val="000000"/>
          <w:shd w:val="clear" w:color="auto" w:fill="FFFFFF"/>
          <w:lang w:val="cs-CZ"/>
        </w:rPr>
        <w:t>– Reflexe – poskytuje jednotlivcům prostor</w:t>
      </w:r>
      <w:r w:rsidR="004A6AE9">
        <w:rPr>
          <w:rStyle w:val="Zdraznn"/>
          <w:rFonts w:ascii="Tahoma" w:hAnsi="Tahoma" w:cs="Tahoma"/>
          <w:bCs/>
          <w:i w:val="0"/>
          <w:iCs w:val="0"/>
          <w:color w:val="000000"/>
          <w:shd w:val="clear" w:color="auto" w:fill="FFFFFF"/>
          <w:lang w:val="cs-CZ"/>
        </w:rPr>
        <w:t xml:space="preserve"> a </w:t>
      </w:r>
      <w:r w:rsidRPr="00F90E51">
        <w:rPr>
          <w:rStyle w:val="Zdraznn"/>
          <w:rFonts w:ascii="Tahoma" w:hAnsi="Tahoma" w:cs="Tahoma"/>
          <w:bCs/>
          <w:i w:val="0"/>
          <w:iCs w:val="0"/>
          <w:color w:val="000000"/>
          <w:shd w:val="clear" w:color="auto" w:fill="FFFFFF"/>
          <w:lang w:val="cs-CZ"/>
        </w:rPr>
        <w:t>čas, aby přemýšleli,</w:t>
      </w:r>
      <w:r w:rsidR="004A6AE9">
        <w:rPr>
          <w:rStyle w:val="Zdraznn"/>
          <w:rFonts w:ascii="Tahoma" w:hAnsi="Tahoma" w:cs="Tahoma"/>
          <w:bCs/>
          <w:i w:val="0"/>
          <w:iCs w:val="0"/>
          <w:color w:val="000000"/>
          <w:shd w:val="clear" w:color="auto" w:fill="FFFFFF"/>
          <w:lang w:val="cs-CZ"/>
        </w:rPr>
        <w:t xml:space="preserve"> a </w:t>
      </w:r>
      <w:r w:rsidRPr="00F90E51">
        <w:rPr>
          <w:rStyle w:val="Zdraznn"/>
          <w:rFonts w:ascii="Tahoma" w:hAnsi="Tahoma" w:cs="Tahoma"/>
          <w:bCs/>
          <w:i w:val="0"/>
          <w:iCs w:val="0"/>
          <w:color w:val="000000"/>
          <w:shd w:val="clear" w:color="auto" w:fill="FFFFFF"/>
          <w:lang w:val="cs-CZ"/>
        </w:rPr>
        <w:t>ukazuje, že tento proces myšlení je oceňován</w:t>
      </w:r>
    </w:p>
    <w:p w:rsidR="009A7E80" w:rsidRPr="00F90E51" w:rsidRDefault="00670544">
      <w:pPr>
        <w:pStyle w:val="Odstavecseseznamem"/>
        <w:tabs>
          <w:tab w:val="left" w:pos="3120"/>
        </w:tabs>
        <w:ind w:left="0" w:right="-934" w:firstLine="0"/>
        <w:jc w:val="both"/>
        <w:rPr>
          <w:rStyle w:val="Zdraznn"/>
          <w:rFonts w:ascii="Tahoma" w:hAnsi="Tahoma" w:cs="Tahoma"/>
          <w:bCs/>
          <w:i w:val="0"/>
          <w:iCs w:val="0"/>
          <w:color w:val="000000"/>
          <w:shd w:val="clear" w:color="auto" w:fill="FFFFFF"/>
          <w:lang w:val="cs-CZ"/>
        </w:rPr>
      </w:pPr>
      <w:r w:rsidRPr="00F90E51">
        <w:rPr>
          <w:rStyle w:val="Zdraznn"/>
          <w:rFonts w:ascii="Tahoma" w:hAnsi="Tahoma" w:cs="Tahoma"/>
          <w:bCs/>
          <w:i w:val="0"/>
          <w:iCs w:val="0"/>
          <w:color w:val="000000"/>
          <w:shd w:val="clear" w:color="auto" w:fill="FFFFFF"/>
          <w:lang w:val="cs-CZ"/>
        </w:rPr>
        <w:t>– Dialog – diskuze</w:t>
      </w:r>
      <w:r w:rsidR="004A6AE9">
        <w:rPr>
          <w:rStyle w:val="Zdraznn"/>
          <w:rFonts w:ascii="Tahoma" w:hAnsi="Tahoma" w:cs="Tahoma"/>
          <w:bCs/>
          <w:i w:val="0"/>
          <w:iCs w:val="0"/>
          <w:color w:val="000000"/>
          <w:shd w:val="clear" w:color="auto" w:fill="FFFFFF"/>
          <w:lang w:val="cs-CZ"/>
        </w:rPr>
        <w:t xml:space="preserve"> a </w:t>
      </w:r>
      <w:r w:rsidRPr="00F90E51">
        <w:rPr>
          <w:rStyle w:val="Zdraznn"/>
          <w:rFonts w:ascii="Tahoma" w:hAnsi="Tahoma" w:cs="Tahoma"/>
          <w:bCs/>
          <w:i w:val="0"/>
          <w:iCs w:val="0"/>
          <w:color w:val="000000"/>
          <w:shd w:val="clear" w:color="auto" w:fill="FFFFFF"/>
          <w:lang w:val="cs-CZ"/>
        </w:rPr>
        <w:t>naslouchání jednotlivým úhlům pohledu v rámci celého procesu učení</w:t>
      </w:r>
    </w:p>
    <w:p w:rsidR="009A7E80" w:rsidRPr="00F90E51" w:rsidRDefault="00670544">
      <w:pPr>
        <w:pStyle w:val="Odstavecseseznamem"/>
        <w:tabs>
          <w:tab w:val="left" w:pos="3120"/>
        </w:tabs>
        <w:ind w:left="0" w:right="-934" w:firstLine="0"/>
        <w:jc w:val="both"/>
        <w:rPr>
          <w:rStyle w:val="Zdraznn"/>
          <w:rFonts w:ascii="Tahoma" w:hAnsi="Tahoma" w:cs="Tahoma"/>
          <w:bCs/>
          <w:i w:val="0"/>
          <w:iCs w:val="0"/>
          <w:color w:val="000000"/>
          <w:shd w:val="clear" w:color="auto" w:fill="FFFFFF"/>
          <w:lang w:val="cs-CZ"/>
        </w:rPr>
      </w:pPr>
      <w:r w:rsidRPr="00F90E51">
        <w:rPr>
          <w:rStyle w:val="Zdraznn"/>
          <w:rFonts w:ascii="Tahoma" w:hAnsi="Tahoma" w:cs="Tahoma"/>
          <w:bCs/>
          <w:i w:val="0"/>
          <w:iCs w:val="0"/>
          <w:color w:val="000000"/>
          <w:shd w:val="clear" w:color="auto" w:fill="FFFFFF"/>
          <w:lang w:val="cs-CZ"/>
        </w:rPr>
        <w:t>– Rozvoj kontaktů – sítě kontaktů založené na důvěře ve schopnost jednotlivců projevit iniciativu</w:t>
      </w:r>
      <w:r w:rsidR="004A6AE9">
        <w:rPr>
          <w:rStyle w:val="Zdraznn"/>
          <w:rFonts w:ascii="Tahoma" w:hAnsi="Tahoma" w:cs="Tahoma"/>
          <w:bCs/>
          <w:i w:val="0"/>
          <w:iCs w:val="0"/>
          <w:color w:val="000000"/>
          <w:shd w:val="clear" w:color="auto" w:fill="FFFFFF"/>
          <w:lang w:val="cs-CZ"/>
        </w:rPr>
        <w:t xml:space="preserve"> a </w:t>
      </w:r>
      <w:r w:rsidRPr="00F90E51">
        <w:rPr>
          <w:rStyle w:val="Zdraznn"/>
          <w:rFonts w:ascii="Tahoma" w:hAnsi="Tahoma" w:cs="Tahoma"/>
          <w:bCs/>
          <w:i w:val="0"/>
          <w:iCs w:val="0"/>
          <w:color w:val="000000"/>
          <w:shd w:val="clear" w:color="auto" w:fill="FFFFFF"/>
          <w:lang w:val="cs-CZ"/>
        </w:rPr>
        <w:t xml:space="preserve">apetit (podněcované podnikatelskou perspektivou). </w:t>
      </w:r>
    </w:p>
    <w:p w:rsidR="009A7E80" w:rsidRPr="00F90E51" w:rsidRDefault="009A7E80">
      <w:pPr>
        <w:tabs>
          <w:tab w:val="left" w:pos="3120"/>
        </w:tabs>
        <w:ind w:left="-851" w:right="-934"/>
        <w:jc w:val="both"/>
        <w:rPr>
          <w:rStyle w:val="Zdraznn"/>
          <w:rFonts w:cs="Arial"/>
          <w:b/>
          <w:bCs/>
          <w:i w:val="0"/>
          <w:iCs w:val="0"/>
          <w:color w:val="000000"/>
          <w:sz w:val="22"/>
          <w:szCs w:val="22"/>
          <w:shd w:val="clear" w:color="auto" w:fill="FFFFFF"/>
          <w:lang w:val="cs-CZ"/>
        </w:rPr>
      </w:pPr>
    </w:p>
    <w:p w:rsidR="009A7E80" w:rsidRPr="00F90E51" w:rsidRDefault="00670544">
      <w:pPr>
        <w:tabs>
          <w:tab w:val="left" w:pos="3120"/>
        </w:tabs>
        <w:ind w:left="-851" w:right="-934"/>
        <w:jc w:val="both"/>
        <w:rPr>
          <w:rStyle w:val="Zdraznn"/>
          <w:rFonts w:ascii="Tahoma" w:hAnsi="Tahoma" w:cs="Tahoma"/>
          <w:bCs/>
          <w:i w:val="0"/>
          <w:iCs w:val="0"/>
          <w:color w:val="000000"/>
          <w:sz w:val="22"/>
          <w:szCs w:val="22"/>
          <w:shd w:val="clear" w:color="auto" w:fill="FFFFFF"/>
          <w:lang w:val="cs-CZ"/>
        </w:rPr>
      </w:pPr>
      <w:r w:rsidRPr="00F90E51">
        <w:rPr>
          <w:rStyle w:val="Zdraznn"/>
          <w:rFonts w:ascii="Tahoma" w:hAnsi="Tahoma" w:cs="Tahoma"/>
          <w:bCs/>
          <w:i w:val="0"/>
          <w:iCs w:val="0"/>
          <w:color w:val="000000"/>
          <w:sz w:val="22"/>
          <w:szCs w:val="22"/>
          <w:shd w:val="clear" w:color="auto" w:fill="FFFFFF"/>
          <w:lang w:val="cs-CZ"/>
        </w:rPr>
        <w:t xml:space="preserve">Tento přístup soustředěný na žáka je ilustrován v konceptu </w:t>
      </w:r>
      <w:proofErr w:type="spellStart"/>
      <w:r w:rsidRPr="00F90E51">
        <w:rPr>
          <w:rFonts w:ascii="Tahoma" w:hAnsi="Tahoma" w:cs="Tahoma"/>
          <w:sz w:val="22"/>
          <w:szCs w:val="22"/>
          <w:lang w:val="cs-CZ"/>
        </w:rPr>
        <w:t>Outi</w:t>
      </w:r>
      <w:proofErr w:type="spellEnd"/>
      <w:r w:rsidRPr="00F90E51">
        <w:rPr>
          <w:rFonts w:ascii="Tahoma" w:hAnsi="Tahoma" w:cs="Tahoma"/>
          <w:sz w:val="22"/>
          <w:szCs w:val="22"/>
          <w:lang w:val="cs-CZ"/>
        </w:rPr>
        <w:t xml:space="preserve"> </w:t>
      </w:r>
      <w:proofErr w:type="spellStart"/>
      <w:r w:rsidRPr="00F90E51">
        <w:rPr>
          <w:rStyle w:val="Zdraznn"/>
          <w:rFonts w:ascii="Tahoma" w:hAnsi="Tahoma" w:cs="Tahoma"/>
          <w:bCs/>
          <w:i w:val="0"/>
          <w:iCs w:val="0"/>
          <w:color w:val="000000"/>
          <w:sz w:val="22"/>
          <w:szCs w:val="22"/>
          <w:shd w:val="clear" w:color="auto" w:fill="FFFFFF"/>
          <w:lang w:val="cs-CZ"/>
        </w:rPr>
        <w:t>Hägg</w:t>
      </w:r>
      <w:proofErr w:type="spellEnd"/>
      <w:r w:rsidRPr="00F90E51">
        <w:rPr>
          <w:rStyle w:val="Zdraznn"/>
          <w:rFonts w:ascii="Tahoma" w:hAnsi="Tahoma" w:cs="Tahoma"/>
          <w:bCs/>
          <w:i w:val="0"/>
          <w:iCs w:val="0"/>
          <w:color w:val="000000"/>
          <w:sz w:val="22"/>
          <w:szCs w:val="22"/>
          <w:shd w:val="clear" w:color="auto" w:fill="FFFFFF"/>
          <w:lang w:val="cs-CZ"/>
        </w:rPr>
        <w:t xml:space="preserve"> </w:t>
      </w:r>
      <w:r w:rsidR="00036104">
        <w:rPr>
          <w:rStyle w:val="Zdraznn"/>
          <w:rFonts w:ascii="Tahoma" w:hAnsi="Tahoma" w:cs="Tahoma"/>
          <w:bCs/>
          <w:i w:val="0"/>
          <w:iCs w:val="0"/>
          <w:color w:val="000000"/>
          <w:sz w:val="22"/>
          <w:szCs w:val="22"/>
          <w:shd w:val="clear" w:color="auto" w:fill="FFFFFF"/>
          <w:lang w:val="cs-CZ"/>
        </w:rPr>
        <w:t>na</w:t>
      </w:r>
      <w:r w:rsidRPr="00F90E51">
        <w:rPr>
          <w:rStyle w:val="Zdraznn"/>
          <w:rFonts w:ascii="Tahoma" w:hAnsi="Tahoma" w:cs="Tahoma"/>
          <w:bCs/>
          <w:i w:val="0"/>
          <w:iCs w:val="0"/>
          <w:color w:val="000000"/>
          <w:sz w:val="22"/>
          <w:szCs w:val="22"/>
          <w:shd w:val="clear" w:color="auto" w:fill="FFFFFF"/>
          <w:lang w:val="cs-CZ"/>
        </w:rPr>
        <w:t xml:space="preserve">zvaném „síť podnikatelského učení“, který </w:t>
      </w:r>
      <w:r w:rsidR="00036104">
        <w:rPr>
          <w:rStyle w:val="Zdraznn"/>
          <w:rFonts w:ascii="Tahoma" w:hAnsi="Tahoma" w:cs="Tahoma"/>
          <w:bCs/>
          <w:i w:val="0"/>
          <w:iCs w:val="0"/>
          <w:color w:val="000000"/>
          <w:sz w:val="22"/>
          <w:szCs w:val="22"/>
          <w:shd w:val="clear" w:color="auto" w:fill="FFFFFF"/>
          <w:lang w:val="cs-CZ"/>
        </w:rPr>
        <w:t xml:space="preserve">autorka </w:t>
      </w:r>
      <w:r w:rsidRPr="00F90E51">
        <w:rPr>
          <w:rStyle w:val="Zdraznn"/>
          <w:rFonts w:ascii="Tahoma" w:hAnsi="Tahoma" w:cs="Tahoma"/>
          <w:bCs/>
          <w:i w:val="0"/>
          <w:iCs w:val="0"/>
          <w:color w:val="000000"/>
          <w:sz w:val="22"/>
          <w:szCs w:val="22"/>
          <w:shd w:val="clear" w:color="auto" w:fill="FFFFFF"/>
          <w:lang w:val="cs-CZ"/>
        </w:rPr>
        <w:t>vypracovala pro svou novou knihu. Tato síť, načrtnutá níže, ukazuje rozdílné vlivy na cestu každého žáka</w:t>
      </w:r>
      <w:r w:rsidR="004A6AE9">
        <w:rPr>
          <w:rStyle w:val="Zdraznn"/>
          <w:rFonts w:ascii="Tahoma" w:hAnsi="Tahoma" w:cs="Tahoma"/>
          <w:bCs/>
          <w:i w:val="0"/>
          <w:iCs w:val="0"/>
          <w:color w:val="000000"/>
          <w:sz w:val="22"/>
          <w:szCs w:val="22"/>
          <w:shd w:val="clear" w:color="auto" w:fill="FFFFFF"/>
          <w:lang w:val="cs-CZ"/>
        </w:rPr>
        <w:t xml:space="preserve"> a </w:t>
      </w:r>
      <w:r w:rsidRPr="00F90E51">
        <w:rPr>
          <w:rStyle w:val="Zdraznn"/>
          <w:rFonts w:ascii="Tahoma" w:hAnsi="Tahoma" w:cs="Tahoma"/>
          <w:bCs/>
          <w:i w:val="0"/>
          <w:iCs w:val="0"/>
          <w:color w:val="000000"/>
          <w:sz w:val="22"/>
          <w:szCs w:val="22"/>
          <w:shd w:val="clear" w:color="auto" w:fill="FFFFFF"/>
          <w:lang w:val="cs-CZ"/>
        </w:rPr>
        <w:t>zdůrazňuje, že bychom měli podnikatelské vzdělávání začlenit již do vzdělávání v raném dětství až do období profesního života včetně. Tím se nadále zvyšuje potřeba přijetí podnikatelského vzdělání</w:t>
      </w:r>
      <w:r w:rsidR="004A6AE9">
        <w:rPr>
          <w:rStyle w:val="Zdraznn"/>
          <w:rFonts w:ascii="Tahoma" w:hAnsi="Tahoma" w:cs="Tahoma"/>
          <w:bCs/>
          <w:i w:val="0"/>
          <w:iCs w:val="0"/>
          <w:color w:val="000000"/>
          <w:sz w:val="22"/>
          <w:szCs w:val="22"/>
          <w:shd w:val="clear" w:color="auto" w:fill="FFFFFF"/>
          <w:lang w:val="cs-CZ"/>
        </w:rPr>
        <w:t xml:space="preserve"> a </w:t>
      </w:r>
      <w:r w:rsidRPr="00F90E51">
        <w:rPr>
          <w:rStyle w:val="Zdraznn"/>
          <w:rFonts w:ascii="Tahoma" w:hAnsi="Tahoma" w:cs="Tahoma"/>
          <w:bCs/>
          <w:i w:val="0"/>
          <w:iCs w:val="0"/>
          <w:color w:val="000000"/>
          <w:sz w:val="22"/>
          <w:szCs w:val="22"/>
          <w:shd w:val="clear" w:color="auto" w:fill="FFFFFF"/>
          <w:lang w:val="cs-CZ"/>
        </w:rPr>
        <w:t>praxe učiteli, hierarchiemi institucí</w:t>
      </w:r>
      <w:r w:rsidR="004A6AE9">
        <w:rPr>
          <w:rStyle w:val="Zdraznn"/>
          <w:rFonts w:ascii="Tahoma" w:hAnsi="Tahoma" w:cs="Tahoma"/>
          <w:bCs/>
          <w:i w:val="0"/>
          <w:iCs w:val="0"/>
          <w:color w:val="000000"/>
          <w:sz w:val="22"/>
          <w:szCs w:val="22"/>
          <w:shd w:val="clear" w:color="auto" w:fill="FFFFFF"/>
          <w:lang w:val="cs-CZ"/>
        </w:rPr>
        <w:t xml:space="preserve"> a </w:t>
      </w:r>
      <w:r w:rsidRPr="00F90E51">
        <w:rPr>
          <w:rStyle w:val="Zdraznn"/>
          <w:rFonts w:ascii="Tahoma" w:hAnsi="Tahoma" w:cs="Tahoma"/>
          <w:bCs/>
          <w:i w:val="0"/>
          <w:iCs w:val="0"/>
          <w:color w:val="000000"/>
          <w:sz w:val="22"/>
          <w:szCs w:val="22"/>
          <w:shd w:val="clear" w:color="auto" w:fill="FFFFFF"/>
          <w:lang w:val="cs-CZ"/>
        </w:rPr>
        <w:t xml:space="preserve">jednotlivými žáky. </w:t>
      </w:r>
    </w:p>
    <w:p w:rsidR="009A7E80" w:rsidRPr="00F90E51" w:rsidRDefault="009A7E80">
      <w:pPr>
        <w:ind w:left="-840" w:right="-934"/>
        <w:jc w:val="both"/>
        <w:rPr>
          <w:rFonts w:ascii="Tahoma" w:hAnsi="Tahoma" w:cs="Tahoma"/>
          <w:sz w:val="22"/>
          <w:szCs w:val="22"/>
          <w:lang w:val="cs-CZ"/>
        </w:rPr>
      </w:pPr>
    </w:p>
    <w:p w:rsidR="009A7E80" w:rsidRPr="00F90E51" w:rsidRDefault="0053495D">
      <w:pPr>
        <w:ind w:right="-934"/>
        <w:jc w:val="both"/>
        <w:rPr>
          <w:rFonts w:ascii="Tahoma" w:hAnsi="Tahoma" w:cs="Tahoma"/>
          <w:noProof/>
          <w:sz w:val="22"/>
          <w:szCs w:val="22"/>
          <w:lang w:val="cs-CZ" w:eastAsia="en-GB"/>
        </w:rPr>
      </w:pPr>
      <w:bookmarkStart w:id="0" w:name="_GoBack"/>
      <w:bookmarkEnd w:id="0"/>
      <w:r>
        <w:rPr>
          <w:noProof/>
          <w:lang w:val="cs-CZ" w:eastAsia="cs-CZ"/>
        </w:rPr>
        <w:lastRenderedPageBreak/>
        <mc:AlternateContent>
          <mc:Choice Requires="wps">
            <w:drawing>
              <wp:anchor distT="0" distB="0" distL="114300" distR="114300" simplePos="0" relativeHeight="251663360" behindDoc="0" locked="0" layoutInCell="1" allowOverlap="1" wp14:anchorId="43E684EB" wp14:editId="7D860894">
                <wp:simplePos x="0" y="0"/>
                <wp:positionH relativeFrom="page">
                  <wp:posOffset>1676400</wp:posOffset>
                </wp:positionH>
                <wp:positionV relativeFrom="page">
                  <wp:posOffset>2867025</wp:posOffset>
                </wp:positionV>
                <wp:extent cx="1092835" cy="533400"/>
                <wp:effectExtent l="0" t="0" r="12065" b="1905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5334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4E480E" w:rsidRPr="008E6467" w:rsidRDefault="0055720D" w:rsidP="004E480E">
                            <w:pPr>
                              <w:rPr>
                                <w:sz w:val="18"/>
                                <w:szCs w:val="18"/>
                                <w:lang w:val="cs-CZ"/>
                              </w:rPr>
                            </w:pPr>
                            <w:r>
                              <w:rPr>
                                <w:sz w:val="18"/>
                                <w:szCs w:val="18"/>
                                <w:lang w:val="cs-CZ"/>
                              </w:rPr>
                              <w:t xml:space="preserve">Podnikatelské dovednosti </w:t>
                            </w:r>
                            <w:r w:rsidR="004E480E">
                              <w:rPr>
                                <w:sz w:val="18"/>
                                <w:szCs w:val="18"/>
                                <w:lang w:val="cs-CZ"/>
                              </w:rPr>
                              <w:t>žáka</w:t>
                            </w:r>
                            <w:r>
                              <w:rPr>
                                <w:sz w:val="18"/>
                                <w:szCs w:val="18"/>
                                <w:lang w:val="cs-CZ"/>
                              </w:rPr>
                              <w:t xml:space="preserve"> a postupy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684EB" id="_x0000_t202" coordsize="21600,21600" o:spt="202" path="m,l,21600r21600,l21600,xe">
                <v:stroke joinstyle="miter"/>
                <v:path gradientshapeok="t" o:connecttype="rect"/>
              </v:shapetype>
              <v:shape id="Text Box 9" o:spid="_x0000_s1027" type="#_x0000_t202" style="position:absolute;left:0;text-align:left;margin-left:132pt;margin-top:225.75pt;width:86.05pt;height: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bM8wgIAAKYFAAAOAAAAZHJzL2Uyb0RvYy54bWysVNtu2zAMfR+wfxD0nvreJEadIkmTYUB3&#10;Adphz4olx8JkyZOU2N2wfx8lN27WbsAwzA+GKFGHh+QRr677RqAj04YrWeDoIsSIyVJRLvcF/nS/&#10;ncwwMpZISoSSrMAPzODrxetXV12bs1jVSlCmEYBIk3dtgWtr2zwITFmzhpgL1TIJh5XSDbFg6n1A&#10;NekAvRFBHIaXQac0bbUqmTGwezMc4oXHrypW2g9VZZhFosDAzfq/9v+d+weLK5LvNWlrXj7SIP/A&#10;oiFcQtAR6oZYgg6av4BqeKmVUZW9KFUTqKriJfM5QDZR+Cybu5q0zOcCxTHtWCbz/2DL98ePGnFa&#10;4CTGSJIGenTPeotWqkdzV56uNTl43bXgZ3vYhjb7VE17q8ovBkm1roncs6XWqqsZoUAvcjeDs6sD&#10;jnEgu+6dohCGHKzyQH2lG1c7qAYCdGjTw9gaR6V0IcN5PEsyjEo4y5IkDX3vApKfbrfa2DdMNcgt&#10;Cqyh9R6dHG+NdWxIfnJxwYwSnG65EN7Q+91aaHQkIJOt/3wCz9yERF2B51mcDQX4I0Tov99BNNyC&#10;3gVvCjwbnUjuyraR1KvREi6GNVAW0vFjXslDHmD1FpZ+H6rjVfZ9uc3CaZrMJtNplkzSZBNOVrPt&#10;erJcR5eX081qvdpEPxzrKM1rTimTG49pTqKP0r8T1ePzG+Q6yn4k6FipA+R4V9MOUe5akWTzOMJg&#10;wLuLp0PWiIg9DIzSaoy0sp+5rb3aXeMdhjnvyC/lHNF9S88CBy9yGzx6KBVU8lQ1r0onxEGStt/1&#10;Xv9esk6xO0UfQKbAymsRhhssaqW/YdTBoCiw+XogmmEk3kqQ+jxKUzdZvJFm0xgMfX6yOz8hsgSo&#10;AluMhuXaDtPo0Gq+ryHS8LikWsLzqLhX7hMryMQZMAx8To+Dy02bc9t7PY3XxU8AAAD//wMAUEsD&#10;BBQABgAIAAAAIQBAtm+Y4QAAAAsBAAAPAAAAZHJzL2Rvd25yZXYueG1sTI/NTsMwEITvlXgHa5G4&#10;tU7SOEIhm6qAoAcEiNIHcOIliYh/FLtt+vaYExxHM5r5ptrMemQnmvxgDUK6SoCRaa0aTIdw+Hxa&#10;3gLzQRolR2sI4UIeNvXVopKlsmfzQad96FgsMb6UCH0IruTctz1p6VfWkYnel520DFFOHVeTPMdy&#10;PfIsSQqu5WDiQi8dPfTUfu+PGiFkw0Fsd49v8uX1/XI/NuJ55xzizfW8vQMWaA5/YfjFj+hQR6bG&#10;Ho3ybETIijx+CQi5SAWwmMjXRQqsQRBrIYDXFf//of4BAAD//wMAUEsBAi0AFAAGAAgAAAAhALaD&#10;OJL+AAAA4QEAABMAAAAAAAAAAAAAAAAAAAAAAFtDb250ZW50X1R5cGVzXS54bWxQSwECLQAUAAYA&#10;CAAAACEAOP0h/9YAAACUAQAACwAAAAAAAAAAAAAAAAAvAQAAX3JlbHMvLnJlbHNQSwECLQAUAAYA&#10;CAAAACEA+I2zPMICAACmBQAADgAAAAAAAAAAAAAAAAAuAgAAZHJzL2Uyb0RvYy54bWxQSwECLQAU&#10;AAYACAAAACEAQLZvmOEAAAALAQAADwAAAAAAAAAAAAAAAAAcBQAAZHJzL2Rvd25yZXYueG1sUEsF&#10;BgAAAAAEAAQA8wAAACoGAAAAAA==&#10;">
                <v:shadow color="black"/>
                <v:textbox>
                  <w:txbxContent>
                    <w:p w:rsidR="004E480E" w:rsidRPr="008E6467" w:rsidRDefault="0055720D" w:rsidP="004E480E">
                      <w:pPr>
                        <w:rPr>
                          <w:sz w:val="18"/>
                          <w:szCs w:val="18"/>
                          <w:lang w:val="cs-CZ"/>
                        </w:rPr>
                      </w:pPr>
                      <w:r>
                        <w:rPr>
                          <w:sz w:val="18"/>
                          <w:szCs w:val="18"/>
                          <w:lang w:val="cs-CZ"/>
                        </w:rPr>
                        <w:t xml:space="preserve">Podnikatelské dovednosti </w:t>
                      </w:r>
                      <w:r w:rsidR="004E480E">
                        <w:rPr>
                          <w:sz w:val="18"/>
                          <w:szCs w:val="18"/>
                          <w:lang w:val="cs-CZ"/>
                        </w:rPr>
                        <w:t>žáka</w:t>
                      </w:r>
                      <w:r>
                        <w:rPr>
                          <w:sz w:val="18"/>
                          <w:szCs w:val="18"/>
                          <w:lang w:val="cs-CZ"/>
                        </w:rPr>
                        <w:t xml:space="preserve"> a postupy</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672576" behindDoc="0" locked="0" layoutInCell="1" allowOverlap="1" wp14:anchorId="31DFD9D5" wp14:editId="73B48D7A">
                <wp:simplePos x="0" y="0"/>
                <wp:positionH relativeFrom="page">
                  <wp:posOffset>5229225</wp:posOffset>
                </wp:positionH>
                <wp:positionV relativeFrom="page">
                  <wp:posOffset>4781550</wp:posOffset>
                </wp:positionV>
                <wp:extent cx="1647825" cy="200025"/>
                <wp:effectExtent l="0" t="0" r="28575" b="28575"/>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00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B312D4" w:rsidRPr="008E6467" w:rsidRDefault="00B312D4" w:rsidP="00B312D4">
                            <w:pPr>
                              <w:rPr>
                                <w:sz w:val="18"/>
                                <w:szCs w:val="18"/>
                                <w:lang w:val="cs-CZ"/>
                              </w:rPr>
                            </w:pPr>
                            <w:r>
                              <w:rPr>
                                <w:sz w:val="18"/>
                                <w:szCs w:val="18"/>
                                <w:lang w:val="cs-CZ"/>
                              </w:rPr>
                              <w:t>Vyšší školy druhého stupně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FD9D5" id="Text Box 18" o:spid="_x0000_s1028" type="#_x0000_t202" style="position:absolute;left:0;text-align:left;margin-left:411.75pt;margin-top:376.5pt;width:129.75pt;height:15.7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CHwQIAAKcFAAAOAAAAZHJzL2Uyb0RvYy54bWysVE2P2yAQvVfqf0Dcs7YTJ85a66ySbFJV&#10;6pe0W/VMAMeoGFwgsbdV/3sHnHjTblVVVX2wGBjevJl5zM1tV0t05MYKrQqcXMUYcUU1E2pf4I8P&#10;29EcI+uIYkRqxQv8yC2+Xbx8cdM2OR/rSkvGDQIQZfO2KXDlXJNHkaUVr4m90g1XcFhqUxMHptlH&#10;zJAW0GsZjeN4FrXasMZoyq2F3bv+EC8Cflly6t6XpeUOyQIDNxf+Jvx3/h8tbki+N6SpBD3RIP/A&#10;oiZCQdAB6o44gg5GPIOqBTXa6tJdUV1HuiwF5SEHyCaJf8nmviIND7lAcWwzlMn+P1j67vjBIMEK&#10;PJ5ipEgNPXrgnUMr3aFk7uvTNjYHt/sGHF0H+9DnkKtt3mj62SKl1xVRe740RrcVJwz4Jf5mdHG1&#10;x7EeZNe+1QzikIPTAagrTe2LB+VAgA59ehx647lQH3KWZnPPkcIZdD6GtQ9B8vPtxlj3iusa+UWB&#10;DfQ+oJPjG+t617OLD2a1FGwrpAyG2e/W0qAjAZ1sw3dC/8lNKtQW+HoKsf8MAfzg+x1ELRwIXoq6&#10;wPPBieS+bBvFgCbJHRGyX0N2UvktHqTc5wFW52AZ9qE6QWbflttpnKWT+SjLppNROtnEo9V8ux4t&#10;18lslm1W69Um+e5ZJ2leCca42gRMe1Z9kv6dqk7vr9froPuBoGelD5DjfcVaxIRvxWR6PU4wGPDw&#10;xlmfNSJyDxODOoOR0e6TcFWQu2+8x7CXHQlXzuUc0EP3LwJHz3LrPTooFVTyXLWgSi/EXpKu23X9&#10;A/Dt8ordafYIMgVWQYsw3WBRafMVoxYmRYHtlwMxHCP5WoHUr5M09aMlGOk0G4NhLk92lydEUYAq&#10;sMOoX65dP44OjRH7CiL1j0vpJTyPUgTlPrGCTLwB0yDkdJpcftxc2sHrab4ufgAAAP//AwBQSwME&#10;FAAGAAgAAAAhAORgea3gAAAADAEAAA8AAABkcnMvZG93bnJldi54bWxMj81OwzAQhO9IvIO1SNyo&#10;Q4ohCnGqAoIeECBKH2ATL0mE/xS7bfr2OCe47e6MZr+pVpPR7EBjGJyVcL3IgJFtnRpsJ2H39XxV&#10;AAsRrULtLEk4UYBVfX5WYanc0X7SYRs7lkJsKFFCH6MvOQ9tTwbDwnmySft2o8GY1rHjasRjCjea&#10;51l2yw0ONn3o0dNjT+3Pdm8kxHzYifXm6R1f3z5OD7oRLxvvpby8mNb3wCJN8c8MM35ChzoxNW5v&#10;VWBaQpEvRbJKuBPLVGp2ZMU8NelU3AjgdcX/l6h/AQAA//8DAFBLAQItABQABgAIAAAAIQC2gziS&#10;/gAAAOEBAAATAAAAAAAAAAAAAAAAAAAAAABbQ29udGVudF9UeXBlc10ueG1sUEsBAi0AFAAGAAgA&#10;AAAhADj9If/WAAAAlAEAAAsAAAAAAAAAAAAAAAAALwEAAF9yZWxzLy5yZWxzUEsBAi0AFAAGAAgA&#10;AAAhAM+3kIfBAgAApwUAAA4AAAAAAAAAAAAAAAAALgIAAGRycy9lMm9Eb2MueG1sUEsBAi0AFAAG&#10;AAgAAAAhAORgea3gAAAADAEAAA8AAAAAAAAAAAAAAAAAGwUAAGRycy9kb3ducmV2LnhtbFBLBQYA&#10;AAAABAAEAPMAAAAoBgAAAAA=&#10;">
                <v:shadow color="black"/>
                <v:textbox>
                  <w:txbxContent>
                    <w:p w:rsidR="00B312D4" w:rsidRPr="008E6467" w:rsidRDefault="00B312D4" w:rsidP="00B312D4">
                      <w:pPr>
                        <w:rPr>
                          <w:sz w:val="18"/>
                          <w:szCs w:val="18"/>
                          <w:lang w:val="cs-CZ"/>
                        </w:rPr>
                      </w:pPr>
                      <w:r>
                        <w:rPr>
                          <w:sz w:val="18"/>
                          <w:szCs w:val="18"/>
                          <w:lang w:val="cs-CZ"/>
                        </w:rPr>
                        <w:t>Vyšší školy druhého stupně</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670528" behindDoc="0" locked="0" layoutInCell="1" allowOverlap="1" wp14:anchorId="70A47E00" wp14:editId="7182A96D">
                <wp:simplePos x="0" y="0"/>
                <wp:positionH relativeFrom="page">
                  <wp:posOffset>5114926</wp:posOffset>
                </wp:positionH>
                <wp:positionV relativeFrom="page">
                  <wp:posOffset>4419600</wp:posOffset>
                </wp:positionV>
                <wp:extent cx="1657350" cy="257175"/>
                <wp:effectExtent l="0" t="0" r="19050" b="28575"/>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571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B312D4" w:rsidRDefault="0053495D" w:rsidP="00B312D4">
                            <w:pPr>
                              <w:rPr>
                                <w:sz w:val="18"/>
                                <w:szCs w:val="18"/>
                                <w:lang w:val="cs-CZ"/>
                              </w:rPr>
                            </w:pPr>
                            <w:r>
                              <w:rPr>
                                <w:sz w:val="18"/>
                                <w:szCs w:val="18"/>
                                <w:lang w:val="cs-CZ"/>
                              </w:rPr>
                              <w:t>Odborné vzdělávání a výcvik</w:t>
                            </w:r>
                          </w:p>
                          <w:p w:rsidR="0053495D" w:rsidRPr="008E6467" w:rsidRDefault="0053495D" w:rsidP="00B312D4">
                            <w:pPr>
                              <w:rPr>
                                <w:sz w:val="18"/>
                                <w:szCs w:val="18"/>
                                <w:lang w:val="cs-C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47E00" id="Text Box 16" o:spid="_x0000_s1029" type="#_x0000_t202" style="position:absolute;left:0;text-align:left;margin-left:402.75pt;margin-top:348pt;width:130.5pt;height:20.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kNxAIAAKcFAAAOAAAAZHJzL2Uyb0RvYy54bWysVN9vmzAQfp+0/8Hye0qAEFIUUiVpMk3q&#10;fkjttGcHG7BmbGY7gW7a/76zSdJ03aRpGg/IZ5+/++7u881v+kagA9OGK5nj8GqMEZOFolxWOf70&#10;sB3NMDKWSEqEkizHj8zgm8XrV/OuzVikaiUo0whApMm6Nse1tW0WBKaoWUPMlWqZhMNS6YZYMHUV&#10;UE06QG9EEI3H06BTmrZaFcwY2L0dDvHC45clK+yHsjTMIpFj4Gb9X/v/zv2DxZxklSZtzYsjDfIP&#10;LBrCJQQ9Q90SS9Be8xdQDS+0Mqq0V4VqAlWWvGA+B8gmHP+SzX1NWuZzgeKY9lwm8/9gi/eHjxpx&#10;muMoxkiSBnr0wHqLVqpH4dTVp2tNBm73LTjaHvahzz5X096p4otBUq1rIiu21Fp1NSMU+IXuZnBx&#10;dcAxDmTXvVMU4pC9VR6oL3XjigflQIAOfXo898ZxKVzIaZLGCRwVcBYlaZgmPgTJTrdbbewbphrk&#10;FjnW0HuPTg53xjo2JDu5uGBGCU63XAhv6Gq3FhodCOhk678j+jM3IVGX4+skSoYC/BFi7L/fQTTc&#10;guAFb3I8OzuRzJVtI6mXoyVcDGugLKTjx7yUhzzA6i0s/T5Ux8vs+3KbjNNJPBulaRKPJvFmPFrN&#10;tuvRch1Op+lmtV5twh+OdTjJak4pkxuPaU6qDyd/p6rj+xv0etb9maBjpfaQ431NO0S5a0WcXEch&#10;BgMeXpQOWSMiKpgYhdUYaWU/c1t7ubvGOwxz2ZFn5Tyj+5ZeBA5e5DZ49FAqqOSpal6VToiDJG2/&#10;6/0DiF27nGJ3ij6CTIGV1yJMN1jUSn/DqINJkWPzdU80w0i8lSD163AycaPFG5MkjcDQlye7yxMi&#10;C4DKscVoWK7tMI72reZVDZGGxyXVEp5Hyb1yn1hBJs6AaeBzOk4uN24ube/1NF8XPwEAAP//AwBQ&#10;SwMEFAAGAAgAAAAhADI4OB7gAAAADAEAAA8AAABkcnMvZG93bnJldi54bWxMj81OwzAQhO9IvIO1&#10;SNyoTVFMCXGqAoIeECBKH8CJlyTCf4rdNn17tie47e6MZr+plpOzbI9jGoJXcD0TwNC3wQy+U7D9&#10;er5aAEtZe6Nt8KjgiAmW9flZpUsTDv4T95vcMQrxqdQK+pxjyXlqe3Q6zUJET9p3GJ3OtI4dN6M+&#10;ULizfC6E5E4Pnj70OuJjj+3PZucU5PmwLVbrp3f9+vZxfLBN8bKOUanLi2l1DyzjlP/McMIndKiJ&#10;qQk7bxKzChaiKMiqQN5JKnVyCCnp1Ci4vaGB1xX/X6L+BQAA//8DAFBLAQItABQABgAIAAAAIQC2&#10;gziS/gAAAOEBAAATAAAAAAAAAAAAAAAAAAAAAABbQ29udGVudF9UeXBlc10ueG1sUEsBAi0AFAAG&#10;AAgAAAAhADj9If/WAAAAlAEAAAsAAAAAAAAAAAAAAAAALwEAAF9yZWxzLy5yZWxzUEsBAi0AFAAG&#10;AAgAAAAhADssCQ3EAgAApwUAAA4AAAAAAAAAAAAAAAAALgIAAGRycy9lMm9Eb2MueG1sUEsBAi0A&#10;FAAGAAgAAAAhADI4OB7gAAAADAEAAA8AAAAAAAAAAAAAAAAAHgUAAGRycy9kb3ducmV2LnhtbFBL&#10;BQYAAAAABAAEAPMAAAArBgAAAAA=&#10;">
                <v:shadow color="black"/>
                <v:textbox>
                  <w:txbxContent>
                    <w:p w:rsidR="00B312D4" w:rsidRDefault="0053495D" w:rsidP="00B312D4">
                      <w:pPr>
                        <w:rPr>
                          <w:sz w:val="18"/>
                          <w:szCs w:val="18"/>
                          <w:lang w:val="cs-CZ"/>
                        </w:rPr>
                      </w:pPr>
                      <w:r>
                        <w:rPr>
                          <w:sz w:val="18"/>
                          <w:szCs w:val="18"/>
                          <w:lang w:val="cs-CZ"/>
                        </w:rPr>
                        <w:t>Odborné vzdělávání a výcvik</w:t>
                      </w:r>
                    </w:p>
                    <w:p w:rsidR="0053495D" w:rsidRPr="008E6467" w:rsidRDefault="0053495D" w:rsidP="00B312D4">
                      <w:pPr>
                        <w:rPr>
                          <w:sz w:val="18"/>
                          <w:szCs w:val="18"/>
                          <w:lang w:val="cs-CZ"/>
                        </w:rPr>
                      </w:pP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666432" behindDoc="0" locked="0" layoutInCell="1" allowOverlap="1" wp14:anchorId="3CAABC4D" wp14:editId="7D0699A1">
                <wp:simplePos x="0" y="0"/>
                <wp:positionH relativeFrom="margin">
                  <wp:align>left</wp:align>
                </wp:positionH>
                <wp:positionV relativeFrom="page">
                  <wp:posOffset>4179570</wp:posOffset>
                </wp:positionV>
                <wp:extent cx="1691005" cy="200025"/>
                <wp:effectExtent l="0" t="0" r="23495" b="28575"/>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200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4E480E" w:rsidRPr="008E6467" w:rsidRDefault="004E480E" w:rsidP="004E480E">
                            <w:pPr>
                              <w:rPr>
                                <w:sz w:val="18"/>
                                <w:szCs w:val="18"/>
                                <w:lang w:val="cs-CZ"/>
                              </w:rPr>
                            </w:pPr>
                            <w:r>
                              <w:rPr>
                                <w:sz w:val="18"/>
                                <w:szCs w:val="18"/>
                                <w:lang w:val="cs-CZ"/>
                              </w:rPr>
                              <w:t>V</w:t>
                            </w:r>
                            <w:r w:rsidR="00B17893">
                              <w:rPr>
                                <w:sz w:val="18"/>
                                <w:szCs w:val="18"/>
                                <w:lang w:val="cs-CZ"/>
                              </w:rPr>
                              <w:t xml:space="preserve">zdělání </w:t>
                            </w:r>
                            <w:r>
                              <w:rPr>
                                <w:sz w:val="18"/>
                                <w:szCs w:val="18"/>
                                <w:lang w:val="cs-CZ"/>
                              </w:rPr>
                              <w:t>v raném dětství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ABC4D" id="Text Box 12" o:spid="_x0000_s1030" type="#_x0000_t202" style="position:absolute;left:0;text-align:left;margin-left:0;margin-top:329.1pt;width:133.15pt;height:15.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CZIwwIAAKcFAAAOAAAAZHJzL2Uyb0RvYy54bWysVNtu2zAMfR+wfxD0nvoS52bUKZI0GQZ0&#10;F6Ad9qxYsi1MljxJid0O+/dRcuJm6zAMw/xgiBJ1eEge8fqmqwU6Mm24khmOrkKMmMwV5bLM8KeH&#10;3WiOkbFEUiKUZBl+ZAbfLF+/um6blMWqUoIyjQBEmrRtMlxZ26RBYPKK1cRcqYZJOCyUrokFU5cB&#10;1aQF9FoEcRhOg1Zp2miVM2Ng97Y/xEuPXxQstx+KwjCLRIaBm/V/7f979w+W1yQtNWkqnp9okH9g&#10;URMuIegAdUssQQfNX0DVPNfKqMJe5aoOVFHwnPkcIJso/CWb+4o0zOcCxTHNUCbz/2Dz98ePGnEK&#10;vVtgJEkNPXpgnUVr1aEodvVpG5OC230DjraDffD1uZrmTuVfDJJqUxFZspXWqq0YocAvcjeDi6s9&#10;jnEg+/adohCHHKzyQF2ha1c8KAcCdOjT49AbxyV3IaeLKAwnGOVwBp0P44kPQdLz7UYb+4apGrlF&#10;hjX03qOT452xjg1Jzy4umFGC0x0Xwhu63G+ERkcCOtn574T+k5uQqM3wYgKx/wwB/OD7HUTNLQhe&#10;8DrD88GJpK5sW0m9HC3hol8DZSFdJOal3OcBVmdh6fehOl5m31a7SThLxvPRbDYZj5LxNhyt57vN&#10;aLWJptPZdr1Zb6PvjnWUpBWnlMmtxzRn1UfJ36nq9P56vQ66Hwg6VuoAOd5XtEWUu1aMJ4s4wmDA&#10;w4tnfdaIiBImRm41RlrZz9xWXu6u8Q7DXHbEXzmXc0D3Lb0IHLzIrffooFRQyXPVvCqdEHtJ2m7f&#10;+QeQuHY5xe4VfQSZAiuvRZhusKiUfsKohUmRYfP1QDTDSLyVIPVFlCRutHgjmcxiMPTlyf7yhMgc&#10;oDJsMeqXG9uPo0OjeVlBpP5xSbWC51Fwr9xnVpCJM2Aa+JxOk8uNm0vbez3P1+UPAAAA//8DAFBL&#10;AwQUAAYACAAAACEABO72kd8AAAAIAQAADwAAAGRycy9kb3ducmV2LnhtbEyPwU7DMBBE70j8g7VI&#10;3KhDUEIIcaoCgh4qQJR+wCY2SYS9jmK3Tf+e5QTH2VnNvKmWs7PiYKYweFJwvUhAGGq9HqhTsPt8&#10;vipAhIik0XoyCk4mwLI+P6uw1P5IH+awjZ3gEAolKuhjHEspQ9sbh2HhR0PsffnJYWQ5dVJPeORw&#10;Z2WaJLl0OBA39Diax96039u9UxDTYZet1k9vuHl9Pz3YJntZj6NSlxfz6h5ENHP8e4ZffEaHmpka&#10;vycdhFXAQ6KCPCtSEGyneX4DouFLcXcLsq7k/wH1DwAAAP//AwBQSwECLQAUAAYACAAAACEAtoM4&#10;kv4AAADhAQAAEwAAAAAAAAAAAAAAAAAAAAAAW0NvbnRlbnRfVHlwZXNdLnhtbFBLAQItABQABgAI&#10;AAAAIQA4/SH/1gAAAJQBAAALAAAAAAAAAAAAAAAAAC8BAABfcmVscy8ucmVsc1BLAQItABQABgAI&#10;AAAAIQD3LCZIwwIAAKcFAAAOAAAAAAAAAAAAAAAAAC4CAABkcnMvZTJvRG9jLnhtbFBLAQItABQA&#10;BgAIAAAAIQAE7vaR3wAAAAgBAAAPAAAAAAAAAAAAAAAAAB0FAABkcnMvZG93bnJldi54bWxQSwUG&#10;AAAAAAQABADzAAAAKQYAAAAA&#10;">
                <v:shadow color="black"/>
                <v:textbox>
                  <w:txbxContent>
                    <w:p w:rsidR="004E480E" w:rsidRPr="008E6467" w:rsidRDefault="004E480E" w:rsidP="004E480E">
                      <w:pPr>
                        <w:rPr>
                          <w:sz w:val="18"/>
                          <w:szCs w:val="18"/>
                          <w:lang w:val="cs-CZ"/>
                        </w:rPr>
                      </w:pPr>
                      <w:r>
                        <w:rPr>
                          <w:sz w:val="18"/>
                          <w:szCs w:val="18"/>
                          <w:lang w:val="cs-CZ"/>
                        </w:rPr>
                        <w:t>V</w:t>
                      </w:r>
                      <w:r w:rsidR="00B17893">
                        <w:rPr>
                          <w:sz w:val="18"/>
                          <w:szCs w:val="18"/>
                          <w:lang w:val="cs-CZ"/>
                        </w:rPr>
                        <w:t xml:space="preserve">zdělání </w:t>
                      </w:r>
                      <w:r>
                        <w:rPr>
                          <w:sz w:val="18"/>
                          <w:szCs w:val="18"/>
                          <w:lang w:val="cs-CZ"/>
                        </w:rPr>
                        <w:t>v raném dětství</w:t>
                      </w:r>
                    </w:p>
                  </w:txbxContent>
                </v:textbox>
                <w10:wrap anchorx="margin" anchory="page"/>
              </v:shape>
            </w:pict>
          </mc:Fallback>
        </mc:AlternateContent>
      </w:r>
      <w:r>
        <w:rPr>
          <w:noProof/>
          <w:lang w:val="cs-CZ" w:eastAsia="cs-CZ"/>
        </w:rPr>
        <mc:AlternateContent>
          <mc:Choice Requires="wps">
            <w:drawing>
              <wp:anchor distT="0" distB="0" distL="114300" distR="114300" simplePos="0" relativeHeight="251667456" behindDoc="0" locked="0" layoutInCell="1" allowOverlap="1" wp14:anchorId="0140B685" wp14:editId="2AA6B7B4">
                <wp:simplePos x="0" y="0"/>
                <wp:positionH relativeFrom="page">
                  <wp:posOffset>2611120</wp:posOffset>
                </wp:positionH>
                <wp:positionV relativeFrom="page">
                  <wp:posOffset>3657600</wp:posOffset>
                </wp:positionV>
                <wp:extent cx="1472565" cy="209550"/>
                <wp:effectExtent l="0" t="0" r="13335" b="1905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2095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4E480E" w:rsidRPr="008E6467" w:rsidRDefault="004E480E" w:rsidP="004E480E">
                            <w:pPr>
                              <w:rPr>
                                <w:sz w:val="18"/>
                                <w:szCs w:val="18"/>
                                <w:lang w:val="cs-CZ"/>
                              </w:rPr>
                            </w:pPr>
                            <w:r>
                              <w:rPr>
                                <w:sz w:val="18"/>
                                <w:szCs w:val="18"/>
                                <w:lang w:val="cs-CZ"/>
                              </w:rPr>
                              <w:t>Vzdělávací prostředí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0B685" id="Text Box 13" o:spid="_x0000_s1031" type="#_x0000_t202" style="position:absolute;left:0;text-align:left;margin-left:205.6pt;margin-top:4in;width:115.95pt;height:1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78wwIAAKcFAAAOAAAAZHJzL2Uyb0RvYy54bWysVNuO0zAQfUfiHyy/d3Np0ku06arttgiJ&#10;m7SLeHZjJ7Fw7GC7TRbEvzN2tqHsgoQQeYg89vj4zMyZub7pG4FOTBuuZI6jqxAjJgtFuaxy/PF+&#10;P1lgZCyRlAglWY4fmME3q5cvrrs2Y7GqlaBMIwCRJuvaHNfWtlkQmKJmDTFXqmUSDkulG2LB1FVA&#10;NekAvRFBHIazoFOatloVzBjYvR0O8crjlyUr7PuyNMwikWPgZv1f+//B/YPVNckqTdqaF480yD+w&#10;aAiX8OgIdUssQUfNn0E1vNDKqNJeFaoJVFnygvkYIJoofBLNXU1a5mOB5Jh2TJP5f7DFu9MHjTjN&#10;cQzpkaSBGt2z3qKN6lE0dfnpWpOB210LjraHfaizj9W0b1Tx2SCptjWRFVtrrbqaEQr8InczuLg6&#10;4BgHcujeKgrvkKNVHqgvdeOSB+lAgA5EHsbaOC6FezKZx+ksxaiAszhcpqkvXkCy8+1WG/uKqQa5&#10;RY411N6jk9MbYx0bkp1d3GNGCU73XAhv6OqwFRqdCOhk7z8fwBM3IVGX42Uap0MC/ggR+u93EA23&#10;IHjBmxwvRieSubTtJPVytISLYQ2UhXT8mJfyEAdYvYWl34fseJl9W+/TcJ5MF5P5PJ1OkukunGwW&#10;++1kvY1ms/lus93sou+OdZRkNaeUyZ3HNGfVR8nfqeqx/wa9jrofCTpW6ggx3tW0Q5S7UkzTZRxh&#10;MKDx4vkQNSKigolRWI2RVvYTt7WXuyu8wzCXFfklnSO6L+nFw8Gz2AaPHlIFmTxnzavSCXGQpO0P&#10;vW+A9Cz2g6IPIFNg5bUI0w0WtdJfMepgUuTYfDkSzTASryVIfRkliRst3kjSuWskfXlyuDwhsgCo&#10;HFuMhuXWDuPo2Gpe1fDS0FxSraE9Su6V6/poYAWROAOmgY/pcXK5cXNpe6+f83X1AwAA//8DAFBL&#10;AwQUAAYACAAAACEALqzErOIAAAALAQAADwAAAGRycy9kb3ducmV2LnhtbEyPy07DMBBF90j8gzVI&#10;7Kid0KQQ4lQFBF0gqCj9ACcekoj4odht07/vsILdjObozrnlcjIDO+AYemclJDMBDG3jdG9bCbuv&#10;l5s7YCEqq9XgLEo4YYBldXlRqkK7o/3Ewza2jEJsKJSELkZfcB6aDo0KM+fR0u3bjUZFWseW61Ed&#10;KdwMPBUi50b1lj50yuNTh83Pdm8kxLTfZav184d6e9+cHoc6e117L+X11bR6ABZxin8w/OqTOlTk&#10;VLu91YENEuZJkhIqIVvkVIqIfH6bAKtpEPcCeFXy/x2qMwAAAP//AwBQSwECLQAUAAYACAAAACEA&#10;toM4kv4AAADhAQAAEwAAAAAAAAAAAAAAAAAAAAAAW0NvbnRlbnRfVHlwZXNdLnhtbFBLAQItABQA&#10;BgAIAAAAIQA4/SH/1gAAAJQBAAALAAAAAAAAAAAAAAAAAC8BAABfcmVscy8ucmVsc1BLAQItABQA&#10;BgAIAAAAIQCJx078wwIAAKcFAAAOAAAAAAAAAAAAAAAAAC4CAABkcnMvZTJvRG9jLnhtbFBLAQIt&#10;ABQABgAIAAAAIQAurMSs4gAAAAsBAAAPAAAAAAAAAAAAAAAAAB0FAABkcnMvZG93bnJldi54bWxQ&#10;SwUGAAAAAAQABADzAAAALAYAAAAA&#10;">
                <v:shadow color="black"/>
                <v:textbox>
                  <w:txbxContent>
                    <w:p w:rsidR="004E480E" w:rsidRPr="008E6467" w:rsidRDefault="004E480E" w:rsidP="004E480E">
                      <w:pPr>
                        <w:rPr>
                          <w:sz w:val="18"/>
                          <w:szCs w:val="18"/>
                          <w:lang w:val="cs-CZ"/>
                        </w:rPr>
                      </w:pPr>
                      <w:r>
                        <w:rPr>
                          <w:sz w:val="18"/>
                          <w:szCs w:val="18"/>
                          <w:lang w:val="cs-CZ"/>
                        </w:rPr>
                        <w:t>Vzdělávací prostředí</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671552" behindDoc="0" locked="0" layoutInCell="1" allowOverlap="1" wp14:anchorId="58E22E63" wp14:editId="781A6191">
                <wp:simplePos x="0" y="0"/>
                <wp:positionH relativeFrom="page">
                  <wp:posOffset>1562100</wp:posOffset>
                </wp:positionH>
                <wp:positionV relativeFrom="page">
                  <wp:posOffset>4533900</wp:posOffset>
                </wp:positionV>
                <wp:extent cx="1104900" cy="258445"/>
                <wp:effectExtent l="0" t="0" r="19050" b="2730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844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B312D4" w:rsidRPr="008E6467" w:rsidRDefault="00B312D4" w:rsidP="00B312D4">
                            <w:pPr>
                              <w:rPr>
                                <w:sz w:val="18"/>
                                <w:szCs w:val="18"/>
                                <w:lang w:val="cs-CZ"/>
                              </w:rPr>
                            </w:pPr>
                            <w:r>
                              <w:rPr>
                                <w:sz w:val="18"/>
                                <w:szCs w:val="18"/>
                                <w:lang w:val="cs-CZ"/>
                              </w:rPr>
                              <w:t>Základní vzdělání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22E63" id="Text Box 17" o:spid="_x0000_s1032" type="#_x0000_t202" style="position:absolute;left:0;text-align:left;margin-left:123pt;margin-top:357pt;width:87pt;height:20.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qDFwwIAAKcFAAAOAAAAZHJzL2Uyb0RvYy54bWysVNtu2zAMfR+wfxD0nvoSOxejTpGkyTCg&#10;uwDtsGfFkmNhsuRJSuxu2L+PkhM3XTdgGOYHQ5Sow0PyiNc3XS3QkWnDlcxxdBVixGShKJf7HH96&#10;2I5mGBlLJCVCSZbjR2bwzeL1q+u2yVisKiUo0whApMnaJseVtU0WBKaoWE3MlWqYhMNS6ZpYMPU+&#10;oJq0gF6LIA7DSdAqTRutCmYM7N72h3jh8cuSFfZDWRpmkcgxcLP+r/1/5/7B4ppke02aihcnGuQf&#10;WNSESwg6QN0SS9BB8xdQNS+0Mqq0V4WqA1WWvGA+B8gmCn/J5r4iDfO5QHFMM5TJ/D/Y4v3xo0ac&#10;5jhOMJKkhh49sM6ilepQNHX1aRuTgdt9A462g33os8/VNHeq+GKQVOuKyD1baq3aihEK/CJ3M7i4&#10;2uMYB7Jr3ykKccjBKg/Ulbp2xYNyIECHPj0OvXFcChcyCpN5CEcFnMXpLElSH4Jk59uNNvYNUzVy&#10;ixxr6L1HJ8c7Yx0bkp1dXDCjBKdbLoQ39H63FhodCehk678T+jM3IVGb43kap30B/ggR+u93EDW3&#10;IHjB6xzPBieSubJtJPVytISLfg2UhXT8mJdynwdYnYWl34fqeJl9X27TcJqMZ6PpNB2PkvEmHK1m&#10;2/VouY4mk+lmtV5toh+OdZRkFaeUyY3HNGfVR8nfqer0/nq9DrofCDpW6gA53le0RZS7VozTeRxh&#10;MODhxdM+a0TEHiZGYTVGWtnP3FZe7q7xDsNcduRZOQd039KLwMGL3HqPDkoFlTxXzavSCbGXpO12&#10;nX8AE9cup9idoo8gU2DltQjTDRaV0t8wamFS5Nh8PRDNMBJvJUh9HiWJGy3eSNJpDIa+PNldnhBZ&#10;AFSOLUb9cm37cXRoNN9XEKl/XFIt4XmU3Cv3iRVk4gyYBj6n0+Ry4+bS9l5P83XxEwAA//8DAFBL&#10;AwQUAAYACAAAACEAK5+Gp+AAAAALAQAADwAAAGRycy9kb3ducmV2LnhtbEyPzU7DMBCE75V4B2uR&#10;uLVOo6RFIU5VQNADAkTpA2xik0TY6yh22/TtWU5w25/RzDflZnJWnMwYek8KlosEhKHG655aBYfP&#10;p/ktiBCRNFpPRsHFBNhUV7MSC+3P9GFO+9gKNqFQoIIuxqGQMjSdcRgWfjDEvy8/Ooy8jq3UI57Z&#10;3FmZJslKOuyJEzoczENnmu/90SmIaX/It7vHN3x5fb/c2zp/3g2DUjfX0/YORDRT/BPDLz6jQ8VM&#10;tT+SDsIqSLMVd4kK1suMB1ZkHAii5kuerUFWpfzfofoBAAD//wMAUEsBAi0AFAAGAAgAAAAhALaD&#10;OJL+AAAA4QEAABMAAAAAAAAAAAAAAAAAAAAAAFtDb250ZW50X1R5cGVzXS54bWxQSwECLQAUAAYA&#10;CAAAACEAOP0h/9YAAACUAQAACwAAAAAAAAAAAAAAAAAvAQAAX3JlbHMvLnJlbHNQSwECLQAUAAYA&#10;CAAAACEAuPKgxcMCAACnBQAADgAAAAAAAAAAAAAAAAAuAgAAZHJzL2Uyb0RvYy54bWxQSwECLQAU&#10;AAYACAAAACEAK5+Gp+AAAAALAQAADwAAAAAAAAAAAAAAAAAdBQAAZHJzL2Rvd25yZXYueG1sUEsF&#10;BgAAAAAEAAQA8wAAACoGAAAAAA==&#10;">
                <v:shadow color="black"/>
                <v:textbox>
                  <w:txbxContent>
                    <w:p w:rsidR="00B312D4" w:rsidRPr="008E6467" w:rsidRDefault="00B312D4" w:rsidP="00B312D4">
                      <w:pPr>
                        <w:rPr>
                          <w:sz w:val="18"/>
                          <w:szCs w:val="18"/>
                          <w:lang w:val="cs-CZ"/>
                        </w:rPr>
                      </w:pPr>
                      <w:r>
                        <w:rPr>
                          <w:sz w:val="18"/>
                          <w:szCs w:val="18"/>
                          <w:lang w:val="cs-CZ"/>
                        </w:rPr>
                        <w:t>Základní vzdělání</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669504" behindDoc="0" locked="0" layoutInCell="1" allowOverlap="1" wp14:anchorId="271DF8DB" wp14:editId="43E0A2BB">
                <wp:simplePos x="0" y="0"/>
                <wp:positionH relativeFrom="page">
                  <wp:posOffset>4667250</wp:posOffset>
                </wp:positionH>
                <wp:positionV relativeFrom="page">
                  <wp:posOffset>4200525</wp:posOffset>
                </wp:positionV>
                <wp:extent cx="1114425" cy="200025"/>
                <wp:effectExtent l="0" t="0" r="28575" b="28575"/>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00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4E480E" w:rsidRPr="008E6467" w:rsidRDefault="004E480E" w:rsidP="004E480E">
                            <w:pPr>
                              <w:rPr>
                                <w:sz w:val="18"/>
                                <w:szCs w:val="18"/>
                                <w:lang w:val="cs-CZ"/>
                              </w:rPr>
                            </w:pPr>
                            <w:r>
                              <w:rPr>
                                <w:sz w:val="18"/>
                                <w:szCs w:val="18"/>
                                <w:lang w:val="cs-CZ"/>
                              </w:rPr>
                              <w:t>Vyšší vzdělání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DF8DB" id="Text Box 15" o:spid="_x0000_s1033" type="#_x0000_t202" style="position:absolute;left:0;text-align:left;margin-left:367.5pt;margin-top:330.75pt;width:87.75pt;height:15.7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qvwwIAAKcFAAAOAAAAZHJzL2Uyb0RvYy54bWysVNtu2zAMfR+wfxD0nvoSp06NOkWSJsOA&#10;7gK0w54VS7aFyZInKbHbYf8+Sk7cbB2GYZgfDFGiDg/JI17f9I1AB6YNVzLH0UWIEZOFolxWOf70&#10;sJ3MMTKWSEqEkizHj8zgm8XrV9ddm7FY1UpQphGASJN1bY5ra9ssCExRs4aYC9UyCYel0g2xYOoq&#10;oJp0gN6IIA7Dy6BTmrZaFcwY2L0dDvHC45clK+yHsjTMIpFj4Gb9X/v/zv2DxTXJKk3amhdHGuQf&#10;WDSESwg6Qt0SS9Be8xdQDS+0Mqq0F4VqAlWWvGA+B8gmCn/J5r4mLfO5QHFMO5bJ/D/Y4v3ho0ac&#10;5jiOMZKkgR49sN6ilepRNHP16VqTgdt9C462h33os8/VtHeq+GKQVOuayIottVZdzQgFfpG7GZxd&#10;HXCMA9l17xSFOGRvlQfqS9244kE5EKBDnx7H3jguhQsZRUkSzzAq4Aw6H8LahSDZ6XarjX3DVIPc&#10;Iscaeu/RyeHO2MH15OKCGSU43XIhvKGr3VpodCCgk63/jug/uQmJuhxfzSD2nyGAH3y/g2i4BcEL&#10;3uR4PjqRzJVtIynQJJklXAxryE5It8W8lIc8wOotLP0+VMfL7NtyOwvTZDqfpOlsOkmmm3Cymm/X&#10;k+U6urxMN6v1ahN9d6yjJKs5pUxuPKY5qT5K/k5Vx/c36HXU/UjQsVJ7yPG+ph2i3LViOruKIwwG&#10;PLw4HbJGRFQwMQqrMdLKfua29nJ3jXcY5rwj/sqpnCO67/5Z4OBFboNHD6WCSp6q5lXphDhI0va7&#10;3j+A1LXLKXan6CPIFFh5LcJ0g0Wt9BNGHUyKHJuve6IZRuKtBKlfgTDdaPFGMktjMPT5ye78hMgC&#10;oHJsMRqWazuMo32reVVDpOFxSbWE51Fyr9xnVpCJM2Aa+JyOk8uNm3Pbez3P18UPAAAA//8DAFBL&#10;AwQUAAYACAAAACEA5R9/XOEAAAALAQAADwAAAGRycy9kb3ducmV2LnhtbEyPwU7DMBBE70j8g7VI&#10;3KidVgk0xKkKCHqoAFH6AU5skgh7bcVum/49ywluuzuj2TfVanKWHc0YB48SspkAZrD1esBOwv7z&#10;+eYOWEwKtbIejYSzibCqLy8qVWp/wg9z3KWOUQjGUknoUwol57HtjVNx5oNB0r786FSidey4HtWJ&#10;wp3lcyEK7tSA9KFXwTz2pv3eHZyENB/2+Xrz9Ka2r+/nB9vkL5sQpLy+mtb3wJKZ0p8ZfvEJHWpi&#10;avwBdWRWwu0ipy5JQlFkOTByLDNBQ0OX5UIAryv+v0P9AwAA//8DAFBLAQItABQABgAIAAAAIQC2&#10;gziS/gAAAOEBAAATAAAAAAAAAAAAAAAAAAAAAABbQ29udGVudF9UeXBlc10ueG1sUEsBAi0AFAAG&#10;AAgAAAAhADj9If/WAAAAlAEAAAsAAAAAAAAAAAAAAAAALwEAAF9yZWxzLy5yZWxzUEsBAi0AFAAG&#10;AAgAAAAhAEixGq/DAgAApwUAAA4AAAAAAAAAAAAAAAAALgIAAGRycy9lMm9Eb2MueG1sUEsBAi0A&#10;FAAGAAgAAAAhAOUff1zhAAAACwEAAA8AAAAAAAAAAAAAAAAAHQUAAGRycy9kb3ducmV2LnhtbFBL&#10;BQYAAAAABAAEAPMAAAArBgAAAAA=&#10;">
                <v:shadow color="black"/>
                <v:textbox>
                  <w:txbxContent>
                    <w:p w:rsidR="004E480E" w:rsidRPr="008E6467" w:rsidRDefault="004E480E" w:rsidP="004E480E">
                      <w:pPr>
                        <w:rPr>
                          <w:sz w:val="18"/>
                          <w:szCs w:val="18"/>
                          <w:lang w:val="cs-CZ"/>
                        </w:rPr>
                      </w:pPr>
                      <w:r>
                        <w:rPr>
                          <w:sz w:val="18"/>
                          <w:szCs w:val="18"/>
                          <w:lang w:val="cs-CZ"/>
                        </w:rPr>
                        <w:t>Vyšší vzdělání</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664384" behindDoc="0" locked="0" layoutInCell="1" allowOverlap="1" wp14:anchorId="1BCFAA1D" wp14:editId="08BDEDA2">
                <wp:simplePos x="0" y="0"/>
                <wp:positionH relativeFrom="page">
                  <wp:posOffset>4895850</wp:posOffset>
                </wp:positionH>
                <wp:positionV relativeFrom="page">
                  <wp:posOffset>3286125</wp:posOffset>
                </wp:positionV>
                <wp:extent cx="810895" cy="295275"/>
                <wp:effectExtent l="0" t="0" r="27305" b="28575"/>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952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4E480E" w:rsidRPr="004E480E" w:rsidRDefault="004E480E" w:rsidP="004E480E">
                            <w:pPr>
                              <w:jc w:val="both"/>
                              <w:rPr>
                                <w:sz w:val="14"/>
                                <w:szCs w:val="14"/>
                                <w:lang w:val="cs-CZ"/>
                              </w:rPr>
                            </w:pPr>
                            <w:r>
                              <w:rPr>
                                <w:sz w:val="14"/>
                                <w:szCs w:val="14"/>
                                <w:lang w:val="cs-CZ"/>
                              </w:rPr>
                              <w:t>Jaká je vaše role v síti?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FAA1D" id="Text Box 10" o:spid="_x0000_s1034" type="#_x0000_t202" style="position:absolute;left:0;text-align:left;margin-left:385.5pt;margin-top:258.75pt;width:63.85pt;height:23.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xmxAIAAKYFAAAOAAAAZHJzL2Uyb0RvYy54bWysVNtu2zAMfR+wfxD0nvqSuEmMOEWSJsOA&#10;7gK0w54VS7aFyZInKbG7Yf8+Sk7cdN2AYZgfBFGiD3nIIy5uulqgI9OGK5nh6CrEiMlcUS7LDH96&#10;2I1mGBlLJCVCSZbhR2bwzfL1q0XbpCxWlRKUaQQg0qRtk+HK2iYNApNXrCbmSjVMwmWhdE0smLoM&#10;qCYtoNciiMPwOmiVpo1WOTMGTm/7S7z0+EXBcvuhKAyzSGQYcrN+1X7duzVYLkhaatJUPD+lQf4h&#10;i5pwCUEHqFtiCTpo/gKq5rlWRhX2Kld1oIqC58xzADZR+Aub+4o0zHOB4phmKJP5f7D5++NHjTjN&#10;8DjCSJIaevTAOovWqkORr0/bmBTc7htwtB2cQ589V9PcqfyLQVJtKiJLttJatRUjFPKLXGWDi19d&#10;R0xqHMi+facoxCEHqzxQV+jaFQ/KgQAd+vQ49MblksPhLApn8wSjHK7ieRJPEx+BpOefG23sG6Zq&#10;5DYZ1tB6D06Od8a6ZEh6dnGxjBKc7rgQ3tDlfiM0OhKQyc5/J/RnbkKiNsMQPOn5/xEi9N/vIGpu&#10;Qe+C18BocCKpq9pWUq9GS7jo95CykC4/5pXc8wCrs7D151Acr7Lvq10STifj2Wg6TcajyXgbjtaz&#10;3Wa02kTX19PterPeRj9c1tEkrTilTG49pjmLPpr8nahOz6+X6yD7IUGXlToAx/uKtohy14pxMo9B&#10;XJTDu4unPWtERAkDI7caI63sZ24rr3bXd4dhLjvyrJwDum/pReDgBbfeo4NSQSXPVfOidDrsFWm7&#10;fef1P3PtchrdK/oIKoWsvBRhuMGmUvobRi0MigybrweiGUbirQSlz6PJxE0Wb0ySaQyGvrzZX94Q&#10;mQNUhi1G/XZj+2l0aDQvK4jUvy2pVvA6Cu6V+5QVMHEGDAPP6TS43LS5tL3X03hd/gQAAP//AwBQ&#10;SwMEFAAGAAgAAAAhAK1OgFjiAAAACwEAAA8AAABkcnMvZG93bnJldi54bWxMj8FOwzAQRO9I/IO1&#10;SNyok4o0aYhTFRD0UAFq6QdsYpNE2Gsrdtv07zEnOM7OaPZNtZqMZic1+sGSgHSWAFPUWjlQJ+Dw&#10;+XJXAPMBSaK2pARclIdVfX1VYSntmXbqtA8diyXkSxTQh+BKzn3bK4N+Zp2i6H3Z0WCIcuy4HPEc&#10;y43m8yRZcIMDxQ89OvXUq/Z7fzQCwnw4ZOvN8ztu3z4uj7rJXjfOCXF7M60fgAU1hb8w/OJHdKgj&#10;U2OPJD3TAvI8jVuCgCzNM2AxUSyLHFgTL4v7BHhd8f8b6h8AAAD//wMAUEsBAi0AFAAGAAgAAAAh&#10;ALaDOJL+AAAA4QEAABMAAAAAAAAAAAAAAAAAAAAAAFtDb250ZW50X1R5cGVzXS54bWxQSwECLQAU&#10;AAYACAAAACEAOP0h/9YAAACUAQAACwAAAAAAAAAAAAAAAAAvAQAAX3JlbHMvLnJlbHNQSwECLQAU&#10;AAYACAAAACEAbbwsZsQCAACmBQAADgAAAAAAAAAAAAAAAAAuAgAAZHJzL2Uyb0RvYy54bWxQSwEC&#10;LQAUAAYACAAAACEArU6AWOIAAAALAQAADwAAAAAAAAAAAAAAAAAeBQAAZHJzL2Rvd25yZXYueG1s&#10;UEsFBgAAAAAEAAQA8wAAAC0GAAAAAA==&#10;">
                <v:shadow color="black"/>
                <v:textbox>
                  <w:txbxContent>
                    <w:p w:rsidR="004E480E" w:rsidRPr="004E480E" w:rsidRDefault="004E480E" w:rsidP="004E480E">
                      <w:pPr>
                        <w:jc w:val="both"/>
                        <w:rPr>
                          <w:sz w:val="14"/>
                          <w:szCs w:val="14"/>
                          <w:lang w:val="cs-CZ"/>
                        </w:rPr>
                      </w:pPr>
                      <w:r>
                        <w:rPr>
                          <w:sz w:val="14"/>
                          <w:szCs w:val="14"/>
                          <w:lang w:val="cs-CZ"/>
                        </w:rPr>
                        <w:t>Jaká je vaše role v síti?</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668480" behindDoc="0" locked="0" layoutInCell="1" allowOverlap="1" wp14:anchorId="7952242F" wp14:editId="5F431216">
                <wp:simplePos x="0" y="0"/>
                <wp:positionH relativeFrom="page">
                  <wp:posOffset>4171950</wp:posOffset>
                </wp:positionH>
                <wp:positionV relativeFrom="page">
                  <wp:posOffset>3619500</wp:posOffset>
                </wp:positionV>
                <wp:extent cx="1820545" cy="247650"/>
                <wp:effectExtent l="0" t="0" r="27305" b="1905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545" cy="2476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4E480E" w:rsidRPr="008E6467" w:rsidRDefault="004E480E" w:rsidP="004E480E">
                            <w:pPr>
                              <w:rPr>
                                <w:sz w:val="18"/>
                                <w:szCs w:val="18"/>
                                <w:lang w:val="cs-CZ"/>
                              </w:rPr>
                            </w:pPr>
                            <w:r>
                              <w:rPr>
                                <w:sz w:val="18"/>
                                <w:szCs w:val="18"/>
                                <w:lang w:val="cs-CZ"/>
                              </w:rPr>
                              <w:t>Vzdělání a školení dospělých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2242F" id="Text Box 14" o:spid="_x0000_s1035" type="#_x0000_t202" style="position:absolute;left:0;text-align:left;margin-left:328.5pt;margin-top:285pt;width:143.35pt;height:1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XPxAIAAKcFAAAOAAAAZHJzL2Uyb0RvYy54bWysVNuO0zAQfUfiHyy/d3Np0ku06arttgiJ&#10;m7SLeHZjJ7Fw7GC7TRbEvzN2tqHsgoQQeYg89vj4zMyZub7pG4FOTBuuZI6jqxAjJgtFuaxy/PF+&#10;P1lgZCyRlAglWY4fmME3q5cvrrs2Y7GqlaBMIwCRJuvaHNfWtlkQmKJmDTFXqmUSDkulG2LB1FVA&#10;NekAvRFBHIazoFOatloVzBjYvR0O8crjlyUr7PuyNMwikWPgZv1f+//B/YPVNckqTdqaF480yD+w&#10;aAiX8OgIdUssQUfNn0E1vNDKqNJeFaoJVFnygvkYIJoofBLNXU1a5mOB5Jh2TJP5f7DFu9MHjTjN&#10;cRxhJEkDNbpnvUUb1aMocfnpWpOB210LjraHfaizj9W0b1Tx2SCptjWRFVtrrbqaEQr8InczuLg6&#10;4BgHcujeKgrvkKNVHqgvdeOSB+lAgA51ehhr47gU7slFHKZJilEBZ3Eyn6W+eAHJzrdbbewrphrk&#10;FjnWUHuPTk5vjHVsSHZ2cY8ZJTjdcyG8oavDVmh0IqCTvf98AE/chERdjpdpnA4J+CNE6L/fQTTc&#10;guAFb3K8GJ1I5tK2k9TL0RIuhjVQFtLxY17KQxxg9RaWfh+y42X2bb1Pw3kyXUzm83Q6Saa7cLJZ&#10;7LeT9Taazea7zXazi7471lGS1ZxSJnce05xVHyV/p6rH/hv0Oup+JOhYqSPEeFfTDlHuSjFNl05d&#10;lEPjxfMhakREBROjsBojrewnbmsvd1d4h2EuK/JLOkd0X9KLh4NnsQ0ePaQKMnnOmlelE+IgSdsf&#10;et8Ay7PYD4o+gEyBldciTDdY1Ep/xaiDSZFj8+VINMNIvJYg9WWUJG60eCNJ5zEY+vLkcHlCZAFQ&#10;ObYYDcutHcbRsdW8quGlobmkWkN7lNwr1/XRwAoicQZMAx/T4+Ry4+bS9l4/5+vqBwAAAP//AwBQ&#10;SwMEFAAGAAgAAAAhAD+f0g3gAAAACwEAAA8AAABkcnMvZG93bnJldi54bWxMj8FOwzAQRO9I/IO1&#10;SNyoQyEtDXGqAoIeECBKP2ATmyTCXlux26Z/3+UEp93VjGbflMvRWbE3Q+w9KbieZCAMNV731CrY&#10;fj1f3YGICUmj9WQUHE2EZXV+VmKh/YE+zX6TWsEhFAtU0KUUCilj0xmHceKDIda+/eAw8Tm0Ug94&#10;4HBn5TTLZtJhT/yhw2AeO9P8bHZOQZr223y1fnrH17eP44Ot85d1CEpdXoyrexDJjOnPDL/4jA4V&#10;M9V+RzoKq2CWz7lLUsCTF3Ysbm/mIGqWskUGsirl/w7VCQAA//8DAFBLAQItABQABgAIAAAAIQC2&#10;gziS/gAAAOEBAAATAAAAAAAAAAAAAAAAAAAAAABbQ29udGVudF9UeXBlc10ueG1sUEsBAi0AFAAG&#10;AAgAAAAhADj9If/WAAAAlAEAAAsAAAAAAAAAAAAAAAAALwEAAF9yZWxzLy5yZWxzUEsBAi0AFAAG&#10;AAgAAAAhAIePVc/EAgAApwUAAA4AAAAAAAAAAAAAAAAALgIAAGRycy9lMm9Eb2MueG1sUEsBAi0A&#10;FAAGAAgAAAAhAD+f0g3gAAAACwEAAA8AAAAAAAAAAAAAAAAAHgUAAGRycy9kb3ducmV2LnhtbFBL&#10;BQYAAAAABAAEAPMAAAArBgAAAAA=&#10;">
                <v:shadow color="black"/>
                <v:textbox>
                  <w:txbxContent>
                    <w:p w:rsidR="004E480E" w:rsidRPr="008E6467" w:rsidRDefault="004E480E" w:rsidP="004E480E">
                      <w:pPr>
                        <w:rPr>
                          <w:sz w:val="18"/>
                          <w:szCs w:val="18"/>
                          <w:lang w:val="cs-CZ"/>
                        </w:rPr>
                      </w:pPr>
                      <w:r>
                        <w:rPr>
                          <w:sz w:val="18"/>
                          <w:szCs w:val="18"/>
                          <w:lang w:val="cs-CZ"/>
                        </w:rPr>
                        <w:t>Vzdělání a školení dospělých</w:t>
                      </w:r>
                    </w:p>
                  </w:txbxContent>
                </v:textbox>
                <w10:wrap anchorx="page" anchory="page"/>
              </v:shape>
            </w:pict>
          </mc:Fallback>
        </mc:AlternateContent>
      </w:r>
      <w:r>
        <w:rPr>
          <w:noProof/>
          <w:lang w:val="cs-CZ" w:eastAsia="cs-CZ"/>
        </w:rPr>
        <mc:AlternateContent>
          <mc:Choice Requires="wps">
            <w:drawing>
              <wp:anchor distT="0" distB="0" distL="114300" distR="114300" simplePos="0" relativeHeight="251665408" behindDoc="0" locked="0" layoutInCell="1" allowOverlap="1" wp14:anchorId="56DCD7D9" wp14:editId="71518941">
                <wp:simplePos x="0" y="0"/>
                <wp:positionH relativeFrom="page">
                  <wp:posOffset>1562100</wp:posOffset>
                </wp:positionH>
                <wp:positionV relativeFrom="page">
                  <wp:posOffset>3762375</wp:posOffset>
                </wp:positionV>
                <wp:extent cx="672465" cy="190500"/>
                <wp:effectExtent l="0" t="0" r="13335" b="1905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1905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4E480E" w:rsidRPr="008E6467" w:rsidRDefault="004E480E" w:rsidP="004E480E">
                            <w:pPr>
                              <w:rPr>
                                <w:sz w:val="18"/>
                                <w:szCs w:val="18"/>
                                <w:lang w:val="cs-CZ"/>
                              </w:rPr>
                            </w:pPr>
                            <w:r>
                              <w:rPr>
                                <w:sz w:val="18"/>
                                <w:szCs w:val="18"/>
                                <w:lang w:val="cs-CZ"/>
                              </w:rPr>
                              <w:t>Domovy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CD7D9" id="Text Box 11" o:spid="_x0000_s1036" type="#_x0000_t202" style="position:absolute;left:0;text-align:left;margin-left:123pt;margin-top:296.25pt;width:52.95pt;height: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9TwwIAAKcFAAAOAAAAZHJzL2Uyb0RvYy54bWysVN9vmzAQfp+0/8HyewokEBIUUiVpMk3q&#10;fkjttGcHG7BmbGY7gW7a/76zadJ03aRpGg/IZ5+/u+/u8y2u+0agI9OGK5nj6CrEiMlCUS6rHH+6&#10;341mGBlLJCVCSZbjB2bw9fL1q0XXZmysaiUo0whApMm6Nse1tW0WBKaoWUPMlWqZhMNS6YZYMHUV&#10;UE06QG9EMA7DadApTVutCmYM7N4Mh3jp8cuSFfZDWRpmkcgx5Gb9X/v/3v2D5YJklSZtzYvHNMg/&#10;ZNEQLiHoGeqGWIIOmr+AanihlVGlvSpUE6iy5AXzHIBNFP7C5q4mLfNcoDimPZfJ/D/Y4v3xo0ac&#10;Qu+gU5I00KN71lu0Vj2KIlefrjUZuN214Gh72Adfz9W0t6r4YpBUm5rIiq20Vl3NCIX8/M3g4uqA&#10;YxzIvnunKMQhB6s8UF/qxhUPyoEAHfr0cO6Ny6WAzWk6jqcJRgUcRfMwCX3vApKdLrfa2DdMNcgt&#10;cqyh9R6cHG+NBRrgenJxsYwSnO64EN7Q1X4jNDoSkMnOf445XHnmJiTqcjxPxsnA/48Qof9+B9Fw&#10;C3oXvMnx7OxEMle1raRejZZwMawhvpAuP+aVPPAAq7ew9PtQHK+y76tdEqbxZDZK02QyiifbcLSe&#10;7Taj1SaaTtPterPeRj9c1lGc1ZxSJrce05xEH8V/J6rH5zfI9Sz7c4IuK3UAjnc17RDlrhWTZD6O&#10;MBjw7sbpwBoRUcHAKKzGSCv7mdvaq9313WGYy448K+cZ3ffnInDwgtvg0UOpoJKnqnlROh0OirT9&#10;vh/07wXlFLtX9AFkCml5LcJ0g0Wt9DeMOpgUOTZfD0QzjMRbCVKfR3HsRos34iQdg6EvT/aXJ0QW&#10;AJVji9Gw3NhhHB1azasaIg2PS6oVPI+Se+k+ZQVUnAHTwJN6nFxu3Fza3utpvi5/AgAA//8DAFBL&#10;AwQUAAYACAAAACEAYy0GMuEAAAALAQAADwAAAGRycy9kb3ducmV2LnhtbEyPzU7DMBCE70i8g7VI&#10;3KhTgyMa4lQFBD0gQP15ACdekgh7HcVum7495gTH2RnNflMuJ2fZEcfQe1Iwn2XAkBpvemoV7Hcv&#10;N/fAQtRktPWECs4YYFldXpS6MP5EGzxuY8tSCYVCK+hiHArOQ9Oh02HmB6TkffnR6Zjk2HIz6lMq&#10;d5aLLMu50z2lD50e8KnD5nt7cAqi6PdytX7+0G/vn+dHW8vX9TAodX01rR6ARZziXxh+8RM6VImp&#10;9gcygVkF4i5PW6ICuRASWErcyvkCWK0gF+nCq5L/31D9AAAA//8DAFBLAQItABQABgAIAAAAIQC2&#10;gziS/gAAAOEBAAATAAAAAAAAAAAAAAAAAAAAAABbQ29udGVudF9UeXBlc10ueG1sUEsBAi0AFAAG&#10;AAgAAAAhADj9If/WAAAAlAEAAAsAAAAAAAAAAAAAAAAALwEAAF9yZWxzLy5yZWxzUEsBAi0AFAAG&#10;AAgAAAAhAJF2b1PDAgAApwUAAA4AAAAAAAAAAAAAAAAALgIAAGRycy9lMm9Eb2MueG1sUEsBAi0A&#10;FAAGAAgAAAAhAGMtBjLhAAAACwEAAA8AAAAAAAAAAAAAAAAAHQUAAGRycy9kb3ducmV2LnhtbFBL&#10;BQYAAAAABAAEAPMAAAArBgAAAAA=&#10;">
                <v:shadow color="black"/>
                <v:textbox>
                  <w:txbxContent>
                    <w:p w:rsidR="004E480E" w:rsidRPr="008E6467" w:rsidRDefault="004E480E" w:rsidP="004E480E">
                      <w:pPr>
                        <w:rPr>
                          <w:sz w:val="18"/>
                          <w:szCs w:val="18"/>
                          <w:lang w:val="cs-CZ"/>
                        </w:rPr>
                      </w:pPr>
                      <w:r>
                        <w:rPr>
                          <w:sz w:val="18"/>
                          <w:szCs w:val="18"/>
                          <w:lang w:val="cs-CZ"/>
                        </w:rPr>
                        <w:t>Domovy</w:t>
                      </w:r>
                    </w:p>
                  </w:txbxContent>
                </v:textbox>
                <w10:wrap anchorx="page" anchory="page"/>
              </v:shape>
            </w:pict>
          </mc:Fallback>
        </mc:AlternateContent>
      </w:r>
      <w:r w:rsidR="00B17893">
        <w:rPr>
          <w:noProof/>
          <w:lang w:val="cs-CZ" w:eastAsia="cs-CZ"/>
        </w:rPr>
        <mc:AlternateContent>
          <mc:Choice Requires="wps">
            <w:drawing>
              <wp:anchor distT="0" distB="0" distL="114300" distR="114300" simplePos="0" relativeHeight="251661312" behindDoc="0" locked="0" layoutInCell="1" allowOverlap="1" wp14:anchorId="600B7241" wp14:editId="322B1A54">
                <wp:simplePos x="0" y="0"/>
                <wp:positionH relativeFrom="page">
                  <wp:posOffset>4476750</wp:posOffset>
                </wp:positionH>
                <wp:positionV relativeFrom="page">
                  <wp:posOffset>2143125</wp:posOffset>
                </wp:positionV>
                <wp:extent cx="1379855" cy="371475"/>
                <wp:effectExtent l="0" t="0" r="10795" b="28575"/>
                <wp:wrapNone/>
                <wp:docPr id="2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3714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4E480E" w:rsidRPr="004E480E" w:rsidRDefault="004E480E">
                            <w:pPr>
                              <w:rPr>
                                <w:sz w:val="18"/>
                                <w:szCs w:val="18"/>
                                <w:lang w:val="cs-CZ"/>
                              </w:rPr>
                            </w:pPr>
                            <w:r w:rsidRPr="004E480E">
                              <w:rPr>
                                <w:sz w:val="18"/>
                                <w:szCs w:val="18"/>
                                <w:lang w:val="cs-CZ"/>
                              </w:rPr>
                              <w:t>Administrativní a političtí hráči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B7241" id="Text Box 7" o:spid="_x0000_s1037" type="#_x0000_t202" style="position:absolute;left:0;text-align:left;margin-left:352.5pt;margin-top:168.75pt;width:108.65pt;height:2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9NwwIAAKcFAAAOAAAAZHJzL2Uyb0RvYy54bWysVN9vmzAQfp+0/8Hye0ogUBIUUiVpMk3q&#10;fkjttGcHG7BmbGY7gW7a/76zSdJ03aRpGg/IZ5+/++7u881v+kagA9OGK5nj8GqMEZOFolxWOf70&#10;sB1NMTKWSEqEkizHj8zgm8XrV/OuzVikaiUo0whApMm6Nse1tW0WBKaoWUPMlWqZhMNS6YZYMHUV&#10;UE06QG9EEI3H10GnNG21KpgxsHs7HOKFxy9LVtgPZWmYRSLHwM36v/b/nfsHiznJKk3amhdHGuQf&#10;WDSESwh6hrollqC95i+gGl5oZVRprwrVBKosecF8DpBNOP4lm/uatMznAsUx7blM5v/BFu8PHzXi&#10;NMfRDCNJGujRA+stWqkepa48XWsy8Lpvwc/2sA1t9qma9k4VXwySal0TWbGl1qqrGaFAL3Q3g4ur&#10;A45xILvunaIQhuyt8kB9qRtXO6gGAnRo0+O5NY5K4UJO0tk0STAq4GyShnGa+BAkO91utbFvmGqQ&#10;W+RYQ+s9OjncGevYkOzk4oIZJTjdciG8oavdWmh0ICCTrf+O6M/chERdjmdJlAwF+CPE2H+/g2i4&#10;Bb0L3uR4enYimSvbRlKvRku4GNZAWUjHj3klD3mA1VtY+n2ojlfZ9+U2GafxZDpK02Qyiieb8Wg1&#10;3a5Hy3V4fZ1uVuvVJvzhWIdxVnNKmdx4THMSfRj/naiOz2+Q61n2Z4KOldpDjvc17RDlrhWTZBaF&#10;GAx4d1E6ZI2IqGBgFFZjpJX9zG3t1e4a7zDMZUeelfOM7lt6ETh4kdvg0UOpoJKnqnlVOiEOkrT9&#10;rvf6D71mnWR3ij6CToGWFyNMN1jUSn/DqINJkWPzdU80w0i8laD1WRjHbrR4I07SCAx9ebK7PCGy&#10;AKgcW4yG5doO42jfal7VEGl4XVIt4X2U3Ev3iRWk4gyYBj6p4+Ry4+bS9l5P83XxEwAA//8DAFBL&#10;AwQUAAYACAAAACEAWmZ1tuEAAAALAQAADwAAAGRycy9kb3ducmV2LnhtbEyPzU7DMBCE70i8g7VI&#10;3KhNorQ0xKkKCHqoAFH6AJvYJBH+U+y26duznOA4O6PZb6rVZA076jEO3km4nQlg2rVeDa6TsP98&#10;vrkDFhM6hcY7LeGsI6zqy4sKS+VP7kMfd6ljVOJiiRL6lELJeWx7bTHOfNCOvC8/Wkwkx46rEU9U&#10;bg3PhJhzi4OjDz0G/djr9nt3sBJSNuyL9ebpDbev7+cH0xQvmxCkvL6a1vfAkp7SXxh+8QkdamJq&#10;/MGpyIyEhShoS5KQ54sCGCWWWZYDa+iynAvgdcX/b6h/AAAA//8DAFBLAQItABQABgAIAAAAIQC2&#10;gziS/gAAAOEBAAATAAAAAAAAAAAAAAAAAAAAAABbQ29udGVudF9UeXBlc10ueG1sUEsBAi0AFAAG&#10;AAgAAAAhADj9If/WAAAAlAEAAAsAAAAAAAAAAAAAAAAALwEAAF9yZWxzLy5yZWxzUEsBAi0AFAAG&#10;AAgAAAAhALBX303DAgAApwUAAA4AAAAAAAAAAAAAAAAALgIAAGRycy9lMm9Eb2MueG1sUEsBAi0A&#10;FAAGAAgAAAAhAFpmdbbhAAAACwEAAA8AAAAAAAAAAAAAAAAAHQUAAGRycy9kb3ducmV2LnhtbFBL&#10;BQYAAAAABAAEAPMAAAArBgAAAAA=&#10;">
                <v:shadow color="black"/>
                <v:textbox>
                  <w:txbxContent>
                    <w:p w:rsidR="004E480E" w:rsidRPr="004E480E" w:rsidRDefault="004E480E">
                      <w:pPr>
                        <w:rPr>
                          <w:sz w:val="18"/>
                          <w:szCs w:val="18"/>
                          <w:lang w:val="cs-CZ"/>
                        </w:rPr>
                      </w:pPr>
                      <w:r w:rsidRPr="004E480E">
                        <w:rPr>
                          <w:sz w:val="18"/>
                          <w:szCs w:val="18"/>
                          <w:lang w:val="cs-CZ"/>
                        </w:rPr>
                        <w:t>Administrativní a političtí hráči</w:t>
                      </w:r>
                    </w:p>
                  </w:txbxContent>
                </v:textbox>
                <w10:wrap anchorx="page" anchory="page"/>
              </v:shape>
            </w:pict>
          </mc:Fallback>
        </mc:AlternateContent>
      </w:r>
      <w:r w:rsidR="00B17893">
        <w:rPr>
          <w:noProof/>
          <w:lang w:val="cs-CZ" w:eastAsia="cs-CZ"/>
        </w:rPr>
        <mc:AlternateContent>
          <mc:Choice Requires="wps">
            <w:drawing>
              <wp:anchor distT="0" distB="0" distL="114300" distR="114300" simplePos="0" relativeHeight="251662336" behindDoc="0" locked="0" layoutInCell="1" allowOverlap="1" wp14:anchorId="3A9DE5E0" wp14:editId="5688A8A7">
                <wp:simplePos x="0" y="0"/>
                <wp:positionH relativeFrom="page">
                  <wp:posOffset>2505075</wp:posOffset>
                </wp:positionH>
                <wp:positionV relativeFrom="page">
                  <wp:posOffset>2505076</wp:posOffset>
                </wp:positionV>
                <wp:extent cx="1630045" cy="304800"/>
                <wp:effectExtent l="0" t="0" r="27305" b="19050"/>
                <wp:wrapNone/>
                <wp:docPr id="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304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4E480E" w:rsidRPr="008E6467" w:rsidRDefault="004E480E" w:rsidP="004E480E">
                            <w:pPr>
                              <w:rPr>
                                <w:sz w:val="18"/>
                                <w:szCs w:val="18"/>
                                <w:lang w:val="cs-CZ"/>
                              </w:rPr>
                            </w:pPr>
                            <w:r>
                              <w:rPr>
                                <w:sz w:val="18"/>
                                <w:szCs w:val="18"/>
                                <w:lang w:val="cs-CZ"/>
                              </w:rPr>
                              <w:t>Obsah vzdělání a školení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DE5E0" id="Text Box 8" o:spid="_x0000_s1038" type="#_x0000_t202" style="position:absolute;left:0;text-align:left;margin-left:197.25pt;margin-top:197.25pt;width:128.35pt;height:2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ViPxQIAAKcFAAAOAAAAZHJzL2Uyb0RvYy54bWysVF1v2yAUfZ+0/4B4T/2dpFadKkmTaVL3&#10;IbXTnonBNhoGD0jsdtp/3wU3adRu0jSNB8SFy+Geew/36npoBTowbbiSBY4uQoyYLBXlsi7wl/vt&#10;ZI6RsURSIpRkBX5gBl8v3r656rucxapRgjKNAESavO8K3Fjb5UFgyoa1xFyojkk4rJRuiQVT1wHV&#10;pAf0VgRxGE6DXmnaaVUyY2D3ZjzEC49fVay0n6rKMItEgSE262ft552bg8UVyWtNuoaXT2GQf4ii&#10;JVzCoyeoG2IJ2mv+CqrlpVZGVfaiVG2gqoqXzHMANlH4gs1dQzrmuUByTHdKk/l/sOXHw2eNOC1w&#10;AumRpIUa3bPBopUa0Nylp+9MDl53HfjZAbahzJ6q6W5V+c0gqdYNkTVbaq36hhEK4UXuZnB2dcQx&#10;DmTXf1AUniF7qzzQUOnW5Q6ygQAd4ng4lcaFUronp0kYphlGJZwlYToPfe0Ckh9vd9rYd0y1yC0K&#10;rKH0Hp0cbo110ZD86OIeM0pwuuVCeEPXu7XQ6EBAJls/PIEXbkKivsCXWZyNCfgjROjH7yBabkHv&#10;grcFBgownBPJXdo2kvq1JVyMawhZSHfMvJJHHmANFpZ+H7LjVfZjuc3CWZrMJ7NZlkzSZBNOVvPt&#10;erJcR9PpbLNarzbRTxd1lOYNp5TJjcc0R9FH6d+J6un7jXI9yf4UoItK7YHjXUN7RLkrRZJdxhEG&#10;A/5dPBtZIyJqaBil1RhpZb9y23i1u8I7DHNeEX/lWO8Tui/p2cPBK26jxwCpgkwes+ZV6YQ4StIO&#10;u8HrP4pdKZxkd4o+gE4hLC9G6G6waJR+xKiHTlFg831PNMNIvJeg9csoTV1r8UaazWIw9PnJ7vyE&#10;yBKgCmwxGpdrO7ajfad53cBL4++Sagn/o+Jeus9RARVnQDfwpJ46l2s357b3eu6vi18AAAD//wMA&#10;UEsDBBQABgAIAAAAIQDr0Xfl3wAAAAsBAAAPAAAAZHJzL2Rvd25yZXYueG1sTI9BTsMwEEX3SNzB&#10;GiR21GmIKwhxqgKCLipAlB5gEpskwh5bsdumt8csEOxmNE9/3q+WkzXsoMcwOJIwn2XANLVODdRJ&#10;2H08Xd0ACxFJoXGkJZx0gGV9flZhqdyR3vVhGzuWQiiUKKGP0Zech7bXFsPMeU3p9ulGizGtY8fV&#10;iMcUbg3Ps2zBLQ6UPvTo9UOv26/t3kqI+bATq/XjK25e3k73phHPa++lvLyYVnfAop7iHww/+kkd&#10;6uTUuD2pwIyE69tCJPR3SMRCzHNgjYSiyAXwuuL/O9TfAAAA//8DAFBLAQItABQABgAIAAAAIQC2&#10;gziS/gAAAOEBAAATAAAAAAAAAAAAAAAAAAAAAABbQ29udGVudF9UeXBlc10ueG1sUEsBAi0AFAAG&#10;AAgAAAAhADj9If/WAAAAlAEAAAsAAAAAAAAAAAAAAAAALwEAAF9yZWxzLy5yZWxzUEsBAi0AFAAG&#10;AAgAAAAhAPj1WI/FAgAApwUAAA4AAAAAAAAAAAAAAAAALgIAAGRycy9lMm9Eb2MueG1sUEsBAi0A&#10;FAAGAAgAAAAhAOvRd+XfAAAACwEAAA8AAAAAAAAAAAAAAAAAHwUAAGRycy9kb3ducmV2LnhtbFBL&#10;BQYAAAAABAAEAPMAAAArBgAAAAA=&#10;">
                <v:shadow color="black"/>
                <v:textbox>
                  <w:txbxContent>
                    <w:p w:rsidR="004E480E" w:rsidRPr="008E6467" w:rsidRDefault="004E480E" w:rsidP="004E480E">
                      <w:pPr>
                        <w:rPr>
                          <w:sz w:val="18"/>
                          <w:szCs w:val="18"/>
                          <w:lang w:val="cs-CZ"/>
                        </w:rPr>
                      </w:pPr>
                      <w:r>
                        <w:rPr>
                          <w:sz w:val="18"/>
                          <w:szCs w:val="18"/>
                          <w:lang w:val="cs-CZ"/>
                        </w:rPr>
                        <w:t>Obsah vzdělání a školení</w:t>
                      </w:r>
                    </w:p>
                  </w:txbxContent>
                </v:textbox>
                <w10:wrap anchorx="page" anchory="page"/>
              </v:shape>
            </w:pict>
          </mc:Fallback>
        </mc:AlternateContent>
      </w:r>
      <w:r w:rsidR="00B17893">
        <w:rPr>
          <w:noProof/>
          <w:lang w:val="cs-CZ" w:eastAsia="cs-CZ"/>
        </w:rPr>
        <mc:AlternateContent>
          <mc:Choice Requires="wps">
            <w:drawing>
              <wp:anchor distT="0" distB="0" distL="114300" distR="114300" simplePos="0" relativeHeight="251660288" behindDoc="0" locked="0" layoutInCell="1" allowOverlap="1" wp14:anchorId="53BAE62F" wp14:editId="441D78E8">
                <wp:simplePos x="0" y="0"/>
                <wp:positionH relativeFrom="page">
                  <wp:posOffset>2552700</wp:posOffset>
                </wp:positionH>
                <wp:positionV relativeFrom="page">
                  <wp:posOffset>1981200</wp:posOffset>
                </wp:positionV>
                <wp:extent cx="1914525" cy="371475"/>
                <wp:effectExtent l="0" t="0" r="28575" b="28575"/>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714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8E6467" w:rsidRPr="008E6467" w:rsidRDefault="008E6467">
                            <w:pPr>
                              <w:rPr>
                                <w:sz w:val="18"/>
                                <w:szCs w:val="18"/>
                                <w:lang w:val="cs-CZ"/>
                              </w:rPr>
                            </w:pPr>
                            <w:r w:rsidRPr="008E6467">
                              <w:rPr>
                                <w:sz w:val="18"/>
                                <w:szCs w:val="18"/>
                                <w:lang w:val="cs-CZ"/>
                              </w:rPr>
                              <w:t>Práce v oboru/sektoru</w:t>
                            </w:r>
                          </w:p>
                          <w:p w:rsidR="008E6467" w:rsidRPr="008E6467" w:rsidRDefault="008E6467">
                            <w:pPr>
                              <w:rPr>
                                <w:sz w:val="18"/>
                                <w:szCs w:val="18"/>
                                <w:lang w:val="cs-CZ"/>
                              </w:rPr>
                            </w:pPr>
                            <w:r w:rsidRPr="008E6467">
                              <w:rPr>
                                <w:sz w:val="18"/>
                                <w:szCs w:val="18"/>
                                <w:lang w:val="cs-CZ"/>
                              </w:rPr>
                              <w:t>Provozní kultury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BAE62F" id="Text Box 6" o:spid="_x0000_s1039" type="#_x0000_t202" style="position:absolute;left:0;text-align:left;margin-left:201pt;margin-top:156pt;width:150.75pt;height:29.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VewQIAAKcFAAAOAAAAZHJzL2Uyb0RvYy54bWysVN9vmzAQfp+0/8HyewokEFIUUiVpMk3q&#10;fkjttGcHG7BmbGY7gW7a/76zSdJ0naZpGg/IZ5+/++7u881v+kagA9OGK5nj6CrEiMlCUS6rHH96&#10;2I5mGBlLJCVCSZbjR2bwzeL1q3nXZmysaiUo0whApMm6Nse1tW0WBKaoWUPMlWqZhMNS6YZYMHUV&#10;UE06QG9EMA7DadApTVutCmYM7N4Oh3jh8cuSFfZDWRpmkcgxcLP+r/1/5/7BYk6ySpO25sWRBvkH&#10;Fg3hEoKeoW6JJWiv+QuohhdaGVXaq0I1gSpLXjCfA2QThb9kc1+TlvlcoDimPZfJ/D/Y4v3ho0ac&#10;5ngMnZKkgR49sN6ilerR1JWna00GXvct+NketqHNPlXT3qnii0FSrWsiK7bUWnU1IxToRe5mcHF1&#10;wDEOZNe9UxTCkL1VHqgvdeNqB9VAgA5tejy3xlEpXMjrKE7GCUYFnE3SKE4TH4Jkp9utNvYNUw1y&#10;ixxraL1HJ4c7Yx0bkp1cXDCjBKdbLoQ3dLVbC40OBGSy9d8R/ZmbkKjL8bXj8WeI0H+/g2i4Bb0L&#10;3uR4dnYimSvbRlKvRku4GNZAWUgXiXklD3mA1VtY+n2ojlfZ9+U2CdN4MhulaTIZxZNNOFrNtuvR&#10;ch1Np+lmtV5toh+OdRRnNaeUyY3HNCfRR/Hfier4/Aa5nmV/JuhYqT3keF/TDlHuWjFJrscRBgPe&#10;3TgdskZEVDAwCqsx0sp+5rb2aneNdxjmsiPPynlG9y29CBy8yG3w6KFUUMlT1bwqnRAHSdp+13v9&#10;RxPXLyfZnaKPoFOg5cUI0w0WtdLfMOpgUuTYfN0TzTASbyVoHZQZu9HijThJx2Doy5Pd5QmRBUDl&#10;2GI0LNd2GEf7VvOqhkjD65JqCe+j5F66T6wgFWfANPBJHSeXGzeXtvd6mq+LnwAAAP//AwBQSwME&#10;FAAGAAgAAAAhAMRICLrhAAAACwEAAA8AAABkcnMvZG93bnJldi54bWxMj81OwzAQhO9IvIO1SNyo&#10;3ZTQKsSpCgh6qAC19AGceEki/KfYbdO3Z3uC2+7OaPabcjlaw444xN47CdOJAIau8bp3rYT91+vd&#10;AlhMymllvEMJZ4ywrK6vSlVof3JbPO5SyyjExUJJ6FIKBeex6dCqOPEBHWnffrAq0Tq0XA/qROHW&#10;8EyIB25V7+hDpwI+d9j87A5WQsr6fb5av3yozfvn+cnU+ds6BClvb8bVI7CEY/ozwwWf0KEiptof&#10;nI7MSLgXGXVJEmbTy0COuZjlwGq6zEUOvCr5/w7VLwAAAP//AwBQSwECLQAUAAYACAAAACEAtoM4&#10;kv4AAADhAQAAEwAAAAAAAAAAAAAAAAAAAAAAW0NvbnRlbnRfVHlwZXNdLnhtbFBLAQItABQABgAI&#10;AAAAIQA4/SH/1gAAAJQBAAALAAAAAAAAAAAAAAAAAC8BAABfcmVscy8ucmVsc1BLAQItABQABgAI&#10;AAAAIQDVWwVewQIAAKcFAAAOAAAAAAAAAAAAAAAAAC4CAABkcnMvZTJvRG9jLnhtbFBLAQItABQA&#10;BgAIAAAAIQDESAi64QAAAAsBAAAPAAAAAAAAAAAAAAAAABsFAABkcnMvZG93bnJldi54bWxQSwUG&#10;AAAAAAQABADzAAAAKQYAAAAA&#10;">
                <v:shadow color="black"/>
                <v:textbox>
                  <w:txbxContent>
                    <w:p w:rsidR="008E6467" w:rsidRPr="008E6467" w:rsidRDefault="008E6467">
                      <w:pPr>
                        <w:rPr>
                          <w:sz w:val="18"/>
                          <w:szCs w:val="18"/>
                          <w:lang w:val="cs-CZ"/>
                        </w:rPr>
                      </w:pPr>
                      <w:r w:rsidRPr="008E6467">
                        <w:rPr>
                          <w:sz w:val="18"/>
                          <w:szCs w:val="18"/>
                          <w:lang w:val="cs-CZ"/>
                        </w:rPr>
                        <w:t>Práce v oboru/sektoru</w:t>
                      </w:r>
                    </w:p>
                    <w:p w:rsidR="008E6467" w:rsidRPr="008E6467" w:rsidRDefault="008E6467">
                      <w:pPr>
                        <w:rPr>
                          <w:sz w:val="18"/>
                          <w:szCs w:val="18"/>
                          <w:lang w:val="cs-CZ"/>
                        </w:rPr>
                      </w:pPr>
                      <w:r w:rsidRPr="008E6467">
                        <w:rPr>
                          <w:sz w:val="18"/>
                          <w:szCs w:val="18"/>
                          <w:lang w:val="cs-CZ"/>
                        </w:rPr>
                        <w:t>Provozní kultury</w:t>
                      </w:r>
                    </w:p>
                  </w:txbxContent>
                </v:textbox>
                <w10:wrap anchorx="page" anchory="page"/>
              </v:shape>
            </w:pict>
          </mc:Fallback>
        </mc:AlternateContent>
      </w:r>
      <w:r w:rsidR="00B17893">
        <w:rPr>
          <w:noProof/>
          <w:lang w:val="cs-CZ" w:eastAsia="cs-CZ"/>
        </w:rPr>
        <mc:AlternateContent>
          <mc:Choice Requires="wps">
            <w:drawing>
              <wp:anchor distT="0" distB="0" distL="114300" distR="114300" simplePos="0" relativeHeight="251659264" behindDoc="0" locked="0" layoutInCell="1" allowOverlap="1" wp14:anchorId="39B44256" wp14:editId="53619FDA">
                <wp:simplePos x="0" y="0"/>
                <wp:positionH relativeFrom="page">
                  <wp:posOffset>1571625</wp:posOffset>
                </wp:positionH>
                <wp:positionV relativeFrom="page">
                  <wp:posOffset>2400300</wp:posOffset>
                </wp:positionV>
                <wp:extent cx="810895" cy="238125"/>
                <wp:effectExtent l="0" t="0" r="27305" b="28575"/>
                <wp:wrapNone/>
                <wp:docPr id="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812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8E6467" w:rsidRPr="008E6467" w:rsidRDefault="008E6467">
                            <w:pPr>
                              <w:rPr>
                                <w:sz w:val="18"/>
                                <w:szCs w:val="18"/>
                                <w:lang w:val="cs-CZ"/>
                              </w:rPr>
                            </w:pPr>
                            <w:r w:rsidRPr="008E6467">
                              <w:rPr>
                                <w:sz w:val="18"/>
                                <w:szCs w:val="18"/>
                                <w:lang w:val="cs-CZ"/>
                              </w:rPr>
                              <w:t>Organizace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44256" id="Text Box 5" o:spid="_x0000_s1040" type="#_x0000_t202" style="position:absolute;left:0;text-align:left;margin-left:123.75pt;margin-top:189pt;width:63.85pt;height:18.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N3qwQIAAKYFAAAOAAAAZHJzL2Uyb0RvYy54bWysVNtu2zAMfR+wfxD0nvoSp06MOkWSJsOA&#10;7gK0w54VS7aFyZInKbHbYf8+Sm68rB2GYZgfDFGiDg/JI15d941AR6YNVzLH0UWIEZOFolxWOf50&#10;v5vMMTKWSEqEkizHD8zg6+XrV1ddm7FY1UpQphGASJN1bY5ra9ssCExRs4aYC9UyCYel0g2xYOoq&#10;oJp0gN6IIA7Dy6BTmrZaFcwY2L0ZDvHS45clK+yHsjTMIpFj4Gb9X/v/3v2D5RXJKk3amhdPNMg/&#10;sGgIlxB0hLohlqCD5i+gGl5oZVRpLwrVBKosecF8DpBNFD7L5q4mLfO5QHFMO5bJ/D/Y4v3xo0ac&#10;5jhOMZKkgR7ds96iterRzJWna00GXnct+NketqHNPlXT3qrii0FSbWoiK7bSWnU1IxToRe5mcHZ1&#10;wDEOZN+9UxTCkINVHqgvdeNqB9VAgA5tehhb46gUsDmPwvlihlEBR/F0HsWeW0Cy0+VWG/uGqQa5&#10;RY41dN6Dk+OtsY4MyU4uLpZRgtMdF8IbutpvhEZHAirZ+c/zf+YmJOpyvJhB7D9DhP77HUTDLchd&#10;8AYyGp1I5qq2ldSL0RIuhjVQFtJFYl7IQx5g9RaWfh+K40X2bbWbhWkynU/SdDadJNNtOFnPd5vJ&#10;ahNdXqbb9Wa9jb471lGS1ZxSJrce05w0HyV/p6mn1zeodVT9SNCxUgfI8a6mHaLctWI6W8QRBgOe&#10;XZwOWSMiKpgXhdUYaWU/c1t7sbu+Owxz3pFfyjmi+5aeBQ5e5DZ49FAqqOSpal6UToeDIm2/7738&#10;o+Qk9r2iDyBToOW1CMMNFrXSjxh1MChybL4eiGYYibcSpL6IksRNFm8kszQGQ5+f7M9PiCwAKscW&#10;o2G5scM0OrSaVzVEGh6XVCt4HiX30nXvaGAFqTgDhoFP6mlwuWlzbnuvn+N1+QMAAP//AwBQSwME&#10;FAAGAAgAAAAhAPk8cj3hAAAACwEAAA8AAABkcnMvZG93bnJldi54bWxMj8tOwzAQRfdI/IM1SOyo&#10;07QmVYhTFRB0gQBR+gFOPCQRfil22/TvGVawHM3RvedW68kadsQxDt5JmM8yYOharwfXSdh/Pt2s&#10;gMWknFbGO5Rwxgjr+vKiUqX2J/eBx13qGIW4WCoJfUqh5Dy2PVoVZz6go9+XH61KdI4d16M6Ubg1&#10;PM+yW27V4KihVwEfemy/dwcrIeXDXmy2j2/q5fX9fG8a8bwNQcrrq2lzByzhlP5g+NUndajJqfEH&#10;pyMzEvJlIQiVsChWNIqIRSFyYI2E5VwI4HXF/2+ofwAAAP//AwBQSwECLQAUAAYACAAAACEAtoM4&#10;kv4AAADhAQAAEwAAAAAAAAAAAAAAAAAAAAAAW0NvbnRlbnRfVHlwZXNdLnhtbFBLAQItABQABgAI&#10;AAAAIQA4/SH/1gAAAJQBAAALAAAAAAAAAAAAAAAAAC8BAABfcmVscy8ucmVsc1BLAQItABQABgAI&#10;AAAAIQBMRN3qwQIAAKYFAAAOAAAAAAAAAAAAAAAAAC4CAABkcnMvZTJvRG9jLnhtbFBLAQItABQA&#10;BgAIAAAAIQD5PHI94QAAAAsBAAAPAAAAAAAAAAAAAAAAABsFAABkcnMvZG93bnJldi54bWxQSwUG&#10;AAAAAAQABADzAAAAKQYAAAAA&#10;">
                <v:shadow color="black"/>
                <v:textbox>
                  <w:txbxContent>
                    <w:p w:rsidR="008E6467" w:rsidRPr="008E6467" w:rsidRDefault="008E6467">
                      <w:pPr>
                        <w:rPr>
                          <w:sz w:val="18"/>
                          <w:szCs w:val="18"/>
                          <w:lang w:val="cs-CZ"/>
                        </w:rPr>
                      </w:pPr>
                      <w:r w:rsidRPr="008E6467">
                        <w:rPr>
                          <w:sz w:val="18"/>
                          <w:szCs w:val="18"/>
                          <w:lang w:val="cs-CZ"/>
                        </w:rPr>
                        <w:t>Organizace</w:t>
                      </w:r>
                    </w:p>
                  </w:txbxContent>
                </v:textbox>
                <w10:wrap anchorx="page" anchory="page"/>
              </v:shape>
            </w:pict>
          </mc:Fallback>
        </mc:AlternateContent>
      </w:r>
      <w:r w:rsidR="00670544" w:rsidRPr="00F90E51">
        <w:rPr>
          <w:noProof/>
          <w:lang w:val="cs-CZ" w:eastAsia="cs-CZ"/>
        </w:rPr>
        <w:drawing>
          <wp:anchor distT="0" distB="0" distL="114300" distR="114300" simplePos="0" relativeHeight="251657216" behindDoc="0" locked="1" layoutInCell="1" allowOverlap="1" wp14:anchorId="633E5A64" wp14:editId="6A1E9341">
            <wp:simplePos x="0" y="0"/>
            <wp:positionH relativeFrom="column">
              <wp:posOffset>3175</wp:posOffset>
            </wp:positionH>
            <wp:positionV relativeFrom="paragraph">
              <wp:posOffset>0</wp:posOffset>
            </wp:positionV>
            <wp:extent cx="4476750" cy="3314700"/>
            <wp:effectExtent l="19050" t="0" r="0" b="0"/>
            <wp:wrapSquare wrapText="bothSides"/>
            <wp:docPr id="1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l="18129" t="9360" r="16762" b="4927"/>
                    <a:stretch>
                      <a:fillRect/>
                    </a:stretch>
                  </pic:blipFill>
                  <pic:spPr bwMode="auto">
                    <a:xfrm>
                      <a:off x="0" y="0"/>
                      <a:ext cx="4476750" cy="3314700"/>
                    </a:xfrm>
                    <a:prstGeom prst="rect">
                      <a:avLst/>
                    </a:prstGeom>
                    <a:noFill/>
                  </pic:spPr>
                </pic:pic>
              </a:graphicData>
            </a:graphic>
          </wp:anchor>
        </w:drawing>
      </w:r>
    </w:p>
    <w:p w:rsidR="009A7E80" w:rsidRPr="00F90E51" w:rsidRDefault="00670544" w:rsidP="0053495D">
      <w:pPr>
        <w:ind w:left="-851" w:right="-934"/>
        <w:rPr>
          <w:rFonts w:ascii="Tahoma" w:hAnsi="Tahoma" w:cs="Tahoma"/>
          <w:b/>
          <w:sz w:val="16"/>
          <w:szCs w:val="16"/>
          <w:lang w:val="cs-CZ"/>
        </w:rPr>
      </w:pPr>
      <w:r w:rsidRPr="00F90E51">
        <w:rPr>
          <w:rStyle w:val="Zdraznn"/>
          <w:rFonts w:ascii="Tahoma" w:hAnsi="Tahoma" w:cs="Tahoma"/>
          <w:b/>
          <w:bCs/>
          <w:i w:val="0"/>
          <w:iCs w:val="0"/>
          <w:color w:val="000000"/>
          <w:sz w:val="16"/>
          <w:szCs w:val="16"/>
          <w:shd w:val="clear" w:color="auto" w:fill="FFFFFF"/>
          <w:lang w:val="cs-CZ"/>
        </w:rPr>
        <w:t>Síť vývoje v podnikatelském učení (</w:t>
      </w:r>
      <w:proofErr w:type="spellStart"/>
      <w:r w:rsidRPr="00F90E51">
        <w:rPr>
          <w:rFonts w:ascii="Tahoma" w:hAnsi="Tahoma" w:cs="Tahoma"/>
          <w:b/>
          <w:sz w:val="16"/>
          <w:szCs w:val="16"/>
          <w:lang w:val="cs-CZ"/>
        </w:rPr>
        <w:t>Outi</w:t>
      </w:r>
      <w:proofErr w:type="spellEnd"/>
      <w:r w:rsidRPr="00F90E51">
        <w:rPr>
          <w:rFonts w:ascii="Tahoma" w:hAnsi="Tahoma" w:cs="Tahoma"/>
          <w:b/>
          <w:sz w:val="16"/>
          <w:szCs w:val="16"/>
          <w:lang w:val="cs-CZ"/>
        </w:rPr>
        <w:t xml:space="preserve"> </w:t>
      </w:r>
      <w:proofErr w:type="spellStart"/>
      <w:r w:rsidRPr="00F90E51">
        <w:rPr>
          <w:rFonts w:ascii="Tahoma" w:hAnsi="Tahoma" w:cs="Tahoma"/>
          <w:b/>
          <w:sz w:val="16"/>
          <w:szCs w:val="16"/>
          <w:lang w:val="cs-CZ"/>
        </w:rPr>
        <w:t>Hägg</w:t>
      </w:r>
      <w:proofErr w:type="spellEnd"/>
      <w:r w:rsidRPr="00F90E51">
        <w:rPr>
          <w:rFonts w:ascii="Tahoma" w:hAnsi="Tahoma" w:cs="Tahoma"/>
          <w:b/>
          <w:sz w:val="16"/>
          <w:szCs w:val="16"/>
          <w:lang w:val="cs-CZ"/>
        </w:rPr>
        <w:t>).</w:t>
      </w:r>
    </w:p>
    <w:p w:rsidR="009A7E80" w:rsidRPr="00F90E51" w:rsidRDefault="009A7E80">
      <w:pPr>
        <w:ind w:left="-851" w:right="-934"/>
        <w:jc w:val="both"/>
        <w:rPr>
          <w:rFonts w:ascii="Tahoma" w:hAnsi="Tahoma" w:cs="Tahoma"/>
          <w:lang w:val="cs-CZ"/>
        </w:rPr>
      </w:pPr>
    </w:p>
    <w:p w:rsidR="009A7E80" w:rsidRPr="00F90E51" w:rsidRDefault="009A7E80">
      <w:pPr>
        <w:ind w:left="-851" w:right="-934"/>
        <w:jc w:val="both"/>
        <w:rPr>
          <w:rFonts w:ascii="Tahoma" w:hAnsi="Tahoma" w:cs="Tahoma"/>
          <w:lang w:val="cs-CZ"/>
        </w:rPr>
      </w:pPr>
    </w:p>
    <w:p w:rsidR="009A7E80" w:rsidRPr="00F90E51" w:rsidRDefault="00670544">
      <w:pPr>
        <w:tabs>
          <w:tab w:val="left" w:pos="3255"/>
        </w:tabs>
        <w:ind w:left="-851" w:right="-934"/>
        <w:jc w:val="both"/>
        <w:rPr>
          <w:rFonts w:ascii="Tahoma" w:hAnsi="Tahoma" w:cs="Tahoma"/>
          <w:sz w:val="22"/>
          <w:szCs w:val="22"/>
          <w:lang w:val="cs-CZ"/>
        </w:rPr>
      </w:pPr>
      <w:r w:rsidRPr="00F90E51">
        <w:rPr>
          <w:rFonts w:ascii="Tahoma" w:hAnsi="Tahoma" w:cs="Tahoma"/>
          <w:sz w:val="22"/>
          <w:szCs w:val="22"/>
          <w:lang w:val="cs-CZ"/>
        </w:rPr>
        <w:t xml:space="preserve">Závěrečný řečník </w:t>
      </w:r>
      <w:r w:rsidRPr="00F90E51">
        <w:rPr>
          <w:rFonts w:ascii="Tahoma" w:hAnsi="Tahoma" w:cs="Tahoma"/>
          <w:b/>
          <w:sz w:val="22"/>
          <w:szCs w:val="22"/>
          <w:lang w:val="cs-CZ"/>
        </w:rPr>
        <w:t xml:space="preserve">Harald </w:t>
      </w:r>
      <w:proofErr w:type="spellStart"/>
      <w:r w:rsidRPr="00F90E51">
        <w:rPr>
          <w:rFonts w:ascii="Tahoma" w:hAnsi="Tahoma" w:cs="Tahoma"/>
          <w:b/>
          <w:sz w:val="22"/>
          <w:szCs w:val="22"/>
          <w:lang w:val="cs-CZ"/>
        </w:rPr>
        <w:t>Lepisk</w:t>
      </w:r>
      <w:proofErr w:type="spellEnd"/>
      <w:r w:rsidRPr="00F90E51">
        <w:rPr>
          <w:rFonts w:ascii="Tahoma" w:hAnsi="Tahoma" w:cs="Tahoma"/>
          <w:sz w:val="22"/>
          <w:szCs w:val="22"/>
          <w:lang w:val="cs-CZ"/>
        </w:rPr>
        <w:t xml:space="preserve"> (Victory </w:t>
      </w:r>
      <w:proofErr w:type="spellStart"/>
      <w:r w:rsidRPr="00F90E51">
        <w:rPr>
          <w:rFonts w:ascii="Tahoma" w:hAnsi="Tahoma" w:cs="Tahoma"/>
          <w:sz w:val="22"/>
          <w:szCs w:val="22"/>
          <w:lang w:val="cs-CZ"/>
        </w:rPr>
        <w:t>Trainings</w:t>
      </w:r>
      <w:proofErr w:type="spellEnd"/>
      <w:r w:rsidRPr="00F90E51">
        <w:rPr>
          <w:rFonts w:ascii="Tahoma" w:hAnsi="Tahoma" w:cs="Tahoma"/>
          <w:sz w:val="22"/>
          <w:szCs w:val="22"/>
          <w:lang w:val="cs-CZ"/>
        </w:rPr>
        <w:t>, Estonsko</w:t>
      </w:r>
      <w:r w:rsidRPr="00F90E51">
        <w:rPr>
          <w:rStyle w:val="Znakapoznpodarou"/>
          <w:rFonts w:ascii="Tahoma" w:hAnsi="Tahoma"/>
          <w:sz w:val="22"/>
          <w:szCs w:val="22"/>
          <w:lang w:val="cs-CZ"/>
        </w:rPr>
        <w:footnoteReference w:id="17"/>
      </w:r>
      <w:r w:rsidRPr="00F90E51">
        <w:rPr>
          <w:rFonts w:ascii="Tahoma" w:hAnsi="Tahoma" w:cs="Tahoma"/>
          <w:sz w:val="22"/>
          <w:szCs w:val="22"/>
          <w:lang w:val="cs-CZ"/>
        </w:rPr>
        <w:t xml:space="preserve">) dále zdůraznil potřebu ctít osobnost jakožto </w:t>
      </w:r>
      <w:r w:rsidR="00036104">
        <w:rPr>
          <w:rFonts w:ascii="Tahoma" w:hAnsi="Tahoma" w:cs="Tahoma"/>
          <w:sz w:val="22"/>
          <w:szCs w:val="22"/>
          <w:lang w:val="cs-CZ"/>
        </w:rPr>
        <w:t>stěžejní součást</w:t>
      </w:r>
      <w:r w:rsidRPr="00F90E51">
        <w:rPr>
          <w:rFonts w:ascii="Tahoma" w:hAnsi="Tahoma" w:cs="Tahoma"/>
          <w:sz w:val="22"/>
          <w:szCs w:val="22"/>
          <w:lang w:val="cs-CZ"/>
        </w:rPr>
        <w:t xml:space="preserve"> podnikatelského vzdělávání. Pomocí několika optimistických zpráv</w:t>
      </w:r>
      <w:r w:rsidR="004A6AE9">
        <w:rPr>
          <w:rFonts w:ascii="Tahoma" w:hAnsi="Tahoma" w:cs="Tahoma"/>
          <w:sz w:val="22"/>
          <w:szCs w:val="22"/>
          <w:lang w:val="cs-CZ"/>
        </w:rPr>
        <w:t xml:space="preserve"> a </w:t>
      </w:r>
      <w:r w:rsidRPr="00F90E51">
        <w:rPr>
          <w:rFonts w:ascii="Tahoma" w:hAnsi="Tahoma" w:cs="Tahoma"/>
          <w:sz w:val="22"/>
          <w:szCs w:val="22"/>
          <w:lang w:val="cs-CZ"/>
        </w:rPr>
        <w:t xml:space="preserve">chytře zvolených citátů </w:t>
      </w:r>
      <w:r w:rsidR="00036104">
        <w:rPr>
          <w:rFonts w:ascii="Tahoma" w:hAnsi="Tahoma" w:cs="Tahoma"/>
          <w:sz w:val="22"/>
          <w:szCs w:val="22"/>
          <w:lang w:val="cs-CZ"/>
        </w:rPr>
        <w:t xml:space="preserve">se </w:t>
      </w:r>
      <w:r w:rsidRPr="00F90E51">
        <w:rPr>
          <w:rFonts w:ascii="Tahoma" w:hAnsi="Tahoma" w:cs="Tahoma"/>
          <w:sz w:val="22"/>
          <w:szCs w:val="22"/>
          <w:lang w:val="cs-CZ"/>
        </w:rPr>
        <w:t xml:space="preserve">Harald </w:t>
      </w:r>
      <w:proofErr w:type="spellStart"/>
      <w:r w:rsidRPr="00F90E51">
        <w:rPr>
          <w:rFonts w:ascii="Tahoma" w:hAnsi="Tahoma" w:cs="Tahoma"/>
          <w:sz w:val="22"/>
          <w:szCs w:val="22"/>
          <w:lang w:val="cs-CZ"/>
        </w:rPr>
        <w:t>Lepisk</w:t>
      </w:r>
      <w:proofErr w:type="spellEnd"/>
      <w:r w:rsidRPr="00F90E51">
        <w:rPr>
          <w:rFonts w:ascii="Tahoma" w:hAnsi="Tahoma" w:cs="Tahoma"/>
          <w:sz w:val="22"/>
          <w:szCs w:val="22"/>
          <w:lang w:val="cs-CZ"/>
        </w:rPr>
        <w:t xml:space="preserve"> </w:t>
      </w:r>
      <w:r w:rsidR="00036104">
        <w:rPr>
          <w:rFonts w:ascii="Tahoma" w:hAnsi="Tahoma" w:cs="Tahoma"/>
          <w:sz w:val="22"/>
          <w:szCs w:val="22"/>
          <w:lang w:val="cs-CZ"/>
        </w:rPr>
        <w:t>vyjádřil ve smyslu podpory</w:t>
      </w:r>
      <w:r w:rsidR="00870EFA">
        <w:rPr>
          <w:rFonts w:ascii="Tahoma" w:hAnsi="Tahoma" w:cs="Tahoma"/>
          <w:sz w:val="22"/>
          <w:szCs w:val="22"/>
          <w:lang w:val="cs-CZ"/>
        </w:rPr>
        <w:t xml:space="preserve"> </w:t>
      </w:r>
      <w:r w:rsidRPr="00F90E51">
        <w:rPr>
          <w:rFonts w:ascii="Tahoma" w:hAnsi="Tahoma" w:cs="Tahoma"/>
          <w:sz w:val="22"/>
          <w:szCs w:val="22"/>
          <w:lang w:val="cs-CZ"/>
        </w:rPr>
        <w:t>důležitost</w:t>
      </w:r>
      <w:r w:rsidR="00036104">
        <w:rPr>
          <w:rFonts w:ascii="Tahoma" w:hAnsi="Tahoma" w:cs="Tahoma"/>
          <w:sz w:val="22"/>
          <w:szCs w:val="22"/>
          <w:lang w:val="cs-CZ"/>
        </w:rPr>
        <w:t>i</w:t>
      </w:r>
      <w:r w:rsidRPr="00F90E51">
        <w:rPr>
          <w:rFonts w:ascii="Tahoma" w:hAnsi="Tahoma" w:cs="Tahoma"/>
          <w:sz w:val="22"/>
          <w:szCs w:val="22"/>
          <w:lang w:val="cs-CZ"/>
        </w:rPr>
        <w:t xml:space="preserve"> tvorby</w:t>
      </w:r>
      <w:r w:rsidR="004A6AE9">
        <w:rPr>
          <w:rFonts w:ascii="Tahoma" w:hAnsi="Tahoma" w:cs="Tahoma"/>
          <w:sz w:val="22"/>
          <w:szCs w:val="22"/>
          <w:lang w:val="cs-CZ"/>
        </w:rPr>
        <w:t xml:space="preserve"> a </w:t>
      </w:r>
      <w:r w:rsidRPr="00F90E51">
        <w:rPr>
          <w:rFonts w:ascii="Tahoma" w:hAnsi="Tahoma" w:cs="Tahoma"/>
          <w:sz w:val="22"/>
          <w:szCs w:val="22"/>
          <w:lang w:val="cs-CZ"/>
        </w:rPr>
        <w:t>aktivity jako zásadních prvků v učení</w:t>
      </w:r>
      <w:r w:rsidR="004A6AE9">
        <w:rPr>
          <w:rFonts w:ascii="Tahoma" w:hAnsi="Tahoma" w:cs="Tahoma"/>
          <w:sz w:val="22"/>
          <w:szCs w:val="22"/>
          <w:lang w:val="cs-CZ"/>
        </w:rPr>
        <w:t xml:space="preserve"> a </w:t>
      </w:r>
      <w:r w:rsidRPr="00F90E51">
        <w:rPr>
          <w:rFonts w:ascii="Tahoma" w:hAnsi="Tahoma" w:cs="Tahoma"/>
          <w:sz w:val="22"/>
          <w:szCs w:val="22"/>
          <w:lang w:val="cs-CZ"/>
        </w:rPr>
        <w:t>osobním rozvoji.</w:t>
      </w:r>
    </w:p>
    <w:p w:rsidR="009A7E80" w:rsidRPr="00F90E51" w:rsidRDefault="009A7E80">
      <w:pPr>
        <w:tabs>
          <w:tab w:val="left" w:pos="3255"/>
        </w:tabs>
        <w:ind w:left="-851" w:right="-934"/>
        <w:jc w:val="both"/>
        <w:rPr>
          <w:rFonts w:ascii="Tahoma" w:hAnsi="Tahoma" w:cs="Tahoma"/>
          <w:sz w:val="22"/>
          <w:szCs w:val="22"/>
          <w:lang w:val="cs-CZ"/>
        </w:rPr>
      </w:pPr>
    </w:p>
    <w:p w:rsidR="009A7E80" w:rsidRPr="00F90E51" w:rsidRDefault="00670544">
      <w:pPr>
        <w:tabs>
          <w:tab w:val="left" w:pos="3255"/>
        </w:tabs>
        <w:ind w:left="-851" w:right="-934"/>
        <w:jc w:val="center"/>
        <w:rPr>
          <w:rFonts w:ascii="Tahoma" w:hAnsi="Tahoma" w:cs="Tahoma"/>
          <w:i/>
          <w:sz w:val="22"/>
          <w:szCs w:val="22"/>
          <w:lang w:val="cs-CZ"/>
        </w:rPr>
      </w:pPr>
      <w:r w:rsidRPr="00F90E51">
        <w:rPr>
          <w:rFonts w:ascii="Tahoma" w:hAnsi="Tahoma" w:cs="Tahoma"/>
          <w:i/>
          <w:sz w:val="22"/>
          <w:szCs w:val="22"/>
          <w:lang w:val="cs-CZ"/>
        </w:rPr>
        <w:t>„Musíme něco tvořit, jinak to v nás zemře.“</w:t>
      </w:r>
    </w:p>
    <w:p w:rsidR="009A7E80" w:rsidRPr="00F90E51" w:rsidRDefault="009A7E80">
      <w:pPr>
        <w:tabs>
          <w:tab w:val="left" w:pos="3255"/>
        </w:tabs>
        <w:ind w:left="-851" w:right="-934"/>
        <w:jc w:val="both"/>
        <w:rPr>
          <w:rFonts w:ascii="Tahoma" w:hAnsi="Tahoma" w:cs="Tahoma"/>
          <w:i/>
          <w:sz w:val="22"/>
          <w:szCs w:val="22"/>
          <w:lang w:val="cs-CZ"/>
        </w:rPr>
      </w:pPr>
    </w:p>
    <w:p w:rsidR="009A7E80" w:rsidRPr="00F90E51" w:rsidRDefault="00670544">
      <w:pPr>
        <w:tabs>
          <w:tab w:val="left" w:pos="3255"/>
        </w:tabs>
        <w:ind w:left="-851" w:right="-934"/>
        <w:jc w:val="both"/>
        <w:rPr>
          <w:rFonts w:ascii="Tahoma" w:hAnsi="Tahoma" w:cs="Tahoma"/>
          <w:sz w:val="22"/>
          <w:szCs w:val="22"/>
          <w:lang w:val="cs-CZ"/>
        </w:rPr>
      </w:pPr>
      <w:r w:rsidRPr="00F90E51">
        <w:rPr>
          <w:rFonts w:ascii="Tahoma" w:hAnsi="Tahoma" w:cs="Tahoma"/>
          <w:sz w:val="22"/>
          <w:szCs w:val="22"/>
          <w:lang w:val="cs-CZ"/>
        </w:rPr>
        <w:t>Vyzval k podpoře kultury společné tvorby v rámci vzdělávání, kde by mladí nebyli pouze pasivními příjemci vzdělání, ale spolupracovníky na tvorbě programů</w:t>
      </w:r>
      <w:r w:rsidR="004A6AE9">
        <w:rPr>
          <w:rFonts w:ascii="Tahoma" w:hAnsi="Tahoma" w:cs="Tahoma"/>
          <w:sz w:val="22"/>
          <w:szCs w:val="22"/>
          <w:lang w:val="cs-CZ"/>
        </w:rPr>
        <w:t xml:space="preserve"> a </w:t>
      </w:r>
      <w:r w:rsidRPr="00F90E51">
        <w:rPr>
          <w:rFonts w:ascii="Tahoma" w:hAnsi="Tahoma" w:cs="Tahoma"/>
          <w:sz w:val="22"/>
          <w:szCs w:val="22"/>
          <w:lang w:val="cs-CZ"/>
        </w:rPr>
        <w:t>stanovování priorit,</w:t>
      </w:r>
      <w:r w:rsidR="004A6AE9">
        <w:rPr>
          <w:rFonts w:ascii="Tahoma" w:hAnsi="Tahoma" w:cs="Tahoma"/>
          <w:sz w:val="22"/>
          <w:szCs w:val="22"/>
          <w:lang w:val="cs-CZ"/>
        </w:rPr>
        <w:t xml:space="preserve"> a </w:t>
      </w:r>
      <w:r w:rsidRPr="00F90E51">
        <w:rPr>
          <w:rFonts w:ascii="Tahoma" w:hAnsi="Tahoma" w:cs="Tahoma"/>
          <w:sz w:val="22"/>
          <w:szCs w:val="22"/>
          <w:lang w:val="cs-CZ"/>
        </w:rPr>
        <w:t>bylo by jim dokonce povoleno dělat chyby. Svou řeč zakončil výrokem, který poukazuje na to, že podnikatelské vzdělávání by se mělo týkat běžných životních dovedností</w:t>
      </w:r>
      <w:r w:rsidR="004A6AE9">
        <w:rPr>
          <w:rFonts w:ascii="Tahoma" w:hAnsi="Tahoma" w:cs="Tahoma"/>
          <w:sz w:val="22"/>
          <w:szCs w:val="22"/>
          <w:lang w:val="cs-CZ"/>
        </w:rPr>
        <w:t xml:space="preserve"> a </w:t>
      </w:r>
      <w:r w:rsidRPr="00F90E51">
        <w:rPr>
          <w:rFonts w:ascii="Tahoma" w:hAnsi="Tahoma" w:cs="Tahoma"/>
          <w:sz w:val="22"/>
          <w:szCs w:val="22"/>
          <w:lang w:val="cs-CZ"/>
        </w:rPr>
        <w:t>schopnosti přežít, souvisejících s dosahováním cílů</w:t>
      </w:r>
      <w:r w:rsidR="004A6AE9">
        <w:rPr>
          <w:rFonts w:ascii="Tahoma" w:hAnsi="Tahoma" w:cs="Tahoma"/>
          <w:sz w:val="22"/>
          <w:szCs w:val="22"/>
          <w:lang w:val="cs-CZ"/>
        </w:rPr>
        <w:t xml:space="preserve"> a </w:t>
      </w:r>
      <w:r w:rsidRPr="00F90E51">
        <w:rPr>
          <w:rFonts w:ascii="Tahoma" w:hAnsi="Tahoma" w:cs="Tahoma"/>
          <w:sz w:val="22"/>
          <w:szCs w:val="22"/>
          <w:lang w:val="cs-CZ"/>
        </w:rPr>
        <w:t>kreativním zaměstnáním:</w:t>
      </w:r>
    </w:p>
    <w:p w:rsidR="009A7E80" w:rsidRPr="00F90E51" w:rsidRDefault="009A7E80">
      <w:pPr>
        <w:tabs>
          <w:tab w:val="left" w:pos="3255"/>
        </w:tabs>
        <w:ind w:left="-851" w:right="-934"/>
        <w:jc w:val="both"/>
        <w:rPr>
          <w:rFonts w:ascii="Tahoma" w:hAnsi="Tahoma" w:cs="Tahoma"/>
          <w:sz w:val="22"/>
          <w:szCs w:val="22"/>
          <w:lang w:val="cs-CZ"/>
        </w:rPr>
      </w:pPr>
    </w:p>
    <w:p w:rsidR="009A7E80" w:rsidRPr="00F90E51" w:rsidRDefault="00670544">
      <w:pPr>
        <w:tabs>
          <w:tab w:val="left" w:pos="3255"/>
        </w:tabs>
        <w:ind w:left="-851" w:right="-934"/>
        <w:jc w:val="center"/>
        <w:rPr>
          <w:rFonts w:ascii="Tahoma" w:hAnsi="Tahoma" w:cs="Tahoma"/>
          <w:i/>
          <w:sz w:val="22"/>
          <w:szCs w:val="22"/>
          <w:lang w:val="cs-CZ"/>
        </w:rPr>
      </w:pPr>
      <w:r w:rsidRPr="00F90E51">
        <w:rPr>
          <w:rFonts w:ascii="Tahoma" w:hAnsi="Tahoma" w:cs="Tahoma"/>
          <w:i/>
          <w:sz w:val="22"/>
          <w:szCs w:val="22"/>
          <w:lang w:val="cs-CZ"/>
        </w:rPr>
        <w:t>„Největší výzvou v životě je naučit se to, co děláte každý den.“</w:t>
      </w:r>
    </w:p>
    <w:p w:rsidR="009A7E80" w:rsidRPr="00F90E51" w:rsidRDefault="009A7E80">
      <w:pPr>
        <w:tabs>
          <w:tab w:val="left" w:pos="3255"/>
        </w:tabs>
        <w:ind w:left="-851" w:right="-934"/>
        <w:jc w:val="both"/>
        <w:rPr>
          <w:rFonts w:ascii="Tahoma" w:hAnsi="Tahoma" w:cs="Tahoma"/>
          <w:i/>
          <w:sz w:val="22"/>
          <w:szCs w:val="22"/>
          <w:lang w:val="cs-CZ"/>
        </w:rPr>
      </w:pPr>
    </w:p>
    <w:p w:rsidR="009A7E80" w:rsidRPr="00F90E51" w:rsidRDefault="00670544">
      <w:pPr>
        <w:tabs>
          <w:tab w:val="left" w:pos="3255"/>
        </w:tabs>
        <w:ind w:left="-851" w:right="-934"/>
        <w:jc w:val="both"/>
        <w:rPr>
          <w:rFonts w:ascii="Tahoma" w:hAnsi="Tahoma" w:cs="Tahoma"/>
          <w:sz w:val="22"/>
          <w:szCs w:val="22"/>
          <w:bdr w:val="none" w:sz="0" w:space="0" w:color="auto" w:frame="1"/>
          <w:lang w:val="cs-CZ"/>
        </w:rPr>
      </w:pPr>
      <w:r w:rsidRPr="00F90E51">
        <w:rPr>
          <w:rFonts w:ascii="Tahoma" w:hAnsi="Tahoma" w:cs="Tahoma"/>
          <w:sz w:val="22"/>
          <w:szCs w:val="22"/>
          <w:lang w:val="cs-CZ"/>
        </w:rPr>
        <w:t xml:space="preserve">Tento pohled potvrzuje nedávná kanadská studie Lisy </w:t>
      </w:r>
      <w:proofErr w:type="spellStart"/>
      <w:r w:rsidRPr="00F90E51">
        <w:rPr>
          <w:rFonts w:ascii="Tahoma" w:hAnsi="Tahoma" w:cs="Tahoma"/>
          <w:sz w:val="22"/>
          <w:szCs w:val="22"/>
          <w:lang w:val="cs-CZ"/>
        </w:rPr>
        <w:t>Phillips</w:t>
      </w:r>
      <w:proofErr w:type="spellEnd"/>
      <w:r w:rsidRPr="00F90E51">
        <w:rPr>
          <w:rFonts w:ascii="Tahoma" w:hAnsi="Tahoma" w:cs="Tahoma"/>
          <w:sz w:val="22"/>
          <w:szCs w:val="22"/>
          <w:lang w:val="cs-CZ"/>
        </w:rPr>
        <w:t xml:space="preserve">: </w:t>
      </w:r>
      <w:r w:rsidRPr="00F90E51">
        <w:rPr>
          <w:rFonts w:ascii="Tahoma" w:hAnsi="Tahoma" w:cs="Tahoma"/>
          <w:i/>
          <w:sz w:val="22"/>
          <w:szCs w:val="22"/>
          <w:bdr w:val="none" w:sz="0" w:space="0" w:color="auto" w:frame="1"/>
          <w:lang w:val="cs-CZ"/>
        </w:rPr>
        <w:t xml:space="preserve">7 </w:t>
      </w:r>
      <w:proofErr w:type="spellStart"/>
      <w:r w:rsidRPr="00F90E51">
        <w:rPr>
          <w:rFonts w:ascii="Tahoma" w:hAnsi="Tahoma" w:cs="Tahoma"/>
          <w:i/>
          <w:sz w:val="22"/>
          <w:szCs w:val="22"/>
          <w:bdr w:val="none" w:sz="0" w:space="0" w:color="auto" w:frame="1"/>
          <w:lang w:val="cs-CZ"/>
        </w:rPr>
        <w:t>Skills</w:t>
      </w:r>
      <w:proofErr w:type="spellEnd"/>
      <w:r w:rsidRPr="00F90E51">
        <w:rPr>
          <w:rFonts w:ascii="Tahoma" w:hAnsi="Tahoma" w:cs="Tahoma"/>
          <w:i/>
          <w:sz w:val="22"/>
          <w:szCs w:val="22"/>
          <w:bdr w:val="none" w:sz="0" w:space="0" w:color="auto" w:frame="1"/>
          <w:lang w:val="cs-CZ"/>
        </w:rPr>
        <w:t xml:space="preserve"> </w:t>
      </w:r>
      <w:proofErr w:type="spellStart"/>
      <w:r w:rsidRPr="00F90E51">
        <w:rPr>
          <w:rFonts w:ascii="Tahoma" w:hAnsi="Tahoma" w:cs="Tahoma"/>
          <w:i/>
          <w:sz w:val="22"/>
          <w:szCs w:val="22"/>
          <w:bdr w:val="none" w:sz="0" w:space="0" w:color="auto" w:frame="1"/>
          <w:lang w:val="cs-CZ"/>
        </w:rPr>
        <w:t>Children</w:t>
      </w:r>
      <w:proofErr w:type="spellEnd"/>
      <w:r w:rsidRPr="00F90E51">
        <w:rPr>
          <w:rFonts w:ascii="Tahoma" w:hAnsi="Tahoma" w:cs="Tahoma"/>
          <w:i/>
          <w:sz w:val="22"/>
          <w:szCs w:val="22"/>
          <w:bdr w:val="none" w:sz="0" w:space="0" w:color="auto" w:frame="1"/>
          <w:lang w:val="cs-CZ"/>
        </w:rPr>
        <w:t xml:space="preserve"> </w:t>
      </w:r>
      <w:proofErr w:type="spellStart"/>
      <w:r w:rsidRPr="00F90E51">
        <w:rPr>
          <w:rFonts w:ascii="Tahoma" w:hAnsi="Tahoma" w:cs="Tahoma"/>
          <w:i/>
          <w:sz w:val="22"/>
          <w:szCs w:val="22"/>
          <w:bdr w:val="none" w:sz="0" w:space="0" w:color="auto" w:frame="1"/>
          <w:lang w:val="cs-CZ"/>
        </w:rPr>
        <w:t>Need</w:t>
      </w:r>
      <w:proofErr w:type="spellEnd"/>
      <w:r w:rsidRPr="00F90E51">
        <w:rPr>
          <w:rFonts w:ascii="Tahoma" w:hAnsi="Tahoma" w:cs="Tahoma"/>
          <w:i/>
          <w:sz w:val="22"/>
          <w:szCs w:val="22"/>
          <w:bdr w:val="none" w:sz="0" w:space="0" w:color="auto" w:frame="1"/>
          <w:lang w:val="cs-CZ"/>
        </w:rPr>
        <w:t xml:space="preserve"> to </w:t>
      </w:r>
      <w:proofErr w:type="spellStart"/>
      <w:r w:rsidRPr="00F90E51">
        <w:rPr>
          <w:rFonts w:ascii="Tahoma" w:hAnsi="Tahoma" w:cs="Tahoma"/>
          <w:i/>
          <w:sz w:val="22"/>
          <w:szCs w:val="22"/>
          <w:bdr w:val="none" w:sz="0" w:space="0" w:color="auto" w:frame="1"/>
          <w:lang w:val="cs-CZ"/>
        </w:rPr>
        <w:t>Succeed</w:t>
      </w:r>
      <w:proofErr w:type="spellEnd"/>
      <w:r w:rsidRPr="00F90E51">
        <w:rPr>
          <w:rFonts w:ascii="Tahoma" w:hAnsi="Tahoma" w:cs="Tahoma"/>
          <w:i/>
          <w:sz w:val="22"/>
          <w:szCs w:val="22"/>
          <w:bdr w:val="none" w:sz="0" w:space="0" w:color="auto" w:frame="1"/>
          <w:lang w:val="cs-CZ"/>
        </w:rPr>
        <w:t xml:space="preserve"> in </w:t>
      </w:r>
      <w:proofErr w:type="spellStart"/>
      <w:r w:rsidRPr="00F90E51">
        <w:rPr>
          <w:rFonts w:ascii="Tahoma" w:hAnsi="Tahoma" w:cs="Tahoma"/>
          <w:i/>
          <w:sz w:val="22"/>
          <w:szCs w:val="22"/>
          <w:bdr w:val="none" w:sz="0" w:space="0" w:color="auto" w:frame="1"/>
          <w:lang w:val="cs-CZ"/>
        </w:rPr>
        <w:t>an</w:t>
      </w:r>
      <w:proofErr w:type="spellEnd"/>
      <w:r w:rsidRPr="00F90E51">
        <w:rPr>
          <w:rFonts w:ascii="Tahoma" w:hAnsi="Tahoma" w:cs="Tahoma"/>
          <w:i/>
          <w:sz w:val="22"/>
          <w:szCs w:val="22"/>
          <w:bdr w:val="none" w:sz="0" w:space="0" w:color="auto" w:frame="1"/>
          <w:lang w:val="cs-CZ"/>
        </w:rPr>
        <w:t xml:space="preserve"> </w:t>
      </w:r>
      <w:proofErr w:type="spellStart"/>
      <w:r w:rsidRPr="00F90E51">
        <w:rPr>
          <w:rFonts w:ascii="Tahoma" w:hAnsi="Tahoma" w:cs="Tahoma"/>
          <w:i/>
          <w:sz w:val="22"/>
          <w:szCs w:val="22"/>
          <w:bdr w:val="none" w:sz="0" w:space="0" w:color="auto" w:frame="1"/>
          <w:lang w:val="cs-CZ"/>
        </w:rPr>
        <w:t>Increasingly</w:t>
      </w:r>
      <w:proofErr w:type="spellEnd"/>
      <w:r w:rsidRPr="00F90E51">
        <w:rPr>
          <w:rFonts w:ascii="Tahoma" w:hAnsi="Tahoma" w:cs="Tahoma"/>
          <w:i/>
          <w:sz w:val="22"/>
          <w:szCs w:val="22"/>
          <w:bdr w:val="none" w:sz="0" w:space="0" w:color="auto" w:frame="1"/>
          <w:lang w:val="cs-CZ"/>
        </w:rPr>
        <w:t xml:space="preserve"> </w:t>
      </w:r>
      <w:proofErr w:type="spellStart"/>
      <w:r w:rsidRPr="00F90E51">
        <w:rPr>
          <w:rFonts w:ascii="Tahoma" w:hAnsi="Tahoma" w:cs="Tahoma"/>
          <w:i/>
          <w:sz w:val="22"/>
          <w:szCs w:val="22"/>
          <w:bdr w:val="none" w:sz="0" w:space="0" w:color="auto" w:frame="1"/>
          <w:lang w:val="cs-CZ"/>
        </w:rPr>
        <w:t>Right</w:t>
      </w:r>
      <w:proofErr w:type="spellEnd"/>
      <w:r w:rsidRPr="00F90E51">
        <w:rPr>
          <w:rFonts w:ascii="Tahoma" w:hAnsi="Tahoma" w:cs="Tahoma"/>
          <w:i/>
          <w:sz w:val="22"/>
          <w:szCs w:val="22"/>
          <w:bdr w:val="none" w:sz="0" w:space="0" w:color="auto" w:frame="1"/>
          <w:lang w:val="cs-CZ"/>
        </w:rPr>
        <w:t xml:space="preserve"> Brain </w:t>
      </w:r>
      <w:proofErr w:type="spellStart"/>
      <w:r w:rsidRPr="00F90E51">
        <w:rPr>
          <w:rFonts w:ascii="Tahoma" w:hAnsi="Tahoma" w:cs="Tahoma"/>
          <w:i/>
          <w:sz w:val="22"/>
          <w:szCs w:val="22"/>
          <w:bdr w:val="none" w:sz="0" w:space="0" w:color="auto" w:frame="1"/>
          <w:lang w:val="cs-CZ"/>
        </w:rPr>
        <w:t>World</w:t>
      </w:r>
      <w:proofErr w:type="spellEnd"/>
      <w:r w:rsidRPr="00F90E51">
        <w:rPr>
          <w:rFonts w:ascii="Tahoma" w:hAnsi="Tahoma" w:cs="Tahoma"/>
          <w:i/>
          <w:sz w:val="22"/>
          <w:szCs w:val="22"/>
          <w:bdr w:val="none" w:sz="0" w:space="0" w:color="auto" w:frame="1"/>
          <w:lang w:val="cs-CZ"/>
        </w:rPr>
        <w:t xml:space="preserve"> </w:t>
      </w:r>
      <w:r w:rsidRPr="00F90E51">
        <w:rPr>
          <w:rFonts w:ascii="Tahoma" w:hAnsi="Tahoma" w:cs="Tahoma"/>
          <w:sz w:val="22"/>
          <w:szCs w:val="22"/>
          <w:bdr w:val="none" w:sz="0" w:space="0" w:color="auto" w:frame="1"/>
          <w:lang w:val="cs-CZ"/>
        </w:rPr>
        <w:t>(</w:t>
      </w:r>
      <w:proofErr w:type="spellStart"/>
      <w:r w:rsidRPr="00F90E51">
        <w:rPr>
          <w:rFonts w:ascii="Tahoma" w:hAnsi="Tahoma" w:cs="Tahoma"/>
          <w:sz w:val="22"/>
          <w:szCs w:val="22"/>
          <w:bdr w:val="none" w:sz="0" w:space="0" w:color="auto" w:frame="1"/>
          <w:lang w:val="cs-CZ"/>
        </w:rPr>
        <w:t>Artistic</w:t>
      </w:r>
      <w:proofErr w:type="spellEnd"/>
      <w:r w:rsidRPr="00F90E51">
        <w:rPr>
          <w:rFonts w:ascii="Tahoma" w:hAnsi="Tahoma" w:cs="Tahoma"/>
          <w:sz w:val="22"/>
          <w:szCs w:val="22"/>
          <w:bdr w:val="none" w:sz="0" w:space="0" w:color="auto" w:frame="1"/>
          <w:lang w:val="cs-CZ"/>
        </w:rPr>
        <w:t xml:space="preserve"> </w:t>
      </w:r>
      <w:proofErr w:type="spellStart"/>
      <w:r w:rsidRPr="00F90E51">
        <w:rPr>
          <w:rFonts w:ascii="Tahoma" w:hAnsi="Tahoma" w:cs="Tahoma"/>
          <w:sz w:val="22"/>
          <w:szCs w:val="22"/>
          <w:bdr w:val="none" w:sz="0" w:space="0" w:color="auto" w:frame="1"/>
          <w:lang w:val="cs-CZ"/>
        </w:rPr>
        <w:t>Edge</w:t>
      </w:r>
      <w:proofErr w:type="spellEnd"/>
      <w:r w:rsidRPr="00F90E51">
        <w:rPr>
          <w:rFonts w:ascii="Tahoma" w:hAnsi="Tahoma" w:cs="Tahoma"/>
          <w:sz w:val="22"/>
          <w:szCs w:val="22"/>
          <w:bdr w:val="none" w:sz="0" w:space="0" w:color="auto" w:frame="1"/>
          <w:lang w:val="cs-CZ"/>
        </w:rPr>
        <w:t xml:space="preserve">, 2012). Se zaměřením na výuku umění (spíše než na kreativní výuku) Lisa </w:t>
      </w:r>
      <w:proofErr w:type="spellStart"/>
      <w:r w:rsidRPr="00F90E51">
        <w:rPr>
          <w:rFonts w:ascii="Tahoma" w:hAnsi="Tahoma" w:cs="Tahoma"/>
          <w:sz w:val="22"/>
          <w:szCs w:val="22"/>
          <w:bdr w:val="none" w:sz="0" w:space="0" w:color="auto" w:frame="1"/>
          <w:lang w:val="cs-CZ"/>
        </w:rPr>
        <w:t>Phillips</w:t>
      </w:r>
      <w:proofErr w:type="spellEnd"/>
      <w:r w:rsidRPr="00F90E51">
        <w:rPr>
          <w:rFonts w:ascii="Tahoma" w:hAnsi="Tahoma" w:cs="Tahoma"/>
          <w:sz w:val="22"/>
          <w:szCs w:val="22"/>
          <w:bdr w:val="none" w:sz="0" w:space="0" w:color="auto" w:frame="1"/>
          <w:lang w:val="cs-CZ"/>
        </w:rPr>
        <w:t xml:space="preserve"> požaduje přehodnocení toho, co</w:t>
      </w:r>
      <w:r w:rsidR="004A6AE9">
        <w:rPr>
          <w:rFonts w:ascii="Tahoma" w:hAnsi="Tahoma" w:cs="Tahoma"/>
          <w:sz w:val="22"/>
          <w:szCs w:val="22"/>
          <w:bdr w:val="none" w:sz="0" w:space="0" w:color="auto" w:frame="1"/>
          <w:lang w:val="cs-CZ"/>
        </w:rPr>
        <w:t xml:space="preserve"> a </w:t>
      </w:r>
      <w:r w:rsidRPr="00F90E51">
        <w:rPr>
          <w:rFonts w:ascii="Tahoma" w:hAnsi="Tahoma" w:cs="Tahoma"/>
          <w:sz w:val="22"/>
          <w:szCs w:val="22"/>
          <w:bdr w:val="none" w:sz="0" w:space="0" w:color="auto" w:frame="1"/>
          <w:lang w:val="cs-CZ"/>
        </w:rPr>
        <w:t>jak naše mladé učíme,</w:t>
      </w:r>
      <w:r w:rsidR="004A6AE9">
        <w:rPr>
          <w:rFonts w:ascii="Tahoma" w:hAnsi="Tahoma" w:cs="Tahoma"/>
          <w:sz w:val="22"/>
          <w:szCs w:val="22"/>
          <w:bdr w:val="none" w:sz="0" w:space="0" w:color="auto" w:frame="1"/>
          <w:lang w:val="cs-CZ"/>
        </w:rPr>
        <w:t xml:space="preserve"> a </w:t>
      </w:r>
      <w:r w:rsidRPr="00F90E51">
        <w:rPr>
          <w:rFonts w:ascii="Tahoma" w:hAnsi="Tahoma" w:cs="Tahoma"/>
          <w:sz w:val="22"/>
          <w:szCs w:val="22"/>
          <w:bdr w:val="none" w:sz="0" w:space="0" w:color="auto" w:frame="1"/>
          <w:lang w:val="cs-CZ"/>
        </w:rPr>
        <w:t xml:space="preserve">nahrazení přístupu STEM (založeného na oborech Science, Technology, </w:t>
      </w:r>
      <w:proofErr w:type="spellStart"/>
      <w:r w:rsidRPr="00F90E51">
        <w:rPr>
          <w:rFonts w:ascii="Tahoma" w:hAnsi="Tahoma" w:cs="Tahoma"/>
          <w:sz w:val="22"/>
          <w:szCs w:val="22"/>
          <w:bdr w:val="none" w:sz="0" w:space="0" w:color="auto" w:frame="1"/>
          <w:lang w:val="cs-CZ"/>
        </w:rPr>
        <w:t>English</w:t>
      </w:r>
      <w:proofErr w:type="spellEnd"/>
      <w:r w:rsidR="004A6AE9">
        <w:rPr>
          <w:rFonts w:ascii="Tahoma" w:hAnsi="Tahoma" w:cs="Tahoma"/>
          <w:sz w:val="22"/>
          <w:szCs w:val="22"/>
          <w:bdr w:val="none" w:sz="0" w:space="0" w:color="auto" w:frame="1"/>
          <w:lang w:val="cs-CZ"/>
        </w:rPr>
        <w:t xml:space="preserve"> a </w:t>
      </w:r>
      <w:proofErr w:type="spellStart"/>
      <w:r w:rsidRPr="00F90E51">
        <w:rPr>
          <w:rFonts w:ascii="Tahoma" w:hAnsi="Tahoma" w:cs="Tahoma"/>
          <w:sz w:val="22"/>
          <w:szCs w:val="22"/>
          <w:bdr w:val="none" w:sz="0" w:space="0" w:color="auto" w:frame="1"/>
          <w:lang w:val="cs-CZ"/>
        </w:rPr>
        <w:t>Maths</w:t>
      </w:r>
      <w:proofErr w:type="spellEnd"/>
      <w:r w:rsidRPr="00F90E51">
        <w:rPr>
          <w:rFonts w:ascii="Tahoma" w:hAnsi="Tahoma" w:cs="Tahoma"/>
          <w:sz w:val="22"/>
          <w:szCs w:val="22"/>
          <w:bdr w:val="none" w:sz="0" w:space="0" w:color="auto" w:frame="1"/>
          <w:lang w:val="cs-CZ"/>
        </w:rPr>
        <w:t xml:space="preserve"> – tedy přírodní vědy, technika, jazyk</w:t>
      </w:r>
      <w:r w:rsidR="004A6AE9">
        <w:rPr>
          <w:rFonts w:ascii="Tahoma" w:hAnsi="Tahoma" w:cs="Tahoma"/>
          <w:sz w:val="22"/>
          <w:szCs w:val="22"/>
          <w:bdr w:val="none" w:sz="0" w:space="0" w:color="auto" w:frame="1"/>
          <w:lang w:val="cs-CZ"/>
        </w:rPr>
        <w:t xml:space="preserve"> a </w:t>
      </w:r>
      <w:r w:rsidRPr="00F90E51">
        <w:rPr>
          <w:rFonts w:ascii="Tahoma" w:hAnsi="Tahoma" w:cs="Tahoma"/>
          <w:sz w:val="22"/>
          <w:szCs w:val="22"/>
          <w:bdr w:val="none" w:sz="0" w:space="0" w:color="auto" w:frame="1"/>
          <w:lang w:val="cs-CZ"/>
        </w:rPr>
        <w:t xml:space="preserve">matematika) přístupem STEAM (s přidaným A jako </w:t>
      </w:r>
      <w:proofErr w:type="spellStart"/>
      <w:r w:rsidRPr="00F90E51">
        <w:rPr>
          <w:rFonts w:ascii="Tahoma" w:hAnsi="Tahoma" w:cs="Tahoma"/>
          <w:sz w:val="22"/>
          <w:szCs w:val="22"/>
          <w:bdr w:val="none" w:sz="0" w:space="0" w:color="auto" w:frame="1"/>
          <w:lang w:val="cs-CZ"/>
        </w:rPr>
        <w:t>Arts</w:t>
      </w:r>
      <w:proofErr w:type="spellEnd"/>
      <w:r w:rsidRPr="00F90E51">
        <w:rPr>
          <w:rFonts w:ascii="Tahoma" w:hAnsi="Tahoma" w:cs="Tahoma"/>
          <w:sz w:val="22"/>
          <w:szCs w:val="22"/>
          <w:bdr w:val="none" w:sz="0" w:space="0" w:color="auto" w:frame="1"/>
          <w:lang w:val="cs-CZ"/>
        </w:rPr>
        <w:t>, tedy umění</w:t>
      </w:r>
      <w:r w:rsidR="004A6AE9">
        <w:rPr>
          <w:rFonts w:ascii="Tahoma" w:hAnsi="Tahoma" w:cs="Tahoma"/>
          <w:sz w:val="22"/>
          <w:szCs w:val="22"/>
          <w:bdr w:val="none" w:sz="0" w:space="0" w:color="auto" w:frame="1"/>
          <w:lang w:val="cs-CZ"/>
        </w:rPr>
        <w:t xml:space="preserve"> a </w:t>
      </w:r>
      <w:r w:rsidRPr="00F90E51">
        <w:rPr>
          <w:rFonts w:ascii="Tahoma" w:hAnsi="Tahoma" w:cs="Tahoma"/>
          <w:sz w:val="22"/>
          <w:szCs w:val="22"/>
          <w:bdr w:val="none" w:sz="0" w:space="0" w:color="auto" w:frame="1"/>
          <w:lang w:val="cs-CZ"/>
        </w:rPr>
        <w:t xml:space="preserve">humanitní předměty). Na konec tohoto dokumentu je vhodné zmínit následujících </w:t>
      </w:r>
      <w:r w:rsidRPr="00F90E51">
        <w:rPr>
          <w:rFonts w:ascii="Tahoma" w:hAnsi="Tahoma" w:cs="Tahoma"/>
          <w:sz w:val="22"/>
          <w:szCs w:val="22"/>
          <w:bdr w:val="none" w:sz="0" w:space="0" w:color="auto" w:frame="1"/>
          <w:lang w:val="cs-CZ"/>
        </w:rPr>
        <w:lastRenderedPageBreak/>
        <w:t>7 dovedností (pro tento dokument přizpůsobených)</w:t>
      </w:r>
      <w:r w:rsidR="00D56B4D">
        <w:rPr>
          <w:rFonts w:ascii="Tahoma" w:hAnsi="Tahoma" w:cs="Tahoma"/>
          <w:sz w:val="22"/>
          <w:szCs w:val="22"/>
          <w:bdr w:val="none" w:sz="0" w:space="0" w:color="auto" w:frame="1"/>
          <w:lang w:val="cs-CZ"/>
        </w:rPr>
        <w:t>,</w:t>
      </w:r>
      <w:r w:rsidRPr="00F90E51">
        <w:rPr>
          <w:rStyle w:val="Znakapoznpodarou"/>
          <w:rFonts w:ascii="Tahoma" w:hAnsi="Tahoma"/>
          <w:sz w:val="22"/>
          <w:szCs w:val="22"/>
          <w:bdr w:val="none" w:sz="0" w:space="0" w:color="auto" w:frame="1"/>
          <w:lang w:val="cs-CZ"/>
        </w:rPr>
        <w:footnoteReference w:id="18"/>
      </w:r>
      <w:r w:rsidRPr="00F90E51">
        <w:rPr>
          <w:rFonts w:ascii="Tahoma" w:hAnsi="Tahoma" w:cs="Tahoma"/>
          <w:sz w:val="22"/>
          <w:szCs w:val="22"/>
          <w:bdr w:val="none" w:sz="0" w:space="0" w:color="auto" w:frame="1"/>
          <w:lang w:val="cs-CZ"/>
        </w:rPr>
        <w:t xml:space="preserve"> přičemž je zřejmé, že většina z nich bude s pokračováním programu CENTRES dále zkoumána.</w:t>
      </w:r>
    </w:p>
    <w:p w:rsidR="009A7E80" w:rsidRPr="00F90E51" w:rsidRDefault="009A7E80">
      <w:pPr>
        <w:tabs>
          <w:tab w:val="left" w:pos="3255"/>
        </w:tabs>
        <w:ind w:left="-851" w:right="-934"/>
        <w:jc w:val="both"/>
        <w:rPr>
          <w:rFonts w:ascii="Tahoma" w:hAnsi="Tahoma" w:cs="Tahoma"/>
          <w:sz w:val="22"/>
          <w:szCs w:val="22"/>
          <w:bdr w:val="none" w:sz="0" w:space="0" w:color="auto" w:frame="1"/>
          <w:lang w:val="cs-CZ"/>
        </w:rPr>
      </w:pPr>
    </w:p>
    <w:p w:rsidR="009A7E80" w:rsidRPr="00F90E51" w:rsidRDefault="00670544">
      <w:pPr>
        <w:pStyle w:val="Normlnweb"/>
        <w:numPr>
          <w:ilvl w:val="0"/>
          <w:numId w:val="27"/>
        </w:numPr>
        <w:shd w:val="clear" w:color="auto" w:fill="FFFFFF"/>
        <w:overflowPunct/>
        <w:autoSpaceDE/>
        <w:autoSpaceDN/>
        <w:adjustRightInd/>
        <w:ind w:left="0" w:right="-934"/>
        <w:jc w:val="both"/>
        <w:rPr>
          <w:rFonts w:ascii="Tahoma" w:hAnsi="Tahoma" w:cs="Tahoma"/>
          <w:color w:val="000000"/>
          <w:sz w:val="22"/>
          <w:szCs w:val="22"/>
          <w:lang w:val="cs-CZ"/>
        </w:rPr>
      </w:pPr>
      <w:r w:rsidRPr="00F90E51">
        <w:rPr>
          <w:rStyle w:val="Siln"/>
          <w:rFonts w:ascii="Tahoma" w:hAnsi="Tahoma" w:cs="Tahoma"/>
          <w:color w:val="000000"/>
          <w:sz w:val="22"/>
          <w:szCs w:val="22"/>
          <w:bdr w:val="none" w:sz="0" w:space="0" w:color="auto" w:frame="1"/>
          <w:lang w:val="cs-CZ"/>
        </w:rPr>
        <w:t>Kreativita</w:t>
      </w:r>
      <w:r w:rsidRPr="00F90E51">
        <w:rPr>
          <w:rFonts w:ascii="Tahoma" w:hAnsi="Tahoma" w:cs="Tahoma"/>
          <w:color w:val="000000"/>
          <w:sz w:val="22"/>
          <w:szCs w:val="22"/>
          <w:lang w:val="cs-CZ"/>
        </w:rPr>
        <w:t xml:space="preserve"> – Schopnost myslet s nohama na zemi, přistupovat k úkolům z různých hledisek</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přemýšlet mimo vyjeté koleje vaše dítě odliší od ostatních. Pokud mají děti s kreativním myšlením zkušenost, tato schopnost se jim přirozeně vrátí</w:t>
      </w:r>
      <w:r w:rsidR="004A6AE9">
        <w:rPr>
          <w:rFonts w:ascii="Tahoma" w:hAnsi="Tahoma" w:cs="Tahoma"/>
          <w:color w:val="000000"/>
          <w:sz w:val="22"/>
          <w:szCs w:val="22"/>
          <w:lang w:val="cs-CZ"/>
        </w:rPr>
        <w:t xml:space="preserve"> i </w:t>
      </w:r>
      <w:r w:rsidRPr="00F90E51">
        <w:rPr>
          <w:rFonts w:ascii="Tahoma" w:hAnsi="Tahoma" w:cs="Tahoma"/>
          <w:color w:val="000000"/>
          <w:sz w:val="22"/>
          <w:szCs w:val="22"/>
          <w:lang w:val="cs-CZ"/>
        </w:rPr>
        <w:t>v jejich budoucí kariéře.</w:t>
      </w:r>
    </w:p>
    <w:p w:rsidR="009A7E80" w:rsidRPr="00F90E51" w:rsidRDefault="009A7E80">
      <w:pPr>
        <w:pStyle w:val="Normlnweb"/>
        <w:shd w:val="clear" w:color="auto" w:fill="FFFFFF"/>
        <w:ind w:left="-851" w:right="-934"/>
        <w:jc w:val="both"/>
        <w:rPr>
          <w:rFonts w:ascii="Tahoma" w:hAnsi="Tahoma" w:cs="Tahoma"/>
          <w:color w:val="000000"/>
          <w:sz w:val="22"/>
          <w:szCs w:val="22"/>
          <w:lang w:val="cs-CZ"/>
        </w:rPr>
      </w:pPr>
    </w:p>
    <w:p w:rsidR="009A7E80" w:rsidRPr="00F90E51" w:rsidRDefault="00670544">
      <w:pPr>
        <w:pStyle w:val="Normlnweb"/>
        <w:numPr>
          <w:ilvl w:val="0"/>
          <w:numId w:val="27"/>
        </w:numPr>
        <w:shd w:val="clear" w:color="auto" w:fill="FFFFFF"/>
        <w:overflowPunct/>
        <w:autoSpaceDE/>
        <w:autoSpaceDN/>
        <w:adjustRightInd/>
        <w:ind w:left="0" w:right="-934"/>
        <w:jc w:val="both"/>
        <w:rPr>
          <w:rFonts w:ascii="Tahoma" w:hAnsi="Tahoma" w:cs="Tahoma"/>
          <w:color w:val="000000"/>
          <w:sz w:val="22"/>
          <w:szCs w:val="22"/>
          <w:lang w:val="cs-CZ"/>
        </w:rPr>
      </w:pPr>
      <w:r w:rsidRPr="00F90E51">
        <w:rPr>
          <w:rStyle w:val="Siln"/>
          <w:rFonts w:ascii="Tahoma" w:hAnsi="Tahoma" w:cs="Tahoma"/>
          <w:color w:val="000000"/>
          <w:sz w:val="22"/>
          <w:szCs w:val="22"/>
          <w:bdr w:val="none" w:sz="0" w:space="0" w:color="auto" w:frame="1"/>
          <w:lang w:val="cs-CZ"/>
        </w:rPr>
        <w:t>Řešení problémů</w:t>
      </w:r>
      <w:r w:rsidRPr="00F90E51">
        <w:rPr>
          <w:rFonts w:ascii="Tahoma" w:hAnsi="Tahoma" w:cs="Tahoma"/>
          <w:color w:val="000000"/>
          <w:sz w:val="22"/>
          <w:szCs w:val="22"/>
          <w:lang w:val="cs-CZ"/>
        </w:rPr>
        <w:t xml:space="preserve"> – Umělecká tvorba se rodí skrze řešení problémů. Děti, které se účastní uměleckých aktivit, jsou neustále nuceny řešit problémy, aniž si to uvědomují. </w:t>
      </w:r>
      <w:r w:rsidR="00036104">
        <w:rPr>
          <w:rFonts w:ascii="Tahoma" w:hAnsi="Tahoma" w:cs="Tahoma"/>
          <w:color w:val="000000"/>
          <w:sz w:val="22"/>
          <w:szCs w:val="22"/>
          <w:lang w:val="cs-CZ"/>
        </w:rPr>
        <w:t>Tato zkušební</w:t>
      </w:r>
      <w:r w:rsidRPr="00F90E51">
        <w:rPr>
          <w:rFonts w:ascii="Tahoma" w:hAnsi="Tahoma" w:cs="Tahoma"/>
          <w:color w:val="000000"/>
          <w:sz w:val="22"/>
          <w:szCs w:val="22"/>
          <w:lang w:val="cs-CZ"/>
        </w:rPr>
        <w:t xml:space="preserve"> řešení problémů rozvíj</w:t>
      </w:r>
      <w:r w:rsidR="00036104">
        <w:rPr>
          <w:rFonts w:ascii="Tahoma" w:hAnsi="Tahoma" w:cs="Tahoma"/>
          <w:color w:val="000000"/>
          <w:sz w:val="22"/>
          <w:szCs w:val="22"/>
          <w:lang w:val="cs-CZ"/>
        </w:rPr>
        <w:t>ejí</w:t>
      </w:r>
      <w:r w:rsidRPr="00F90E51">
        <w:rPr>
          <w:rFonts w:ascii="Tahoma" w:hAnsi="Tahoma" w:cs="Tahoma"/>
          <w:color w:val="000000"/>
          <w:sz w:val="22"/>
          <w:szCs w:val="22"/>
          <w:lang w:val="cs-CZ"/>
        </w:rPr>
        <w:t xml:space="preserve"> </w:t>
      </w:r>
      <w:r w:rsidR="00036104">
        <w:rPr>
          <w:rFonts w:ascii="Tahoma" w:hAnsi="Tahoma" w:cs="Tahoma"/>
          <w:color w:val="000000"/>
          <w:sz w:val="22"/>
          <w:szCs w:val="22"/>
          <w:lang w:val="cs-CZ"/>
        </w:rPr>
        <w:t>u </w:t>
      </w:r>
      <w:r w:rsidRPr="00F90E51">
        <w:rPr>
          <w:rFonts w:ascii="Tahoma" w:hAnsi="Tahoma" w:cs="Tahoma"/>
          <w:color w:val="000000"/>
          <w:sz w:val="22"/>
          <w:szCs w:val="22"/>
          <w:lang w:val="cs-CZ"/>
        </w:rPr>
        <w:t>dět</w:t>
      </w:r>
      <w:r w:rsidR="00036104">
        <w:rPr>
          <w:rFonts w:ascii="Tahoma" w:hAnsi="Tahoma" w:cs="Tahoma"/>
          <w:color w:val="000000"/>
          <w:sz w:val="22"/>
          <w:szCs w:val="22"/>
          <w:lang w:val="cs-CZ"/>
        </w:rPr>
        <w:t>í</w:t>
      </w:r>
      <w:r w:rsidRPr="00F90E51">
        <w:rPr>
          <w:rFonts w:ascii="Tahoma" w:hAnsi="Tahoma" w:cs="Tahoma"/>
          <w:color w:val="000000"/>
          <w:sz w:val="22"/>
          <w:szCs w:val="22"/>
          <w:lang w:val="cs-CZ"/>
        </w:rPr>
        <w:t xml:space="preserve"> schopnost uvažovat</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porozumět. Dojde tak k rozvoji důležitých schopností řešit problémy, které jsou nutné pro úspěch v jakémkoli povolání.</w:t>
      </w:r>
    </w:p>
    <w:p w:rsidR="009A7E80" w:rsidRPr="00F90E51" w:rsidRDefault="009A7E80">
      <w:pPr>
        <w:pStyle w:val="Odstavecseseznamem"/>
        <w:ind w:left="-851" w:right="-934"/>
        <w:jc w:val="both"/>
        <w:rPr>
          <w:rStyle w:val="Siln"/>
          <w:rFonts w:ascii="Tahoma" w:hAnsi="Tahoma" w:cs="Tahoma"/>
          <w:color w:val="000000"/>
          <w:bdr w:val="none" w:sz="0" w:space="0" w:color="auto" w:frame="1"/>
          <w:lang w:val="cs-CZ"/>
        </w:rPr>
      </w:pPr>
    </w:p>
    <w:p w:rsidR="009A7E80" w:rsidRPr="00F90E51" w:rsidRDefault="00670544">
      <w:pPr>
        <w:pStyle w:val="Normlnweb"/>
        <w:numPr>
          <w:ilvl w:val="0"/>
          <w:numId w:val="27"/>
        </w:numPr>
        <w:shd w:val="clear" w:color="auto" w:fill="FFFFFF"/>
        <w:overflowPunct/>
        <w:autoSpaceDE/>
        <w:autoSpaceDN/>
        <w:adjustRightInd/>
        <w:ind w:left="0" w:right="-934"/>
        <w:jc w:val="both"/>
        <w:rPr>
          <w:rFonts w:ascii="Tahoma" w:hAnsi="Tahoma" w:cs="Tahoma"/>
          <w:color w:val="000000"/>
          <w:sz w:val="22"/>
          <w:szCs w:val="22"/>
          <w:lang w:val="cs-CZ"/>
        </w:rPr>
      </w:pPr>
      <w:r w:rsidRPr="00F90E51">
        <w:rPr>
          <w:rStyle w:val="Siln"/>
          <w:rFonts w:ascii="Tahoma" w:hAnsi="Tahoma" w:cs="Tahoma"/>
          <w:color w:val="000000"/>
          <w:sz w:val="22"/>
          <w:szCs w:val="22"/>
          <w:bdr w:val="none" w:sz="0" w:space="0" w:color="auto" w:frame="1"/>
          <w:lang w:val="cs-CZ"/>
        </w:rPr>
        <w:t>Vytrvalost</w:t>
      </w:r>
      <w:r w:rsidR="004A6AE9">
        <w:rPr>
          <w:rFonts w:ascii="Tahoma" w:hAnsi="Tahoma" w:cs="Tahoma"/>
          <w:color w:val="000000"/>
          <w:sz w:val="22"/>
          <w:szCs w:val="22"/>
          <w:lang w:val="cs-CZ"/>
        </w:rPr>
        <w:t xml:space="preserve"> a </w:t>
      </w:r>
      <w:r w:rsidRPr="00F90E51">
        <w:rPr>
          <w:rStyle w:val="apple-converted-space"/>
          <w:rFonts w:ascii="Tahoma" w:hAnsi="Tahoma" w:cs="Tahoma"/>
          <w:b/>
          <w:color w:val="000000"/>
          <w:sz w:val="22"/>
          <w:szCs w:val="22"/>
          <w:lang w:val="cs-CZ"/>
        </w:rPr>
        <w:t>soustředění</w:t>
      </w:r>
      <w:r w:rsidRPr="00F90E51">
        <w:rPr>
          <w:rFonts w:ascii="Tahoma" w:hAnsi="Tahoma" w:cs="Tahoma"/>
          <w:color w:val="000000"/>
          <w:sz w:val="22"/>
          <w:szCs w:val="22"/>
          <w:lang w:val="cs-CZ"/>
        </w:rPr>
        <w:t xml:space="preserve"> – Když dítě poprvé vezme do ruky housle, ví, že nemůže hned hrát Bacha. Když však cvičí, učí se technice</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dovednostem</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nevzdá to, Bachovy koncerty jsou brzy na dosah. Ve světě, který je čím dál tím více konkurenční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kde je neustále požadován rozvoj nových dovednosti, je vytrvalost nezbytná k dosažení úspěchu. </w:t>
      </w:r>
      <w:r w:rsidR="00EE29C0" w:rsidRPr="00F90E51">
        <w:rPr>
          <w:rFonts w:ascii="Tahoma" w:hAnsi="Tahoma" w:cs="Tahoma"/>
          <w:color w:val="000000"/>
          <w:sz w:val="22"/>
          <w:szCs w:val="22"/>
          <w:lang w:val="cs-CZ"/>
        </w:rPr>
        <w:t>D</w:t>
      </w:r>
      <w:r w:rsidRPr="00F90E51">
        <w:rPr>
          <w:rFonts w:ascii="Tahoma" w:hAnsi="Tahoma" w:cs="Tahoma"/>
          <w:color w:val="000000"/>
          <w:sz w:val="22"/>
          <w:szCs w:val="22"/>
          <w:lang w:val="cs-CZ"/>
        </w:rPr>
        <w:t>alší důležitou dovedností, kterou kreativní práce rozvíjí</w:t>
      </w:r>
      <w:r w:rsidR="00EE29C0" w:rsidRPr="00F90E51">
        <w:rPr>
          <w:rFonts w:ascii="Tahoma" w:hAnsi="Tahoma" w:cs="Tahoma"/>
          <w:color w:val="000000"/>
          <w:sz w:val="22"/>
          <w:szCs w:val="22"/>
          <w:lang w:val="cs-CZ"/>
        </w:rPr>
        <w:t>, je kromě toho schopnost se soustředit</w:t>
      </w:r>
      <w:r w:rsidRPr="00F90E51">
        <w:rPr>
          <w:rFonts w:ascii="Tahoma" w:hAnsi="Tahoma" w:cs="Tahoma"/>
          <w:color w:val="000000"/>
          <w:sz w:val="22"/>
          <w:szCs w:val="22"/>
          <w:lang w:val="cs-CZ"/>
        </w:rPr>
        <w:t>. Udržování rovnováhy mezi nasloucháním</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vlastním přispíváním vyžaduje </w:t>
      </w:r>
      <w:r w:rsidR="00036104">
        <w:rPr>
          <w:rFonts w:ascii="Tahoma" w:hAnsi="Tahoma" w:cs="Tahoma"/>
          <w:color w:val="000000"/>
          <w:sz w:val="22"/>
          <w:szCs w:val="22"/>
          <w:lang w:val="cs-CZ"/>
        </w:rPr>
        <w:t>značnou</w:t>
      </w:r>
      <w:r w:rsidR="00C25B92" w:rsidRPr="00F90E51">
        <w:rPr>
          <w:rFonts w:ascii="Tahoma" w:hAnsi="Tahoma" w:cs="Tahoma"/>
          <w:color w:val="000000"/>
          <w:sz w:val="22"/>
          <w:szCs w:val="22"/>
          <w:lang w:val="cs-CZ"/>
        </w:rPr>
        <w:t xml:space="preserve"> dávku</w:t>
      </w:r>
      <w:r w:rsidRPr="00F90E51">
        <w:rPr>
          <w:rFonts w:ascii="Tahoma" w:hAnsi="Tahoma" w:cs="Tahoma"/>
          <w:color w:val="000000"/>
          <w:sz w:val="22"/>
          <w:szCs w:val="22"/>
          <w:lang w:val="cs-CZ"/>
        </w:rPr>
        <w:t xml:space="preserve"> soustředění. </w:t>
      </w:r>
    </w:p>
    <w:p w:rsidR="009A7E80" w:rsidRPr="00F90E51" w:rsidRDefault="009A7E80">
      <w:pPr>
        <w:pStyle w:val="Odstavecseseznamem"/>
        <w:ind w:left="-851" w:right="-934"/>
        <w:jc w:val="both"/>
        <w:rPr>
          <w:rStyle w:val="Siln"/>
          <w:rFonts w:ascii="Tahoma" w:hAnsi="Tahoma" w:cs="Tahoma"/>
          <w:color w:val="000000"/>
          <w:bdr w:val="none" w:sz="0" w:space="0" w:color="auto" w:frame="1"/>
          <w:lang w:val="cs-CZ"/>
        </w:rPr>
      </w:pPr>
    </w:p>
    <w:p w:rsidR="009A7E80" w:rsidRPr="00F90E51" w:rsidRDefault="00670544">
      <w:pPr>
        <w:pStyle w:val="Normlnweb"/>
        <w:numPr>
          <w:ilvl w:val="0"/>
          <w:numId w:val="27"/>
        </w:numPr>
        <w:shd w:val="clear" w:color="auto" w:fill="FFFFFF"/>
        <w:overflowPunct/>
        <w:autoSpaceDE/>
        <w:autoSpaceDN/>
        <w:adjustRightInd/>
        <w:ind w:left="0" w:right="-934"/>
        <w:jc w:val="both"/>
        <w:rPr>
          <w:rFonts w:ascii="Tahoma" w:hAnsi="Tahoma" w:cs="Tahoma"/>
          <w:color w:val="000000"/>
          <w:sz w:val="22"/>
          <w:szCs w:val="22"/>
          <w:lang w:val="cs-CZ"/>
        </w:rPr>
      </w:pPr>
      <w:r w:rsidRPr="00F90E51">
        <w:rPr>
          <w:rStyle w:val="Siln"/>
          <w:rFonts w:ascii="Tahoma" w:hAnsi="Tahoma" w:cs="Tahoma"/>
          <w:color w:val="000000"/>
          <w:sz w:val="22"/>
          <w:szCs w:val="22"/>
          <w:bdr w:val="none" w:sz="0" w:space="0" w:color="auto" w:frame="1"/>
          <w:lang w:val="cs-CZ"/>
        </w:rPr>
        <w:t>Neverbální komunikace</w:t>
      </w:r>
      <w:r w:rsidRPr="00F90E51">
        <w:rPr>
          <w:rFonts w:ascii="Tahoma" w:hAnsi="Tahoma" w:cs="Tahoma"/>
          <w:color w:val="000000"/>
          <w:sz w:val="22"/>
          <w:szCs w:val="22"/>
          <w:lang w:val="cs-CZ"/>
        </w:rPr>
        <w:t xml:space="preserve"> –</w:t>
      </w:r>
      <w:r w:rsidR="00036104">
        <w:rPr>
          <w:rFonts w:ascii="Tahoma" w:hAnsi="Tahoma" w:cs="Tahoma"/>
          <w:color w:val="000000"/>
          <w:sz w:val="22"/>
          <w:szCs w:val="22"/>
          <w:lang w:val="cs-CZ"/>
        </w:rPr>
        <w:t xml:space="preserve"> Prostřednictvím zkušeností s aktivitami</w:t>
      </w:r>
      <w:r w:rsidRPr="00F90E51">
        <w:rPr>
          <w:rFonts w:ascii="Tahoma" w:hAnsi="Tahoma" w:cs="Tahoma"/>
          <w:color w:val="000000"/>
          <w:sz w:val="22"/>
          <w:szCs w:val="22"/>
          <w:lang w:val="cs-CZ"/>
        </w:rPr>
        <w:t>, jako je výuka divadla nebo tance, se děti učí strukturovaně chápat mechaniku řeči těla. Vyzkoušejí si různé pohyby</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pochopí, jak tyto pohyby komunikují různé emoce. Jsou poté školeny v dovednostech souvisejících s vystupováním před publikem, aby se ujistily, že svou roli předvádějí správně.</w:t>
      </w:r>
    </w:p>
    <w:p w:rsidR="009A7E80" w:rsidRPr="00F90E51" w:rsidRDefault="009A7E80">
      <w:pPr>
        <w:pStyle w:val="Odstavecseseznamem"/>
        <w:ind w:left="0" w:right="-934"/>
        <w:jc w:val="both"/>
        <w:rPr>
          <w:rStyle w:val="Siln"/>
          <w:rFonts w:ascii="Tahoma" w:hAnsi="Tahoma" w:cs="Tahoma"/>
          <w:color w:val="000000"/>
          <w:bdr w:val="none" w:sz="0" w:space="0" w:color="auto" w:frame="1"/>
          <w:lang w:val="cs-CZ"/>
        </w:rPr>
      </w:pPr>
    </w:p>
    <w:p w:rsidR="009A7E80" w:rsidRPr="00F90E51" w:rsidRDefault="00670544">
      <w:pPr>
        <w:pStyle w:val="Normlnweb"/>
        <w:numPr>
          <w:ilvl w:val="0"/>
          <w:numId w:val="27"/>
        </w:numPr>
        <w:shd w:val="clear" w:color="auto" w:fill="FFFFFF"/>
        <w:overflowPunct/>
        <w:autoSpaceDE/>
        <w:autoSpaceDN/>
        <w:adjustRightInd/>
        <w:ind w:left="0" w:right="-934"/>
        <w:jc w:val="both"/>
        <w:rPr>
          <w:rFonts w:ascii="Tahoma" w:hAnsi="Tahoma" w:cs="Tahoma"/>
          <w:color w:val="000000"/>
          <w:sz w:val="22"/>
          <w:szCs w:val="22"/>
          <w:lang w:val="cs-CZ"/>
        </w:rPr>
      </w:pPr>
      <w:r w:rsidRPr="00F90E51">
        <w:rPr>
          <w:rFonts w:ascii="Tahoma" w:hAnsi="Tahoma" w:cs="Tahoma"/>
          <w:b/>
          <w:color w:val="000000"/>
          <w:sz w:val="22"/>
          <w:szCs w:val="22"/>
          <w:lang w:val="cs-CZ"/>
        </w:rPr>
        <w:t>Přijímání konstruktivní kritiky</w:t>
      </w:r>
      <w:r w:rsidRPr="00F90E51">
        <w:rPr>
          <w:rFonts w:ascii="Tahoma" w:hAnsi="Tahoma" w:cs="Tahoma"/>
          <w:color w:val="000000"/>
          <w:sz w:val="22"/>
          <w:szCs w:val="22"/>
          <w:lang w:val="cs-CZ"/>
        </w:rPr>
        <w:t xml:space="preserve"> – Přijímání konstruktivní kritiky vystoupení nebo výtvarného díla je pravidelnou součástí všech tvůrčích aktivit. Děti se naučí, že kritika je součástí učení se</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není třeba se kvůli ní urážet nebo si ji brát osobně. Je to užitečná věc. </w:t>
      </w:r>
      <w:r w:rsidR="00036104">
        <w:rPr>
          <w:rFonts w:ascii="Tahoma" w:hAnsi="Tahoma" w:cs="Tahoma"/>
          <w:color w:val="000000"/>
          <w:sz w:val="22"/>
          <w:szCs w:val="22"/>
          <w:lang w:val="cs-CZ"/>
        </w:rPr>
        <w:t>Jejím cílem je</w:t>
      </w:r>
      <w:r w:rsidRPr="00F90E51">
        <w:rPr>
          <w:rFonts w:ascii="Tahoma" w:hAnsi="Tahoma" w:cs="Tahoma"/>
          <w:color w:val="000000"/>
          <w:sz w:val="22"/>
          <w:szCs w:val="22"/>
          <w:lang w:val="cs-CZ"/>
        </w:rPr>
        <w:t xml:space="preserve"> vylepšit dovednosti</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hodnocení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 xml:space="preserve">je součástí všech kroků procesu. </w:t>
      </w:r>
    </w:p>
    <w:p w:rsidR="009A7E80" w:rsidRPr="00F90E51" w:rsidRDefault="009A7E80">
      <w:pPr>
        <w:pStyle w:val="Odstavecseseznamem"/>
        <w:ind w:left="0" w:right="-934"/>
        <w:jc w:val="both"/>
        <w:rPr>
          <w:rStyle w:val="Siln"/>
          <w:rFonts w:ascii="Tahoma" w:hAnsi="Tahoma" w:cs="Tahoma"/>
          <w:color w:val="000000"/>
          <w:bdr w:val="none" w:sz="0" w:space="0" w:color="auto" w:frame="1"/>
          <w:lang w:val="cs-CZ"/>
        </w:rPr>
      </w:pPr>
    </w:p>
    <w:p w:rsidR="009A7E80" w:rsidRPr="00F90E51" w:rsidRDefault="00670544">
      <w:pPr>
        <w:pStyle w:val="Normlnweb"/>
        <w:numPr>
          <w:ilvl w:val="0"/>
          <w:numId w:val="27"/>
        </w:numPr>
        <w:shd w:val="clear" w:color="auto" w:fill="FFFFFF"/>
        <w:overflowPunct/>
        <w:autoSpaceDE/>
        <w:autoSpaceDN/>
        <w:adjustRightInd/>
        <w:ind w:left="0" w:right="-934"/>
        <w:jc w:val="both"/>
        <w:rPr>
          <w:rFonts w:ascii="Tahoma" w:hAnsi="Tahoma" w:cs="Tahoma"/>
          <w:color w:val="000000"/>
          <w:sz w:val="22"/>
          <w:szCs w:val="22"/>
          <w:lang w:val="cs-CZ"/>
        </w:rPr>
      </w:pPr>
      <w:r w:rsidRPr="00F90E51">
        <w:rPr>
          <w:rStyle w:val="Siln"/>
          <w:rFonts w:ascii="Tahoma" w:hAnsi="Tahoma" w:cs="Tahoma"/>
          <w:color w:val="000000"/>
          <w:sz w:val="22"/>
          <w:szCs w:val="22"/>
          <w:bdr w:val="none" w:sz="0" w:space="0" w:color="auto" w:frame="1"/>
          <w:lang w:val="cs-CZ"/>
        </w:rPr>
        <w:t>Spolupráce</w:t>
      </w:r>
      <w:r w:rsidRPr="00F90E51">
        <w:rPr>
          <w:rFonts w:ascii="Tahoma" w:hAnsi="Tahoma" w:cs="Tahoma"/>
          <w:color w:val="000000"/>
          <w:sz w:val="22"/>
          <w:szCs w:val="22"/>
          <w:lang w:val="cs-CZ"/>
        </w:rPr>
        <w:t xml:space="preserve"> – Prostřednictvím umění</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tvůrčích aktivit si děti vyzkoušejí společnou práci, sdílení odpovědnosti</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dosahování kompromisů ve skupině, aby dosáhly společného cíle. Díky těmto zkušenostem děti získají sebedůvěru</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začnou zjišťovat, že jejich příspěvek má hodnotu</w:t>
      </w:r>
      <w:r w:rsidR="004A6AE9">
        <w:rPr>
          <w:rFonts w:ascii="Tahoma" w:hAnsi="Tahoma" w:cs="Tahoma"/>
          <w:color w:val="000000"/>
          <w:sz w:val="22"/>
          <w:szCs w:val="22"/>
          <w:lang w:val="cs-CZ"/>
        </w:rPr>
        <w:t xml:space="preserve"> i tehdy, </w:t>
      </w:r>
      <w:r w:rsidRPr="00F90E51">
        <w:rPr>
          <w:rFonts w:ascii="Tahoma" w:hAnsi="Tahoma" w:cs="Tahoma"/>
          <w:color w:val="000000"/>
          <w:sz w:val="22"/>
          <w:szCs w:val="22"/>
          <w:lang w:val="cs-CZ"/>
        </w:rPr>
        <w:t>pokud nemá hlavní roli.</w:t>
      </w:r>
    </w:p>
    <w:p w:rsidR="009A7E80" w:rsidRPr="00F90E51" w:rsidRDefault="009A7E80">
      <w:pPr>
        <w:pStyle w:val="Odstavecseseznamem"/>
        <w:ind w:left="0" w:right="-934"/>
        <w:jc w:val="both"/>
        <w:rPr>
          <w:rStyle w:val="Siln"/>
          <w:rFonts w:ascii="Tahoma" w:hAnsi="Tahoma" w:cs="Tahoma"/>
          <w:color w:val="000000"/>
          <w:bdr w:val="none" w:sz="0" w:space="0" w:color="auto" w:frame="1"/>
          <w:lang w:val="cs-CZ"/>
        </w:rPr>
      </w:pPr>
    </w:p>
    <w:p w:rsidR="009A7E80" w:rsidRPr="00F90E51" w:rsidRDefault="00670544">
      <w:pPr>
        <w:pStyle w:val="Normlnweb"/>
        <w:numPr>
          <w:ilvl w:val="0"/>
          <w:numId w:val="27"/>
        </w:numPr>
        <w:shd w:val="clear" w:color="auto" w:fill="FFFFFF"/>
        <w:overflowPunct/>
        <w:autoSpaceDE/>
        <w:autoSpaceDN/>
        <w:adjustRightInd/>
        <w:ind w:left="0" w:right="-934"/>
        <w:jc w:val="both"/>
        <w:rPr>
          <w:rFonts w:ascii="Tahoma" w:hAnsi="Tahoma" w:cs="Tahoma"/>
          <w:color w:val="000000"/>
          <w:sz w:val="22"/>
          <w:szCs w:val="22"/>
          <w:lang w:val="cs-CZ"/>
        </w:rPr>
      </w:pPr>
      <w:r w:rsidRPr="00F90E51">
        <w:rPr>
          <w:rStyle w:val="Siln"/>
          <w:rFonts w:ascii="Tahoma" w:hAnsi="Tahoma" w:cs="Tahoma"/>
          <w:color w:val="000000"/>
          <w:sz w:val="22"/>
          <w:szCs w:val="22"/>
          <w:bdr w:val="none" w:sz="0" w:space="0" w:color="auto" w:frame="1"/>
          <w:lang w:val="cs-CZ"/>
        </w:rPr>
        <w:t xml:space="preserve">Zodpovědnost </w:t>
      </w:r>
      <w:r w:rsidRPr="00F90E51">
        <w:rPr>
          <w:rFonts w:ascii="Tahoma" w:hAnsi="Tahoma" w:cs="Tahoma"/>
          <w:color w:val="000000"/>
          <w:sz w:val="22"/>
          <w:szCs w:val="22"/>
          <w:lang w:val="cs-CZ"/>
        </w:rPr>
        <w:t>– Když si děti cvičí spolupráci při tvorbě, zvyknou si na myšlenku, že jejich činy mají vliv na ostatní. Naučí se, že když nejsou včas připraveni, ostatní tím trpí. Díky umění se děti také učí, že je důležité umět připustit chybu</w:t>
      </w:r>
      <w:r w:rsidR="004A6AE9">
        <w:rPr>
          <w:rFonts w:ascii="Tahoma" w:hAnsi="Tahoma" w:cs="Tahoma"/>
          <w:color w:val="000000"/>
          <w:sz w:val="22"/>
          <w:szCs w:val="22"/>
          <w:lang w:val="cs-CZ"/>
        </w:rPr>
        <w:t xml:space="preserve"> a </w:t>
      </w:r>
      <w:r w:rsidR="007A5A05" w:rsidRPr="00F90E51">
        <w:rPr>
          <w:rFonts w:ascii="Tahoma" w:hAnsi="Tahoma" w:cs="Tahoma"/>
          <w:color w:val="000000"/>
          <w:sz w:val="22"/>
          <w:szCs w:val="22"/>
          <w:lang w:val="cs-CZ"/>
        </w:rPr>
        <w:t>přijmout</w:t>
      </w:r>
      <w:r w:rsidRPr="00F90E51">
        <w:rPr>
          <w:rFonts w:ascii="Tahoma" w:hAnsi="Tahoma" w:cs="Tahoma"/>
          <w:color w:val="000000"/>
          <w:sz w:val="22"/>
          <w:szCs w:val="22"/>
          <w:lang w:val="cs-CZ"/>
        </w:rPr>
        <w:t xml:space="preserve"> za ni odpovědnost. Jelikož chyby jsou v umění běžnou součástí učení, děti zjistí, že chyby se prostě stávají. Uvědomíme si je, poučíme se z nich</w:t>
      </w:r>
      <w:r w:rsidR="004A6AE9">
        <w:rPr>
          <w:rFonts w:ascii="Tahoma" w:hAnsi="Tahoma" w:cs="Tahoma"/>
          <w:color w:val="000000"/>
          <w:sz w:val="22"/>
          <w:szCs w:val="22"/>
          <w:lang w:val="cs-CZ"/>
        </w:rPr>
        <w:t xml:space="preserve"> a </w:t>
      </w:r>
      <w:r w:rsidRPr="00F90E51">
        <w:rPr>
          <w:rFonts w:ascii="Tahoma" w:hAnsi="Tahoma" w:cs="Tahoma"/>
          <w:color w:val="000000"/>
          <w:sz w:val="22"/>
          <w:szCs w:val="22"/>
          <w:lang w:val="cs-CZ"/>
        </w:rPr>
        <w:t>pokračujeme dál.</w:t>
      </w:r>
    </w:p>
    <w:p w:rsidR="009A7E80" w:rsidRPr="00F90E51" w:rsidRDefault="009A7E80">
      <w:pPr>
        <w:pStyle w:val="Odstavecseseznamem"/>
        <w:ind w:right="-934"/>
        <w:jc w:val="both"/>
        <w:rPr>
          <w:rFonts w:ascii="Tahoma" w:hAnsi="Tahoma" w:cs="Tahoma"/>
          <w:b/>
          <w:color w:val="E36C0A"/>
          <w:sz w:val="28"/>
          <w:szCs w:val="28"/>
          <w:lang w:val="cs-CZ"/>
        </w:rPr>
      </w:pPr>
    </w:p>
    <w:p w:rsidR="009A7E80" w:rsidRPr="00F90E51" w:rsidRDefault="009A7E80">
      <w:pPr>
        <w:pStyle w:val="Odstavecseseznamem"/>
        <w:ind w:right="-934"/>
        <w:jc w:val="both"/>
        <w:rPr>
          <w:rFonts w:ascii="Tahoma" w:hAnsi="Tahoma" w:cs="Tahoma"/>
          <w:b/>
          <w:color w:val="E36C0A"/>
          <w:sz w:val="28"/>
          <w:szCs w:val="28"/>
          <w:lang w:val="cs-CZ"/>
        </w:rPr>
      </w:pPr>
    </w:p>
    <w:p w:rsidR="009A7E80" w:rsidRPr="00F90E51" w:rsidRDefault="00670544">
      <w:pPr>
        <w:pStyle w:val="Normlnweb"/>
        <w:shd w:val="clear" w:color="auto" w:fill="FFFFFF"/>
        <w:overflowPunct/>
        <w:autoSpaceDE/>
        <w:autoSpaceDN/>
        <w:adjustRightInd/>
        <w:ind w:right="-934" w:hanging="851"/>
        <w:jc w:val="both"/>
        <w:rPr>
          <w:rFonts w:ascii="Tahoma" w:hAnsi="Tahoma" w:cs="Tahoma"/>
          <w:color w:val="000000"/>
          <w:sz w:val="22"/>
          <w:szCs w:val="22"/>
          <w:lang w:val="cs-CZ"/>
        </w:rPr>
      </w:pPr>
      <w:r w:rsidRPr="00F90E51">
        <w:rPr>
          <w:rFonts w:ascii="Tahoma" w:hAnsi="Tahoma" w:cs="Tahoma"/>
          <w:b/>
          <w:color w:val="E36C0A"/>
          <w:sz w:val="28"/>
          <w:szCs w:val="28"/>
          <w:lang w:val="cs-CZ"/>
        </w:rPr>
        <w:t>Další kroky</w:t>
      </w:r>
    </w:p>
    <w:p w:rsidR="009A7E80" w:rsidRPr="00F90E51" w:rsidRDefault="009A7E80">
      <w:pPr>
        <w:tabs>
          <w:tab w:val="left" w:pos="3255"/>
        </w:tabs>
        <w:ind w:right="-934"/>
        <w:jc w:val="both"/>
        <w:rPr>
          <w:rFonts w:ascii="Tahoma" w:hAnsi="Tahoma" w:cs="Tahoma"/>
          <w:sz w:val="22"/>
          <w:szCs w:val="22"/>
          <w:lang w:val="cs-CZ"/>
        </w:rPr>
      </w:pPr>
    </w:p>
    <w:p w:rsidR="009A7E80" w:rsidRPr="00F90E51" w:rsidRDefault="00670544">
      <w:pPr>
        <w:tabs>
          <w:tab w:val="left" w:pos="3255"/>
        </w:tabs>
        <w:ind w:left="-851" w:right="-934"/>
        <w:jc w:val="both"/>
        <w:rPr>
          <w:rFonts w:ascii="Tahoma" w:hAnsi="Tahoma" w:cs="Tahoma"/>
          <w:sz w:val="22"/>
          <w:szCs w:val="22"/>
          <w:lang w:val="cs-CZ"/>
        </w:rPr>
      </w:pPr>
      <w:r w:rsidRPr="00F90E51">
        <w:rPr>
          <w:rFonts w:ascii="Tahoma" w:hAnsi="Tahoma" w:cs="Tahoma"/>
          <w:sz w:val="22"/>
          <w:szCs w:val="22"/>
          <w:lang w:val="cs-CZ"/>
        </w:rPr>
        <w:t xml:space="preserve">Další fáze programu CENTRES budou mít důležitou roli ve zkoumání, jak účinně </w:t>
      </w:r>
      <w:r w:rsidR="004A6AE9">
        <w:rPr>
          <w:rFonts w:ascii="Tahoma" w:hAnsi="Tahoma" w:cs="Tahoma"/>
          <w:sz w:val="22"/>
          <w:szCs w:val="22"/>
          <w:lang w:val="cs-CZ"/>
        </w:rPr>
        <w:t>začlenit</w:t>
      </w:r>
      <w:r w:rsidRPr="00F90E51">
        <w:rPr>
          <w:rFonts w:ascii="Tahoma" w:hAnsi="Tahoma" w:cs="Tahoma"/>
          <w:sz w:val="22"/>
          <w:szCs w:val="22"/>
          <w:lang w:val="cs-CZ"/>
        </w:rPr>
        <w:t xml:space="preserve"> kreativní podnikání do vzdělávacího prostředí. </w:t>
      </w:r>
      <w:r w:rsidR="004A6AE9">
        <w:rPr>
          <w:rFonts w:ascii="Tahoma" w:hAnsi="Tahoma" w:cs="Tahoma"/>
          <w:sz w:val="22"/>
          <w:szCs w:val="22"/>
          <w:lang w:val="cs-CZ"/>
        </w:rPr>
        <w:t>Jednotlivé</w:t>
      </w:r>
      <w:r w:rsidRPr="00F90E51">
        <w:rPr>
          <w:rFonts w:ascii="Tahoma" w:hAnsi="Tahoma" w:cs="Tahoma"/>
          <w:sz w:val="22"/>
          <w:szCs w:val="22"/>
          <w:lang w:val="cs-CZ"/>
        </w:rPr>
        <w:t xml:space="preserve"> projekty budou provádět pilotní programy s různými aktivitami</w:t>
      </w:r>
      <w:r w:rsidR="004A6AE9">
        <w:rPr>
          <w:rFonts w:ascii="Tahoma" w:hAnsi="Tahoma" w:cs="Tahoma"/>
          <w:sz w:val="22"/>
          <w:szCs w:val="22"/>
          <w:lang w:val="cs-CZ"/>
        </w:rPr>
        <w:t xml:space="preserve"> a </w:t>
      </w:r>
      <w:r w:rsidRPr="00F90E51">
        <w:rPr>
          <w:rFonts w:ascii="Tahoma" w:hAnsi="Tahoma" w:cs="Tahoma"/>
          <w:sz w:val="22"/>
          <w:szCs w:val="22"/>
          <w:lang w:val="cs-CZ"/>
        </w:rPr>
        <w:t xml:space="preserve">budou své </w:t>
      </w:r>
      <w:r w:rsidR="004A6AE9">
        <w:rPr>
          <w:rFonts w:ascii="Tahoma" w:hAnsi="Tahoma" w:cs="Tahoma"/>
          <w:sz w:val="22"/>
          <w:szCs w:val="22"/>
          <w:lang w:val="cs-CZ"/>
        </w:rPr>
        <w:t>poznatky</w:t>
      </w:r>
      <w:r w:rsidRPr="00F90E51">
        <w:rPr>
          <w:rFonts w:ascii="Tahoma" w:hAnsi="Tahoma" w:cs="Tahoma"/>
          <w:sz w:val="22"/>
          <w:szCs w:val="22"/>
          <w:lang w:val="cs-CZ"/>
        </w:rPr>
        <w:t xml:space="preserve"> sdílet. Jak jsme zmínili v úvodu k tomuto materiálu, program má celkově za cíl zvýšit jak aspirace, tak popularitu, podpořit lepší</w:t>
      </w:r>
      <w:r w:rsidR="004A6AE9">
        <w:rPr>
          <w:rFonts w:ascii="Tahoma" w:hAnsi="Tahoma" w:cs="Tahoma"/>
          <w:sz w:val="22"/>
          <w:szCs w:val="22"/>
          <w:lang w:val="cs-CZ"/>
        </w:rPr>
        <w:t xml:space="preserve"> a </w:t>
      </w:r>
      <w:r w:rsidRPr="00F90E51">
        <w:rPr>
          <w:rFonts w:ascii="Tahoma" w:hAnsi="Tahoma" w:cs="Tahoma"/>
          <w:sz w:val="22"/>
          <w:szCs w:val="22"/>
          <w:lang w:val="cs-CZ"/>
        </w:rPr>
        <w:t>častější zajištění ze strany partnerů</w:t>
      </w:r>
      <w:r w:rsidR="004A6AE9">
        <w:rPr>
          <w:rFonts w:ascii="Tahoma" w:hAnsi="Tahoma" w:cs="Tahoma"/>
          <w:sz w:val="22"/>
          <w:szCs w:val="22"/>
          <w:lang w:val="cs-CZ"/>
        </w:rPr>
        <w:t xml:space="preserve"> a </w:t>
      </w:r>
      <w:r w:rsidRPr="00F90E51">
        <w:rPr>
          <w:rFonts w:ascii="Tahoma" w:hAnsi="Tahoma" w:cs="Tahoma"/>
          <w:sz w:val="22"/>
          <w:szCs w:val="22"/>
          <w:lang w:val="cs-CZ"/>
        </w:rPr>
        <w:t>přesvědčit okolí o důležitosti tohoto přístupu. To povede ke třetí</w:t>
      </w:r>
      <w:r w:rsidR="004A6AE9">
        <w:rPr>
          <w:rFonts w:ascii="Tahoma" w:hAnsi="Tahoma" w:cs="Tahoma"/>
          <w:sz w:val="22"/>
          <w:szCs w:val="22"/>
          <w:lang w:val="cs-CZ"/>
        </w:rPr>
        <w:t xml:space="preserve"> a </w:t>
      </w:r>
      <w:r w:rsidRPr="00F90E51">
        <w:rPr>
          <w:rFonts w:ascii="Tahoma" w:hAnsi="Tahoma" w:cs="Tahoma"/>
          <w:sz w:val="22"/>
          <w:szCs w:val="22"/>
          <w:lang w:val="cs-CZ"/>
        </w:rPr>
        <w:t>závěrečné konferenci CENTRES na jaře 2014, která bude výsledky programu prezentovat</w:t>
      </w:r>
      <w:r w:rsidR="004A6AE9">
        <w:rPr>
          <w:rFonts w:ascii="Tahoma" w:hAnsi="Tahoma" w:cs="Tahoma"/>
          <w:sz w:val="22"/>
          <w:szCs w:val="22"/>
          <w:lang w:val="cs-CZ"/>
        </w:rPr>
        <w:t xml:space="preserve"> a </w:t>
      </w:r>
      <w:r w:rsidRPr="00F90E51">
        <w:rPr>
          <w:rFonts w:ascii="Tahoma" w:hAnsi="Tahoma" w:cs="Tahoma"/>
          <w:sz w:val="22"/>
          <w:szCs w:val="22"/>
          <w:lang w:val="cs-CZ"/>
        </w:rPr>
        <w:t>nastaví společný evropský plán pro kreativní podnikání ve školách. Konečný dokument programu CENTRES týkající se inovace tento plán předestře</w:t>
      </w:r>
      <w:r w:rsidR="004A6AE9">
        <w:rPr>
          <w:rFonts w:ascii="Tahoma" w:hAnsi="Tahoma" w:cs="Tahoma"/>
          <w:sz w:val="22"/>
          <w:szCs w:val="22"/>
          <w:lang w:val="cs-CZ"/>
        </w:rPr>
        <w:t xml:space="preserve"> a </w:t>
      </w:r>
      <w:r w:rsidRPr="00F90E51">
        <w:rPr>
          <w:rFonts w:ascii="Tahoma" w:hAnsi="Tahoma" w:cs="Tahoma"/>
          <w:sz w:val="22"/>
          <w:szCs w:val="22"/>
          <w:lang w:val="cs-CZ"/>
        </w:rPr>
        <w:t>ukáže na dlouhodobé příležitost</w:t>
      </w:r>
      <w:r w:rsidR="004A6AE9">
        <w:rPr>
          <w:rFonts w:ascii="Tahoma" w:hAnsi="Tahoma" w:cs="Tahoma"/>
          <w:sz w:val="22"/>
          <w:szCs w:val="22"/>
          <w:lang w:val="cs-CZ"/>
        </w:rPr>
        <w:t>i</w:t>
      </w:r>
      <w:r w:rsidRPr="00F90E51">
        <w:rPr>
          <w:rFonts w:ascii="Tahoma" w:hAnsi="Tahoma" w:cs="Tahoma"/>
          <w:sz w:val="22"/>
          <w:szCs w:val="22"/>
          <w:lang w:val="cs-CZ"/>
        </w:rPr>
        <w:t xml:space="preserve"> pro kreativní podnikání ve školách, aby se partneři mohli posunout vpřed s přehledem</w:t>
      </w:r>
      <w:r w:rsidR="004A6AE9">
        <w:rPr>
          <w:rFonts w:ascii="Tahoma" w:hAnsi="Tahoma" w:cs="Tahoma"/>
          <w:sz w:val="22"/>
          <w:szCs w:val="22"/>
          <w:lang w:val="cs-CZ"/>
        </w:rPr>
        <w:t xml:space="preserve"> a </w:t>
      </w:r>
      <w:r w:rsidRPr="00F90E51">
        <w:rPr>
          <w:rFonts w:ascii="Tahoma" w:hAnsi="Tahoma" w:cs="Tahoma"/>
          <w:sz w:val="22"/>
          <w:szCs w:val="22"/>
          <w:lang w:val="cs-CZ"/>
        </w:rPr>
        <w:t xml:space="preserve">s jasnou vizí. </w:t>
      </w:r>
    </w:p>
    <w:p w:rsidR="009A7E80" w:rsidRPr="00F90E51" w:rsidRDefault="009A7E80">
      <w:pPr>
        <w:ind w:left="-851" w:right="-934"/>
        <w:jc w:val="both"/>
        <w:rPr>
          <w:rFonts w:ascii="Tahoma" w:hAnsi="Tahoma" w:cs="Tahoma"/>
          <w:sz w:val="22"/>
          <w:szCs w:val="22"/>
          <w:lang w:val="cs-CZ"/>
        </w:rPr>
      </w:pPr>
    </w:p>
    <w:sectPr w:rsidR="009A7E80" w:rsidRPr="00F90E51" w:rsidSect="00C70750">
      <w:headerReference w:type="default" r:id="rId11"/>
      <w:footerReference w:type="default" r:id="rId12"/>
      <w:headerReference w:type="first" r:id="rId13"/>
      <w:footerReference w:type="first" r:id="rId14"/>
      <w:type w:val="continuous"/>
      <w:pgSz w:w="11906" w:h="16838" w:code="9"/>
      <w:pgMar w:top="2694" w:right="2066" w:bottom="1790" w:left="2410" w:header="1276" w:footer="1701"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B78" w:rsidRDefault="00DE7B78">
      <w:r>
        <w:separator/>
      </w:r>
    </w:p>
  </w:endnote>
  <w:endnote w:type="continuationSeparator" w:id="0">
    <w:p w:rsidR="00DE7B78" w:rsidRDefault="00DE7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vertAnchor="page" w:horzAnchor="page" w:tblpX="3346" w:tblpY="15423"/>
      <w:tblW w:w="8227" w:type="dxa"/>
      <w:tblBorders>
        <w:top w:val="dotted" w:sz="4" w:space="0" w:color="auto"/>
        <w:left w:val="dotted" w:sz="4" w:space="0" w:color="auto"/>
        <w:bottom w:val="dotted" w:sz="4" w:space="0" w:color="auto"/>
        <w:right w:val="dotted" w:sz="4" w:space="0" w:color="auto"/>
      </w:tblBorders>
      <w:tblCellMar>
        <w:left w:w="0" w:type="dxa"/>
        <w:right w:w="0" w:type="dxa"/>
      </w:tblCellMar>
      <w:tblLook w:val="00A0" w:firstRow="1" w:lastRow="0" w:firstColumn="1" w:lastColumn="0" w:noHBand="0" w:noVBand="0"/>
    </w:tblPr>
    <w:tblGrid>
      <w:gridCol w:w="8227"/>
    </w:tblGrid>
    <w:tr w:rsidR="000B09A5" w:rsidRPr="0081585E" w:rsidTr="009D6009">
      <w:tc>
        <w:tcPr>
          <w:tcW w:w="8227" w:type="dxa"/>
          <w:tcBorders>
            <w:top w:val="dotted" w:sz="4" w:space="0" w:color="FFFFFF"/>
            <w:left w:val="dotted" w:sz="4" w:space="0" w:color="FFFFFF"/>
            <w:bottom w:val="dotted" w:sz="4" w:space="0" w:color="FFFFFF"/>
            <w:right w:val="dotted" w:sz="4" w:space="0" w:color="FFFFFF"/>
          </w:tcBorders>
          <w:shd w:val="clear" w:color="auto" w:fill="auto"/>
        </w:tcPr>
        <w:p w:rsidR="000B09A5" w:rsidRDefault="000B09A5" w:rsidP="000B09A5">
          <w:pPr>
            <w:pStyle w:val="Zpat"/>
            <w:rPr>
              <w:rFonts w:ascii="Tahoma" w:hAnsi="Tahoma"/>
              <w:sz w:val="14"/>
            </w:rPr>
          </w:pPr>
          <w:r w:rsidRPr="0081585E">
            <w:rPr>
              <w:rFonts w:ascii="Tahoma" w:hAnsi="Tahoma"/>
              <w:sz w:val="14"/>
            </w:rPr>
            <w:t xml:space="preserve">Projekt CENTRES (Creative Entrepreneurship in Schools – Tvůrčí podnikání ve školách) byl financován s podporou Evropské komise. </w:t>
          </w:r>
        </w:p>
        <w:p w:rsidR="000B09A5" w:rsidRDefault="000B09A5" w:rsidP="000B09A5">
          <w:pPr>
            <w:pStyle w:val="Zpat"/>
            <w:rPr>
              <w:rFonts w:ascii="Tahoma" w:hAnsi="Tahoma"/>
              <w:sz w:val="14"/>
            </w:rPr>
          </w:pPr>
          <w:r>
            <w:rPr>
              <w:rFonts w:ascii="Tahoma" w:hAnsi="Tahoma"/>
              <w:sz w:val="14"/>
            </w:rPr>
            <w:t xml:space="preserve">Tato publikace vyjadřuje pouze názory autora a Komise není odpovědná za žádné použití informací v této publikaci obsažených. </w:t>
          </w:r>
        </w:p>
        <w:p w:rsidR="000B09A5" w:rsidRPr="0081585E" w:rsidRDefault="000B09A5" w:rsidP="000B09A5">
          <w:pPr>
            <w:pStyle w:val="Zpat"/>
            <w:rPr>
              <w:rFonts w:ascii="Tahoma" w:hAnsi="Tahoma"/>
              <w:sz w:val="14"/>
            </w:rPr>
          </w:pPr>
        </w:p>
      </w:tc>
    </w:tr>
  </w:tbl>
  <w:p w:rsidR="000B09A5" w:rsidRDefault="00670544">
    <w:pPr>
      <w:pStyle w:val="Zpat"/>
    </w:pPr>
    <w:r>
      <w:rPr>
        <w:noProof/>
        <w:lang w:val="cs-CZ" w:eastAsia="cs-CZ"/>
      </w:rPr>
      <w:drawing>
        <wp:anchor distT="0" distB="0" distL="114300" distR="114300" simplePos="0" relativeHeight="251673600" behindDoc="0" locked="0" layoutInCell="1" allowOverlap="1">
          <wp:simplePos x="0" y="0"/>
          <wp:positionH relativeFrom="page">
            <wp:posOffset>972185</wp:posOffset>
          </wp:positionH>
          <wp:positionV relativeFrom="page">
            <wp:posOffset>10261600</wp:posOffset>
          </wp:positionV>
          <wp:extent cx="6127750" cy="349250"/>
          <wp:effectExtent l="0" t="0" r="6350" b="0"/>
          <wp:wrapTight wrapText="bothSides">
            <wp:wrapPolygon edited="0">
              <wp:start x="0" y="0"/>
              <wp:lineTo x="0" y="20029"/>
              <wp:lineTo x="21555" y="20029"/>
              <wp:lineTo x="21555" y="0"/>
              <wp:lineTo x="0" y="0"/>
            </wp:wrapPolygon>
          </wp:wrapTight>
          <wp:docPr id="12" name="Picture 18" descr="logotipi_partnerjev_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tipi_partnerjev_09-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7750" cy="349250"/>
                  </a:xfrm>
                  <a:prstGeom prst="rect">
                    <a:avLst/>
                  </a:prstGeom>
                  <a:noFill/>
                </pic:spPr>
              </pic:pic>
            </a:graphicData>
          </a:graphic>
        </wp:anchor>
      </w:drawing>
    </w:r>
    <w:r>
      <w:rPr>
        <w:noProof/>
        <w:lang w:val="cs-CZ" w:eastAsia="cs-CZ"/>
      </w:rPr>
      <w:drawing>
        <wp:anchor distT="0" distB="0" distL="114300" distR="114300" simplePos="0" relativeHeight="251672576" behindDoc="1" locked="0" layoutInCell="1" allowOverlap="1">
          <wp:simplePos x="0" y="0"/>
          <wp:positionH relativeFrom="page">
            <wp:posOffset>935990</wp:posOffset>
          </wp:positionH>
          <wp:positionV relativeFrom="page">
            <wp:posOffset>9753600</wp:posOffset>
          </wp:positionV>
          <wp:extent cx="1101725" cy="431800"/>
          <wp:effectExtent l="0" t="0" r="3175" b="6350"/>
          <wp:wrapNone/>
          <wp:docPr id="11" name="Picture 17" descr="EU_flag_LLP_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_flag_LLP_EN-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1725" cy="431800"/>
                  </a:xfrm>
                  <a:prstGeom prst="rect">
                    <a:avLst/>
                  </a:prstGeom>
                  <a:noFill/>
                </pic:spPr>
              </pic:pic>
            </a:graphicData>
          </a:graphic>
        </wp:anchor>
      </w:drawing>
    </w:r>
    <w:r w:rsidR="00DC304F">
      <w:rPr>
        <w:noProof/>
        <w:lang w:val="cs-CZ" w:eastAsia="cs-CZ"/>
      </w:rPr>
      <mc:AlternateContent>
        <mc:Choice Requires="wps">
          <w:drawing>
            <wp:anchor distT="4294967294" distB="4294967294" distL="114300" distR="114300" simplePos="0" relativeHeight="251659264" behindDoc="0" locked="0" layoutInCell="1" allowOverlap="1">
              <wp:simplePos x="0" y="0"/>
              <wp:positionH relativeFrom="page">
                <wp:posOffset>972185</wp:posOffset>
              </wp:positionH>
              <wp:positionV relativeFrom="page">
                <wp:posOffset>10189209</wp:posOffset>
              </wp:positionV>
              <wp:extent cx="6083935" cy="0"/>
              <wp:effectExtent l="0" t="0" r="31115" b="19050"/>
              <wp:wrapNone/>
              <wp:docPr id="1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8890">
                        <a:solidFill>
                          <a:srgbClr val="73B63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0E612E" id="Line 24" o:spid="_x0000_s1026" style="position:absolute;z-index:25165926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76.55pt,802.3pt" to="555.6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3IYpgIAAJQFAAAOAAAAZHJzL2Uyb0RvYy54bWysVFFvmzAQfp+0/2DxToFAEoKaVA0he+m2&#10;au20ZwebYM3YyHZCoqn/fWcTWNO9TFMTCd3Z5/N3333n27tTw9GRKs2kWHrRTeghKkpJmNgvve/P&#10;Wz/1kDZYEMyloEvvTLV3t/r44bZrMzqRteSEKgRJhM66dunVxrRZEOiypg3WN7KlAjYrqRpswFX7&#10;gCjcQfaGB5MwnAWdVKRVsqRaw+qm3/RWLn9V0dJ8rSpNDeJLD7AZ91Xuu7PfYHWLs73Cbc3KCwz8&#10;HygazARcOqbaYIPRQbG/UjWsVFLLytyUsglkVbGSuhqgmih8U81TjVvqagFydDvSpN8vbfnl+KgQ&#10;I9A7oEfgBnr0wARFk8Ry07U6g5BcPCpbXXkST+2DLH9qJGReY7GnDuPzuYVzkT0RXB2xjm7hhl33&#10;WRKIwQcjHVGnSjU2JVCATq4f57Ef9GRQCYuzMI0X8dRD5bAX4Gw42CptPlHZIGssPQ6gXWJ8fNDG&#10;AsHZEGLvEXLLOHft5gJ1Sy9NF6E7oCVnxG7aMK32u5wrdMQgmHm8nsUTVxXsvA5T8iCIS1ZTTIqL&#10;bTDjvQ2Xc2HzUafBHhF4JwOmW4cSnT5+LcJFkRZp4ieTWeEn4Wbj32/zxJ9to/l0E2/yfBO9WKBR&#10;ktWMECos1kGrUfJvWrhMTa+yUa0jKcF1dscegL1Ger+dhvMkTv35fBr7SVyE/jrd5v59Hs1m82Kd&#10;r4s3SAtXvX4fsCOVFpU8GKqeatKhHT+obxgEHKdRCBomzMphMk16B2bdmvDzEOZ7eKRKozykpPnB&#10;TO3Ua3Vnc171Pg3tv1cUb2vcKyKehmEv8zHccTXC6Zkbmm69sW0XMv5wCyIZBOGmxg5KP3I7Sc6P&#10;apgmGH136PJM2bfltQ/268d09RsAAP//AwBQSwMEFAAGAAgAAAAhALmEMyjiAAAADgEAAA8AAABk&#10;cnMvZG93bnJldi54bWxMj0FPwkAQhe8m/ofNmHgxsAW1wdItMUZjAgcikOBx2x3aYne26S5Q/fUO&#10;ByNzmjfz8uabdNbbRhyx87UjBaNhBAKpcKamUsFm/TaYgPBBk9GNI1TwjR5m2fVVqhPjTvSBx1Uo&#10;BYeQT7SCKoQ2kdIXFVrth65F4t3OdVYHll0pTadPHG4bOY6iWFpdE1+odIsvFRZfq4NVsNiv53k/&#10;3+5r+zlZurun5fvPq1Tq9qZ/noII2Id/M5zxGR0yZsrdgYwXDevH+xFbuYmjhxjE2cI1BpH/zWSW&#10;yss3sl8AAAD//wMAUEsBAi0AFAAGAAgAAAAhALaDOJL+AAAA4QEAABMAAAAAAAAAAAAAAAAAAAAA&#10;AFtDb250ZW50X1R5cGVzXS54bWxQSwECLQAUAAYACAAAACEAOP0h/9YAAACUAQAACwAAAAAAAAAA&#10;AAAAAAAvAQAAX3JlbHMvLnJlbHNQSwECLQAUAAYACAAAACEAUDtyGKYCAACUBQAADgAAAAAAAAAA&#10;AAAAAAAuAgAAZHJzL2Uyb0RvYy54bWxQSwECLQAUAAYACAAAACEAuYQzKOIAAAAOAQAADwAAAAAA&#10;AAAAAAAAAAAABQAAZHJzL2Rvd25yZXYueG1sUEsFBgAAAAAEAAQA8wAAAA8GAAAAAA==&#10;" strokecolor="#73b632" strokeweight=".7pt">
              <v:shadow opacity="22938f" offset="0"/>
              <w10:wrap anchorx="page" anchory="page"/>
            </v:line>
          </w:pict>
        </mc:Fallback>
      </mc:AlternateContent>
    </w:r>
    <w:r w:rsidR="00DC304F">
      <w:rPr>
        <w:noProof/>
        <w:lang w:val="cs-CZ" w:eastAsia="cs-CZ"/>
      </w:rPr>
      <mc:AlternateContent>
        <mc:Choice Requires="wps">
          <w:drawing>
            <wp:anchor distT="4294967294" distB="4294967294" distL="114300" distR="114300" simplePos="0" relativeHeight="251657216" behindDoc="0" locked="0" layoutInCell="1" allowOverlap="1">
              <wp:simplePos x="0" y="0"/>
              <wp:positionH relativeFrom="page">
                <wp:posOffset>972185</wp:posOffset>
              </wp:positionH>
              <wp:positionV relativeFrom="page">
                <wp:posOffset>9649459</wp:posOffset>
              </wp:positionV>
              <wp:extent cx="6083935" cy="0"/>
              <wp:effectExtent l="0" t="19050" r="50165" b="38100"/>
              <wp:wrapNone/>
              <wp:docPr id="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63500">
                        <a:solidFill>
                          <a:srgbClr val="73B63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619D2C" id="Line 21" o:spid="_x0000_s1026" style="position:absolute;z-index:25165721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76.55pt,759.8pt" to="555.6pt,7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88pgIAAJQFAAAOAAAAZHJzL2Uyb0RvYy54bWysVFFv2jAQfp+0/2D5PU1CAgRUqEoIe+m2&#10;au20ZxM7xJpjR7YhoKn/fWcH0tG9TFNBinz23efv7r7z7d2xEejAtOFKLnB8E2HEZKkol7sF/v68&#10;CTKMjCWSEqEkW+ATM/hu+fHDbdfO2UjVSlCmEYBIM+/aBa6tbedhaMqaNcTcqJZJOKyUbogFU+9C&#10;qkkH6I0IR1E0CTulaatVyYyB3XV/iJcev6pYab9WlWEWiQUGbtZ/tf9u3Tdc3pL5TpO25uWZBvkP&#10;Fg3hEi4doNbEErTX/C+ohpdaGVXZm1I1oaoqXjKfA2QTR2+yeapJy3wuUBzTDmUy7wdbfjk8asTp&#10;As8wkqSBFj1wydAodqXpWjMHj1w+apdceZRP7YMqfxokVV4TuWOe4vOphTgfEV6FOMO0cMG2+6wo&#10;+JC9Vb5Ox0o3DhIqgI6+HaehHexoUQmbkyhLZskYo/JyFpL5JbDVxn5iqkFuscACSHtgcngwFqiD&#10;68XF3SPVhgvhuy0k6gA8GUeRjzBKcOpOnZ/Ru20uNDoQEMw0WU2SkSsEoF25abWX1KPVjNDivLaE&#10;i34N/kI6POY12FMC62hh6fchR6+PX7NoVmRFlgbpaFIEabReB/ebPA0mm3g6XifrPF/HL45onM5r&#10;TimTjutFq3H6b1o4T02vskGtQ1XCa3SfMJC9Znq/GUfTNMmC6XScBGlSRMEq2+TBfR5PJtNila+K&#10;N0wLn715H7JDKR0rtbdMP9W0Q1ux198ICDjJYugootzpYTROewNm3S3hhxERO3ikSqsx0sr+4Lb2&#10;8nXCc5hXvc8i9+8lJdqa9Ipwoul1Prj7Wg10+spdmu6soW3nYrzWFkRyEYQfGzcp/cxtFT09aqc7&#10;N0Ew+j7o/Ey5t+VP23u9PqbL3wAAAP//AwBQSwMEFAAGAAgAAAAhANarGR7bAAAADgEAAA8AAABk&#10;cnMvZG93bnJldi54bWxMT8FOwzAMvSPxD5GRuLG0m6hY13SaEOwwcWHAPW1MW5E4VZN13d/jHhDz&#10;yc9+fu+52E7OihGH0HlSkC4SEEi1Nx01Cj4/Xh+eQISoyWjrCRVcMMC2vL0pdG78md5xPMZGsAiF&#10;XCtoY+xzKUPdotNh4Xsk3n37wenIcGikGfSZxZ2VyyTJpNMdsUOre3xusf45nhzHWJmXRH4dYuX2&#10;2eVt7w7jzmZK3d9Nuw2IiFP8J8Mcn2+g5EyVP5EJwjJ+XKVMnZt0nYGYKVxLENXfTJaFvH6j/AUA&#10;AP//AwBQSwECLQAUAAYACAAAACEAtoM4kv4AAADhAQAAEwAAAAAAAAAAAAAAAAAAAAAAW0NvbnRl&#10;bnRfVHlwZXNdLnhtbFBLAQItABQABgAIAAAAIQA4/SH/1gAAAJQBAAALAAAAAAAAAAAAAAAAAC8B&#10;AABfcmVscy8ucmVsc1BLAQItABQABgAIAAAAIQAryt88pgIAAJQFAAAOAAAAAAAAAAAAAAAAAC4C&#10;AABkcnMvZTJvRG9jLnhtbFBLAQItABQABgAIAAAAIQDWqxke2wAAAA4BAAAPAAAAAAAAAAAAAAAA&#10;AAAFAABkcnMvZG93bnJldi54bWxQSwUGAAAAAAQABADzAAAACAYAAAAA&#10;" strokecolor="#73b632" strokeweight="5pt">
              <v:shadow opacity="22938f" offset="0"/>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9A5" w:rsidRPr="0081585E" w:rsidRDefault="000B09A5">
    <w:pPr>
      <w:rPr>
        <w:sz w:val="12"/>
      </w:rPr>
    </w:pPr>
  </w:p>
  <w:tbl>
    <w:tblPr>
      <w:tblpPr w:vertAnchor="page" w:horzAnchor="page" w:tblpX="3346" w:tblpY="15423"/>
      <w:tblW w:w="8227" w:type="dxa"/>
      <w:tblBorders>
        <w:top w:val="dotted" w:sz="4" w:space="0" w:color="auto"/>
        <w:left w:val="dotted" w:sz="4" w:space="0" w:color="auto"/>
        <w:bottom w:val="dotted" w:sz="4" w:space="0" w:color="auto"/>
        <w:right w:val="dotted" w:sz="4" w:space="0" w:color="auto"/>
      </w:tblBorders>
      <w:tblCellMar>
        <w:left w:w="0" w:type="dxa"/>
        <w:right w:w="0" w:type="dxa"/>
      </w:tblCellMar>
      <w:tblLook w:val="00A0" w:firstRow="1" w:lastRow="0" w:firstColumn="1" w:lastColumn="0" w:noHBand="0" w:noVBand="0"/>
    </w:tblPr>
    <w:tblGrid>
      <w:gridCol w:w="8227"/>
    </w:tblGrid>
    <w:tr w:rsidR="000B09A5" w:rsidRPr="0081585E" w:rsidTr="005A11F3">
      <w:tc>
        <w:tcPr>
          <w:tcW w:w="8227" w:type="dxa"/>
          <w:tcBorders>
            <w:top w:val="dotted" w:sz="4" w:space="0" w:color="FFFFFF"/>
            <w:left w:val="dotted" w:sz="4" w:space="0" w:color="FFFFFF"/>
            <w:bottom w:val="dotted" w:sz="4" w:space="0" w:color="FFFFFF"/>
            <w:right w:val="dotted" w:sz="4" w:space="0" w:color="FFFFFF"/>
          </w:tcBorders>
          <w:shd w:val="clear" w:color="auto" w:fill="auto"/>
        </w:tcPr>
        <w:p w:rsidR="000B09A5" w:rsidRDefault="000B09A5" w:rsidP="000B09A5">
          <w:pPr>
            <w:pStyle w:val="Zpat"/>
            <w:rPr>
              <w:rFonts w:ascii="Tahoma" w:hAnsi="Tahoma"/>
              <w:sz w:val="14"/>
            </w:rPr>
          </w:pPr>
          <w:r w:rsidRPr="0081585E">
            <w:rPr>
              <w:rFonts w:ascii="Tahoma" w:hAnsi="Tahoma"/>
              <w:sz w:val="14"/>
            </w:rPr>
            <w:t xml:space="preserve">Projekt CENTRES (Creative Entrepreneurship in Schools – Tvůrčí podnikání ve školách) byl financován s podporou Evropské komise. </w:t>
          </w:r>
        </w:p>
        <w:p w:rsidR="000B09A5" w:rsidRDefault="000B09A5" w:rsidP="000B09A5">
          <w:pPr>
            <w:pStyle w:val="Zpat"/>
            <w:rPr>
              <w:rFonts w:ascii="Tahoma" w:hAnsi="Tahoma"/>
              <w:sz w:val="14"/>
            </w:rPr>
          </w:pPr>
          <w:r>
            <w:rPr>
              <w:rFonts w:ascii="Tahoma" w:hAnsi="Tahoma"/>
              <w:sz w:val="14"/>
            </w:rPr>
            <w:t xml:space="preserve">Tato publikace vyjadřuje pouze názory autora a Komise není odpovědná za žádné použití informací v této publikaci obsažených. </w:t>
          </w:r>
        </w:p>
        <w:p w:rsidR="000B09A5" w:rsidRPr="0081585E" w:rsidRDefault="000B09A5" w:rsidP="000B09A5">
          <w:pPr>
            <w:pStyle w:val="Zpat"/>
            <w:rPr>
              <w:rFonts w:ascii="Tahoma" w:hAnsi="Tahoma"/>
              <w:sz w:val="14"/>
            </w:rPr>
          </w:pPr>
        </w:p>
      </w:tc>
    </w:tr>
  </w:tbl>
  <w:p w:rsidR="000B09A5" w:rsidRPr="0081585E" w:rsidRDefault="00670544">
    <w:pPr>
      <w:pStyle w:val="Zpat"/>
      <w:rPr>
        <w:sz w:val="12"/>
      </w:rPr>
    </w:pPr>
    <w:r>
      <w:rPr>
        <w:noProof/>
        <w:lang w:val="cs-CZ" w:eastAsia="cs-CZ"/>
      </w:rPr>
      <w:drawing>
        <wp:anchor distT="0" distB="0" distL="114300" distR="114300" simplePos="0" relativeHeight="251671552" behindDoc="1" locked="0" layoutInCell="1" allowOverlap="1">
          <wp:simplePos x="0" y="0"/>
          <wp:positionH relativeFrom="page">
            <wp:posOffset>935990</wp:posOffset>
          </wp:positionH>
          <wp:positionV relativeFrom="page">
            <wp:posOffset>9753600</wp:posOffset>
          </wp:positionV>
          <wp:extent cx="1101725" cy="431800"/>
          <wp:effectExtent l="0" t="0" r="3175" b="6350"/>
          <wp:wrapNone/>
          <wp:docPr id="3" name="Picture 16" descr="EU_flag_LLP_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_flag_LLP_EN-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725" cy="431800"/>
                  </a:xfrm>
                  <a:prstGeom prst="rect">
                    <a:avLst/>
                  </a:prstGeom>
                  <a:noFill/>
                </pic:spPr>
              </pic:pic>
            </a:graphicData>
          </a:graphic>
        </wp:anchor>
      </w:drawing>
    </w:r>
    <w:r w:rsidR="00DC304F">
      <w:rPr>
        <w:noProof/>
        <w:lang w:val="cs-CZ" w:eastAsia="cs-CZ"/>
      </w:rPr>
      <mc:AlternateContent>
        <mc:Choice Requires="wps">
          <w:drawing>
            <wp:anchor distT="4294967294" distB="4294967294" distL="114300" distR="114300" simplePos="0" relativeHeight="251652096" behindDoc="0" locked="0" layoutInCell="1" allowOverlap="1">
              <wp:simplePos x="0" y="0"/>
              <wp:positionH relativeFrom="page">
                <wp:posOffset>972185</wp:posOffset>
              </wp:positionH>
              <wp:positionV relativeFrom="page">
                <wp:posOffset>9649459</wp:posOffset>
              </wp:positionV>
              <wp:extent cx="6083935" cy="0"/>
              <wp:effectExtent l="0" t="19050" r="50165" b="3810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63500">
                        <a:solidFill>
                          <a:srgbClr val="73B63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1C2434" id="Line 7" o:spid="_x0000_s1026" style="position:absolute;z-index:251652096;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76.55pt,759.8pt" to="555.6pt,7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sfpAIAAJMFAAAOAAAAZHJzL2Uyb0RvYy54bWysVFFv2jAQfp+0/2D5PU1CAqRRYSoh7KXb&#10;qrXTnk3sEGuOHdmGgKb9950dyEr3Mk0FKbqzz5+/u/vOdx+OrUAHpg1XcoHjmwgjJitFudwt8Lfn&#10;TZBhZCyRlAgl2QKfmMEflu/f3fVdziaqUYIyjQBEmrzvFrixtsvD0FQNa4m5UR2TsFkr3RILrt6F&#10;VJMe0FsRTqJoFvZK006rihkDq+thEy89fl2zyn6pa8MsEgsM3Kz/av/dum+4vCP5TpOu4dWZBvkP&#10;Fi3hEi4dodbEErTX/C+olldaGVXbm0q1oaprXjGfA2QTR6+yeWpIx3wuUBzTjWUybwdbfT48asTp&#10;Ak8wkqSFFj1wydDcVabvTA4BhXzULrfqKJ+6B1X9MEiqoiFyxzzD51MHx2J3Irw64hzTAf62/6Qo&#10;xJC9Vb5Mx1q3DhIKgI6+G6exG+xoUQWLsyhLbpMpRtVlLyT55WCnjf3IVIucscACOHtgcngw1hEh&#10;+SXE3SPVhgvhmy0k6gE8mUaRP2GU4NTtujijd9tCaHQgoJd5spolE58W7LwM02ovqUdrGKHl2baE&#10;i8GG24V0eMxLcKAE3tGC6dchRy+Pn7fRbZmVWRqkk1kZpNF6HdxvijSYbeL5dJ2si2Id/3JE4zRv&#10;OKVMOq4Xqcbpv0nhPDSDyEaxjlUJr9F9+YDsNdP7zTSap0kWzOfTJEiTMgpW2aYI7ot4NpuXq2JV&#10;vmJa+uzN25AdS+lYqb1l+qmhPdqKvf5KQL9JFkNHEeVOD5NpOjgw6s6EH0ZE7OCNqqzGSCv7ndvG&#10;y9cJz2Fe9T6L3H+QlOgaMijCiWbQ+RjuazXSGSp3abrzxradi/GntiCSiyD82LhJGWZuq+jpUV/G&#10;CSbfHzq/Uu5peemD/fItXf4GAAD//wMAUEsDBBQABgAIAAAAIQDWqxke2wAAAA4BAAAPAAAAZHJz&#10;L2Rvd25yZXYueG1sTE/BTsMwDL0j8Q+RkbixtJuoWNd0mhDsMHFhwD1tTFuROFWTdd3f4x4Q88nP&#10;fn7vudhOzooRh9B5UpAuEhBItTcdNQo+P14fnkCEqMlo6wkVXDDAtry9KXRu/JnecTzGRrAIhVwr&#10;aGPscylD3aLTYeF7JN59+8HpyHBopBn0mcWdlcskyaTTHbFDq3t8brH+OZ4cx1iZl0R+HWLl9tnl&#10;be8O485mSt3fTbsNiIhT/CfDHJ9voORMlT+RCcIyflylTJ2bdJ2BmClcSxDV30yWhbx+o/wFAAD/&#10;/wMAUEsBAi0AFAAGAAgAAAAhALaDOJL+AAAA4QEAABMAAAAAAAAAAAAAAAAAAAAAAFtDb250ZW50&#10;X1R5cGVzXS54bWxQSwECLQAUAAYACAAAACEAOP0h/9YAAACUAQAACwAAAAAAAAAAAAAAAAAvAQAA&#10;X3JlbHMvLnJlbHNQSwECLQAUAAYACAAAACEAIglbH6QCAACTBQAADgAAAAAAAAAAAAAAAAAuAgAA&#10;ZHJzL2Uyb0RvYy54bWxQSwECLQAUAAYACAAAACEA1qsZHtsAAAAOAQAADwAAAAAAAAAAAAAAAAD+&#10;BAAAZHJzL2Rvd25yZXYueG1sUEsFBgAAAAAEAAQA8wAAAAYGAAAAAA==&#10;" strokecolor="#73b632" strokeweight="5pt">
              <v:shadow opacity="22938f" offset="0"/>
              <w10:wrap anchorx="page" anchory="page"/>
            </v:line>
          </w:pict>
        </mc:Fallback>
      </mc:AlternateContent>
    </w:r>
    <w:r w:rsidR="00DC304F">
      <w:rPr>
        <w:noProof/>
        <w:lang w:val="cs-CZ" w:eastAsia="cs-CZ"/>
      </w:rPr>
      <mc:AlternateContent>
        <mc:Choice Requires="wps">
          <w:drawing>
            <wp:anchor distT="4294967294" distB="4294967294" distL="114300" distR="114300" simplePos="0" relativeHeight="251654144" behindDoc="0" locked="0" layoutInCell="1" allowOverlap="1">
              <wp:simplePos x="0" y="0"/>
              <wp:positionH relativeFrom="page">
                <wp:posOffset>972185</wp:posOffset>
              </wp:positionH>
              <wp:positionV relativeFrom="page">
                <wp:posOffset>10189209</wp:posOffset>
              </wp:positionV>
              <wp:extent cx="6083935" cy="0"/>
              <wp:effectExtent l="0" t="0" r="31115" b="19050"/>
              <wp:wrapNone/>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8890">
                        <a:solidFill>
                          <a:srgbClr val="73B63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4E6788" id="Line 13" o:spid="_x0000_s1026" style="position:absolute;z-index:251654144;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76.55pt,802.3pt" to="555.6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b93pgIAAJMFAAAOAAAAZHJzL2Uyb0RvYy54bWysVFFv2jAQfp+0/2D5PU1CAoSoMJUQ9tJt&#10;1dppzyZ2iDXHjmxDqKb9950dyEr3Mk0FKbqzz+fvvvvOtx9OrUBHpg1XconjmwgjJitFudwv8ben&#10;bZBhZCyRlAgl2RI/M4M/rN6/u+27nE1UowRlGkESafK+W+LG2i4PQ1M1rCXmRnVMwmatdEssuHof&#10;Uk16yN6KcBJFs7BXmnZaVcwYWN0Mm3jl89c1q+yXujbMIrHEgM36r/bfnfuGq1uS7zXpGl6dYZD/&#10;QNESLuHSMdWGWIIOmv+VquWVVkbV9qZSbajqmlfM1wDVxNGrah4b0jFfC5BjupEm83Zpq8/HB404&#10;hd5hJEkLLbrnkqE4cdT0nckhopAP2hVXneRjd6+qHwZJVTRE7pmH+PTcwbnYnQivjjjHdHDBrv+k&#10;KMSQg1Wep1OtW5cSGEAn347nsR3sZFEFi7MoSxbJFKPqsheS/HKw08Z+ZKpFzlhiAaB9YnK8N9YB&#10;IfklxN0j1ZYL4bstJOqXOMsWkT9glODUbbowo/e7Qmh0JKCXebKeJRNfFey8DNPqIKlP1jBCy7Nt&#10;CReDDZcL6fIxL8EBEXgnC6ZfhxK9PH4uokWZlVkapJNZGaTRZhPcbYs0mG3j+XSTbIpiE/9yQOM0&#10;bzilTDqsF6nG6b9J4Tw0g8hGsY6khNfZPXsA9hrp3XYazdMkC+bzaRKkSRkF62xbBHdFPJvNy3Wx&#10;Ll8hLX315m3AjlQ6VOpgmX5saI924qC/EtBvksURTDjlTg6TaTo4MOrOhB9GROzhjaqsxkgr+53b&#10;xqvX6c7lvOp9Frn/oCjRNWRQRDKNokHmY7jnaoQzMHdpuvPGtp3J+MMtiOQiCD81blCGkdsp+vyg&#10;L9MEk+8PnV8p97S89MF++ZaufgMAAP//AwBQSwMEFAAGAAgAAAAhALmEMyjiAAAADgEAAA8AAABk&#10;cnMvZG93bnJldi54bWxMj0FPwkAQhe8m/ofNmHgxsAW1wdItMUZjAgcikOBx2x3aYne26S5Q/fUO&#10;ByNzmjfz8uabdNbbRhyx87UjBaNhBAKpcKamUsFm/TaYgPBBk9GNI1TwjR5m2fVVqhPjTvSBx1Uo&#10;BYeQT7SCKoQ2kdIXFVrth65F4t3OdVYHll0pTadPHG4bOY6iWFpdE1+odIsvFRZfq4NVsNiv53k/&#10;3+5r+zlZurun5fvPq1Tq9qZ/noII2Id/M5zxGR0yZsrdgYwXDevH+xFbuYmjhxjE2cI1BpH/zWSW&#10;yss3sl8AAAD//wMAUEsBAi0AFAAGAAgAAAAhALaDOJL+AAAA4QEAABMAAAAAAAAAAAAAAAAAAAAA&#10;AFtDb250ZW50X1R5cGVzXS54bWxQSwECLQAUAAYACAAAACEAOP0h/9YAAACUAQAACwAAAAAAAAAA&#10;AAAAAAAvAQAAX3JlbHMvLnJlbHNQSwECLQAUAAYACAAAACEAidm/d6YCAACTBQAADgAAAAAAAAAA&#10;AAAAAAAuAgAAZHJzL2Uyb0RvYy54bWxQSwECLQAUAAYACAAAACEAuYQzKOIAAAAOAQAADwAAAAAA&#10;AAAAAAAAAAAABQAAZHJzL2Rvd25yZXYueG1sUEsFBgAAAAAEAAQA8wAAAA8GAAAAAA==&#10;" strokecolor="#73b632" strokeweight=".7pt">
              <v:shadow opacity="22938f" offset="0"/>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B78" w:rsidRDefault="00DE7B78">
      <w:r>
        <w:separator/>
      </w:r>
    </w:p>
  </w:footnote>
  <w:footnote w:type="continuationSeparator" w:id="0">
    <w:p w:rsidR="00DE7B78" w:rsidRDefault="00DE7B78">
      <w:r>
        <w:continuationSeparator/>
      </w:r>
    </w:p>
  </w:footnote>
  <w:footnote w:id="1">
    <w:p w:rsidR="008549FF" w:rsidRPr="009D6009" w:rsidRDefault="008549FF" w:rsidP="008549FF">
      <w:pPr>
        <w:pStyle w:val="Textpoznpodarou"/>
        <w:rPr>
          <w:rFonts w:ascii="Tahoma" w:hAnsi="Tahoma" w:cs="Tahoma"/>
          <w:sz w:val="16"/>
          <w:szCs w:val="16"/>
          <w:lang w:val="cs-CZ"/>
        </w:rPr>
      </w:pPr>
      <w:r w:rsidRPr="009D6009">
        <w:rPr>
          <w:rStyle w:val="Znakapoznpodarou"/>
          <w:rFonts w:ascii="Tahoma" w:hAnsi="Tahoma" w:cs="Tahoma"/>
          <w:sz w:val="16"/>
          <w:szCs w:val="16"/>
          <w:lang w:val="cs-CZ"/>
        </w:rPr>
        <w:footnoteRef/>
      </w:r>
      <w:r w:rsidRPr="009D6009">
        <w:rPr>
          <w:rFonts w:ascii="Tahoma" w:hAnsi="Tahoma" w:cs="Tahoma"/>
          <w:sz w:val="16"/>
          <w:szCs w:val="16"/>
          <w:lang w:val="cs-CZ"/>
        </w:rPr>
        <w:t xml:space="preserve"> Podnikatelské vzdělání v evropských školách – národní strategie, osnovy a výsledky učení (Evropská komise, březen 2012). </w:t>
      </w:r>
    </w:p>
  </w:footnote>
  <w:footnote w:id="2">
    <w:p w:rsidR="008549FF" w:rsidRPr="009D6009" w:rsidRDefault="008549FF" w:rsidP="008549FF">
      <w:pPr>
        <w:pStyle w:val="Textpoznpodarou"/>
        <w:rPr>
          <w:rFonts w:ascii="Tahoma" w:hAnsi="Tahoma" w:cs="Tahoma"/>
          <w:sz w:val="16"/>
          <w:szCs w:val="16"/>
          <w:lang w:val="cs-CZ"/>
        </w:rPr>
      </w:pPr>
      <w:r w:rsidRPr="009D6009">
        <w:rPr>
          <w:rStyle w:val="Znakapoznpodarou"/>
          <w:rFonts w:ascii="Tahoma" w:hAnsi="Tahoma" w:cs="Tahoma"/>
          <w:sz w:val="16"/>
          <w:szCs w:val="16"/>
          <w:lang w:val="cs-CZ"/>
        </w:rPr>
        <w:footnoteRef/>
      </w:r>
      <w:r w:rsidRPr="009D6009">
        <w:rPr>
          <w:rFonts w:ascii="Tahoma" w:hAnsi="Tahoma" w:cs="Tahoma"/>
          <w:color w:val="000000"/>
          <w:sz w:val="16"/>
          <w:szCs w:val="16"/>
          <w:lang w:val="cs-CZ"/>
        </w:rPr>
        <w:t xml:space="preserve"> Dánsko, Estonsko, Litva, Nizozemsko, Švédsko, Norsko, Wales a vlámská část Belgie.</w:t>
      </w:r>
    </w:p>
  </w:footnote>
  <w:footnote w:id="3">
    <w:p w:rsidR="008549FF" w:rsidRPr="009D6009" w:rsidRDefault="008549FF" w:rsidP="008549FF">
      <w:pPr>
        <w:pStyle w:val="Textpoznpodarou"/>
        <w:rPr>
          <w:lang w:val="cs-CZ"/>
        </w:rPr>
      </w:pPr>
      <w:r w:rsidRPr="009D6009">
        <w:rPr>
          <w:rStyle w:val="Znakapoznpodarou"/>
          <w:rFonts w:ascii="Tahoma" w:hAnsi="Tahoma" w:cs="Tahoma"/>
          <w:sz w:val="16"/>
          <w:szCs w:val="16"/>
          <w:lang w:val="cs-CZ"/>
        </w:rPr>
        <w:footnoteRef/>
      </w:r>
      <w:r w:rsidRPr="009D6009">
        <w:rPr>
          <w:rFonts w:ascii="Tahoma" w:hAnsi="Tahoma" w:cs="Tahoma"/>
          <w:color w:val="000000"/>
          <w:sz w:val="16"/>
          <w:szCs w:val="16"/>
          <w:lang w:val="cs-CZ"/>
        </w:rPr>
        <w:t xml:space="preserve"> Rakousko, Bulharsko, Česká republika, Finsko, Řecko, Maďarsko, Island, Lichtenštejnsko, Polsko, Slovensko, Slovinsko, Španělsko a Turecko.</w:t>
      </w:r>
    </w:p>
  </w:footnote>
  <w:footnote w:id="4">
    <w:p w:rsidR="008549FF" w:rsidRPr="0041459E" w:rsidRDefault="008549FF" w:rsidP="008549FF">
      <w:pPr>
        <w:pStyle w:val="Textpoznpodarou"/>
        <w:rPr>
          <w:lang w:val="cs-CZ"/>
        </w:rPr>
      </w:pPr>
      <w:r w:rsidRPr="009D6009">
        <w:rPr>
          <w:rStyle w:val="Znakapoznpodarou"/>
          <w:rFonts w:ascii="Tahoma" w:hAnsi="Tahoma" w:cs="Tahoma"/>
          <w:sz w:val="16"/>
          <w:szCs w:val="16"/>
          <w:lang w:val="cs-CZ"/>
        </w:rPr>
        <w:footnoteRef/>
      </w:r>
      <w:r w:rsidRPr="009D6009">
        <w:rPr>
          <w:rFonts w:ascii="Tahoma" w:hAnsi="Tahoma" w:cs="Tahoma"/>
          <w:sz w:val="16"/>
          <w:szCs w:val="16"/>
          <w:lang w:val="cs-CZ"/>
        </w:rPr>
        <w:t xml:space="preserve"> www.anewdirection.org.uk</w:t>
      </w:r>
    </w:p>
  </w:footnote>
  <w:footnote w:id="5">
    <w:p w:rsidR="008549FF" w:rsidRPr="0041459E" w:rsidRDefault="008549FF" w:rsidP="008549FF">
      <w:pPr>
        <w:pStyle w:val="Textpoznpodarou"/>
        <w:rPr>
          <w:lang w:val="cs-CZ"/>
        </w:rPr>
      </w:pPr>
      <w:r w:rsidRPr="0069740F">
        <w:rPr>
          <w:rStyle w:val="Znakapoznpodarou"/>
          <w:rFonts w:ascii="Tahoma" w:hAnsi="Tahoma" w:cs="Tahoma"/>
          <w:sz w:val="16"/>
          <w:szCs w:val="16"/>
        </w:rPr>
        <w:footnoteRef/>
      </w:r>
      <w:r w:rsidR="007C58B5" w:rsidRPr="007C58B5">
        <w:rPr>
          <w:rFonts w:ascii="Tahoma" w:hAnsi="Tahoma" w:cs="Tahoma"/>
          <w:sz w:val="16"/>
          <w:szCs w:val="16"/>
          <w:lang w:val="cs-CZ"/>
        </w:rPr>
        <w:t xml:space="preserve"> www.somethinelse.com</w:t>
      </w:r>
    </w:p>
  </w:footnote>
  <w:footnote w:id="6">
    <w:p w:rsidR="008549FF" w:rsidRPr="0041459E" w:rsidRDefault="008549FF" w:rsidP="008549FF">
      <w:pPr>
        <w:pStyle w:val="Textpoznpodarou"/>
        <w:rPr>
          <w:lang w:val="cs-CZ"/>
        </w:rPr>
      </w:pPr>
      <w:r w:rsidRPr="003A3BF5">
        <w:rPr>
          <w:rStyle w:val="Znakapoznpodarou"/>
          <w:rFonts w:ascii="Tahoma" w:hAnsi="Tahoma" w:cs="Tahoma"/>
          <w:sz w:val="16"/>
          <w:szCs w:val="16"/>
        </w:rPr>
        <w:footnoteRef/>
      </w:r>
      <w:r w:rsidR="007C58B5" w:rsidRPr="007C58B5">
        <w:rPr>
          <w:rFonts w:ascii="Tahoma" w:hAnsi="Tahoma" w:cs="Tahoma"/>
          <w:sz w:val="16"/>
          <w:szCs w:val="16"/>
          <w:lang w:val="cs-CZ"/>
        </w:rPr>
        <w:t xml:space="preserve"> www.tiga.org</w:t>
      </w:r>
    </w:p>
  </w:footnote>
  <w:footnote w:id="7">
    <w:p w:rsidR="008549FF" w:rsidRPr="0041459E" w:rsidRDefault="008549FF" w:rsidP="008549FF">
      <w:pPr>
        <w:pStyle w:val="Textpoznpodarou"/>
        <w:rPr>
          <w:lang w:val="cs-CZ"/>
        </w:rPr>
      </w:pPr>
      <w:r w:rsidRPr="00253F01">
        <w:rPr>
          <w:rStyle w:val="Znakapoznpodarou"/>
          <w:rFonts w:ascii="Tahoma" w:hAnsi="Tahoma" w:cs="Tahoma"/>
          <w:sz w:val="16"/>
          <w:szCs w:val="16"/>
        </w:rPr>
        <w:footnoteRef/>
      </w:r>
      <w:r w:rsidR="007C58B5" w:rsidRPr="007C58B5">
        <w:rPr>
          <w:rFonts w:ascii="Tahoma" w:hAnsi="Tahoma" w:cs="Tahoma"/>
          <w:sz w:val="16"/>
          <w:szCs w:val="16"/>
          <w:lang w:val="cs-CZ"/>
        </w:rPr>
        <w:t xml:space="preserve"> www.kreo.org</w:t>
      </w:r>
    </w:p>
  </w:footnote>
  <w:footnote w:id="8">
    <w:p w:rsidR="008549FF" w:rsidRDefault="008549FF" w:rsidP="00A20A1F">
      <w:pPr>
        <w:pStyle w:val="Textpoznpodarou"/>
        <w:ind w:left="142" w:hanging="142"/>
      </w:pPr>
      <w:r w:rsidRPr="003A3BF5">
        <w:rPr>
          <w:rStyle w:val="Znakapoznpodarou"/>
          <w:rFonts w:ascii="Tahoma" w:hAnsi="Tahoma" w:cs="Tahoma"/>
          <w:sz w:val="16"/>
          <w:szCs w:val="16"/>
        </w:rPr>
        <w:footnoteRef/>
      </w:r>
      <w:r w:rsidRPr="003A3BF5">
        <w:rPr>
          <w:rFonts w:ascii="Tahoma" w:hAnsi="Tahoma" w:cs="Tahoma"/>
          <w:sz w:val="16"/>
          <w:szCs w:val="16"/>
        </w:rPr>
        <w:t xml:space="preserve"> </w:t>
      </w:r>
      <w:r w:rsidRPr="00287B10">
        <w:rPr>
          <w:rFonts w:ascii="Tahoma" w:hAnsi="Tahoma" w:cs="Tahoma"/>
          <w:sz w:val="16"/>
          <w:szCs w:val="16"/>
          <w:lang w:val="cs-CZ"/>
        </w:rPr>
        <w:t>Viz</w:t>
      </w:r>
      <w:r w:rsidRPr="003A3BF5">
        <w:rPr>
          <w:rFonts w:ascii="Tahoma" w:hAnsi="Tahoma" w:cs="Tahoma"/>
          <w:sz w:val="16"/>
          <w:szCs w:val="16"/>
        </w:rPr>
        <w:t xml:space="preserve"> „To Do: Development of Cultural and Creative Industries in Practice</w:t>
      </w:r>
      <w:proofErr w:type="gramStart"/>
      <w:r w:rsidRPr="003A3BF5">
        <w:rPr>
          <w:rFonts w:ascii="Tahoma" w:hAnsi="Tahoma" w:cs="Tahoma"/>
          <w:sz w:val="16"/>
          <w:szCs w:val="16"/>
        </w:rPr>
        <w:t>“ (</w:t>
      </w:r>
      <w:proofErr w:type="gramEnd"/>
      <w:r w:rsidRPr="003A3BF5">
        <w:rPr>
          <w:rFonts w:ascii="Tahoma" w:hAnsi="Tahoma" w:cs="Tahoma"/>
          <w:sz w:val="16"/>
          <w:szCs w:val="16"/>
        </w:rPr>
        <w:t xml:space="preserve">Anna Linton a Jonas </w:t>
      </w:r>
      <w:proofErr w:type="spellStart"/>
      <w:r w:rsidRPr="00287B10">
        <w:rPr>
          <w:rFonts w:ascii="Tahoma" w:hAnsi="Tahoma" w:cs="Tahoma"/>
          <w:sz w:val="16"/>
          <w:szCs w:val="16"/>
          <w:lang w:val="cs-CZ"/>
        </w:rPr>
        <w:t>Michanek</w:t>
      </w:r>
      <w:proofErr w:type="spellEnd"/>
      <w:r w:rsidRPr="00287B10">
        <w:rPr>
          <w:rFonts w:ascii="Tahoma" w:hAnsi="Tahoma" w:cs="Tahoma"/>
          <w:sz w:val="16"/>
          <w:szCs w:val="16"/>
          <w:lang w:val="cs-CZ"/>
        </w:rPr>
        <w:t xml:space="preserve">, 2013) pro chytře zpracovaný úvod do prostředí podpory kreativních odvětví ve Švédsku. </w:t>
      </w:r>
    </w:p>
  </w:footnote>
  <w:footnote w:id="9">
    <w:p w:rsidR="008549FF" w:rsidRDefault="008549FF" w:rsidP="008549FF">
      <w:pPr>
        <w:pStyle w:val="Textpoznpodarou"/>
      </w:pPr>
      <w:r w:rsidRPr="003A3BF5">
        <w:rPr>
          <w:rStyle w:val="Znakapoznpodarou"/>
          <w:rFonts w:ascii="Tahoma" w:hAnsi="Tahoma" w:cs="Tahoma"/>
          <w:sz w:val="16"/>
          <w:szCs w:val="16"/>
        </w:rPr>
        <w:footnoteRef/>
      </w:r>
      <w:r w:rsidRPr="003A3BF5">
        <w:rPr>
          <w:rFonts w:ascii="Tahoma" w:hAnsi="Tahoma" w:cs="Tahoma"/>
          <w:sz w:val="16"/>
          <w:szCs w:val="16"/>
        </w:rPr>
        <w:t xml:space="preserve"> </w:t>
      </w:r>
      <w:hyperlink r:id="rId1" w:history="1">
        <w:proofErr w:type="spellStart"/>
        <w:r w:rsidRPr="00A20A1F">
          <w:rPr>
            <w:rStyle w:val="Hypertextovodkaz"/>
            <w:rFonts w:ascii="Tahoma" w:hAnsi="Tahoma" w:cs="Tahoma"/>
            <w:bCs/>
            <w:sz w:val="16"/>
            <w:szCs w:val="16"/>
          </w:rPr>
          <w:t>Inger</w:t>
        </w:r>
        <w:proofErr w:type="spellEnd"/>
        <w:r w:rsidRPr="00A20A1F">
          <w:rPr>
            <w:rStyle w:val="Hypertextovodkaz"/>
            <w:rFonts w:ascii="Tahoma" w:hAnsi="Tahoma" w:cs="Tahoma"/>
            <w:bCs/>
            <w:sz w:val="16"/>
            <w:szCs w:val="16"/>
          </w:rPr>
          <w:t xml:space="preserve"> Karin </w:t>
        </w:r>
        <w:proofErr w:type="spellStart"/>
        <w:r w:rsidRPr="00A20A1F">
          <w:rPr>
            <w:rStyle w:val="Hypertextovodkaz"/>
            <w:rFonts w:ascii="Tahoma" w:hAnsi="Tahoma" w:cs="Tahoma"/>
            <w:bCs/>
            <w:sz w:val="16"/>
            <w:szCs w:val="16"/>
          </w:rPr>
          <w:t>Røe</w:t>
        </w:r>
        <w:proofErr w:type="spellEnd"/>
        <w:r w:rsidRPr="00A20A1F">
          <w:rPr>
            <w:rStyle w:val="Hypertextovodkaz"/>
            <w:rFonts w:ascii="Tahoma" w:hAnsi="Tahoma" w:cs="Tahoma"/>
            <w:bCs/>
            <w:sz w:val="16"/>
            <w:szCs w:val="16"/>
          </w:rPr>
          <w:t> </w:t>
        </w:r>
        <w:proofErr w:type="spellStart"/>
        <w:r w:rsidRPr="00A20A1F">
          <w:rPr>
            <w:rStyle w:val="Hypertextovodkaz"/>
            <w:rFonts w:ascii="Tahoma" w:hAnsi="Tahoma" w:cs="Tahoma"/>
            <w:bCs/>
            <w:sz w:val="16"/>
            <w:szCs w:val="16"/>
          </w:rPr>
          <w:t>Ødegård</w:t>
        </w:r>
        <w:proofErr w:type="spellEnd"/>
      </w:hyperlink>
      <w:r w:rsidRPr="003A3BF5">
        <w:rPr>
          <w:rFonts w:ascii="Tahoma" w:hAnsi="Tahoma" w:cs="Tahoma"/>
          <w:bCs/>
          <w:sz w:val="16"/>
          <w:szCs w:val="16"/>
        </w:rPr>
        <w:t xml:space="preserve"> (2000), </w:t>
      </w:r>
      <w:r w:rsidRPr="003A3BF5">
        <w:rPr>
          <w:rFonts w:ascii="Tahoma" w:hAnsi="Tahoma" w:cs="Tahoma"/>
          <w:bCs/>
          <w:i/>
          <w:sz w:val="16"/>
          <w:szCs w:val="16"/>
        </w:rPr>
        <w:t xml:space="preserve">Focusing Entrepreneurship in Education as a Postmodern Paradigm </w:t>
      </w:r>
      <w:proofErr w:type="spellStart"/>
      <w:r w:rsidRPr="003A3BF5">
        <w:rPr>
          <w:rFonts w:ascii="Tahoma" w:hAnsi="Tahoma" w:cs="Tahoma"/>
          <w:bCs/>
          <w:sz w:val="16"/>
          <w:szCs w:val="16"/>
        </w:rPr>
        <w:t>strany</w:t>
      </w:r>
      <w:proofErr w:type="spellEnd"/>
      <w:r w:rsidRPr="003A3BF5">
        <w:rPr>
          <w:rFonts w:ascii="Tahoma" w:hAnsi="Tahoma" w:cs="Tahoma"/>
          <w:bCs/>
          <w:sz w:val="16"/>
          <w:szCs w:val="16"/>
        </w:rPr>
        <w:t xml:space="preserve"> 143–152, in </w:t>
      </w:r>
      <w:proofErr w:type="spellStart"/>
      <w:r w:rsidRPr="003A3BF5">
        <w:rPr>
          <w:rFonts w:ascii="Tahoma" w:hAnsi="Tahoma" w:cs="Tahoma"/>
          <w:sz w:val="16"/>
          <w:szCs w:val="16"/>
          <w:shd w:val="clear" w:color="auto" w:fill="FFFFFF"/>
        </w:rPr>
        <w:t>Sjovoll</w:t>
      </w:r>
      <w:proofErr w:type="spellEnd"/>
      <w:r w:rsidRPr="003A3BF5">
        <w:rPr>
          <w:rFonts w:ascii="Tahoma" w:hAnsi="Tahoma" w:cs="Tahoma"/>
          <w:sz w:val="16"/>
          <w:szCs w:val="16"/>
          <w:shd w:val="clear" w:color="auto" w:fill="FFFFFF"/>
        </w:rPr>
        <w:t xml:space="preserve">, J. a </w:t>
      </w:r>
      <w:proofErr w:type="spellStart"/>
      <w:r w:rsidRPr="003A3BF5">
        <w:rPr>
          <w:rFonts w:ascii="Tahoma" w:hAnsi="Tahoma" w:cs="Tahoma"/>
          <w:sz w:val="16"/>
          <w:szCs w:val="16"/>
          <w:shd w:val="clear" w:color="auto" w:fill="FFFFFF"/>
        </w:rPr>
        <w:t>Skogen</w:t>
      </w:r>
      <w:proofErr w:type="spellEnd"/>
      <w:r w:rsidRPr="003A3BF5">
        <w:rPr>
          <w:rFonts w:ascii="Tahoma" w:hAnsi="Tahoma" w:cs="Tahoma"/>
          <w:sz w:val="16"/>
          <w:szCs w:val="16"/>
          <w:shd w:val="clear" w:color="auto" w:fill="FFFFFF"/>
        </w:rPr>
        <w:t xml:space="preserve">, K. </w:t>
      </w:r>
      <w:r w:rsidRPr="003A3BF5">
        <w:rPr>
          <w:rFonts w:ascii="Tahoma" w:hAnsi="Tahoma" w:cs="Tahoma"/>
          <w:i/>
          <w:sz w:val="16"/>
          <w:szCs w:val="16"/>
          <w:shd w:val="clear" w:color="auto" w:fill="FFFFFF"/>
        </w:rPr>
        <w:t>Creativity and Innovation, Preconditions for Entrepreneurial Education</w:t>
      </w:r>
      <w:r w:rsidRPr="003A3BF5">
        <w:rPr>
          <w:rFonts w:ascii="Tahoma" w:hAnsi="Tahoma" w:cs="Tahoma"/>
          <w:sz w:val="16"/>
          <w:szCs w:val="16"/>
          <w:shd w:val="clear" w:color="auto" w:fill="FFFFFF"/>
        </w:rPr>
        <w:t xml:space="preserve">. (Tapir Academic Press). </w:t>
      </w:r>
    </w:p>
  </w:footnote>
  <w:footnote w:id="10">
    <w:p w:rsidR="008549FF" w:rsidRDefault="008549FF" w:rsidP="008549FF">
      <w:pPr>
        <w:pStyle w:val="Textpoznpodarou"/>
      </w:pPr>
      <w:r w:rsidRPr="003A3BF5">
        <w:rPr>
          <w:rStyle w:val="Znakapoznpodarou"/>
          <w:rFonts w:ascii="Tahoma" w:hAnsi="Tahoma" w:cs="Tahoma"/>
          <w:sz w:val="16"/>
          <w:szCs w:val="16"/>
        </w:rPr>
        <w:footnoteRef/>
      </w:r>
      <w:r w:rsidRPr="003A3BF5">
        <w:rPr>
          <w:rFonts w:ascii="Tahoma" w:hAnsi="Tahoma" w:cs="Tahoma"/>
          <w:sz w:val="16"/>
          <w:szCs w:val="16"/>
        </w:rPr>
        <w:t xml:space="preserve"> www.aldridgefoundation.com</w:t>
      </w:r>
    </w:p>
  </w:footnote>
  <w:footnote w:id="11">
    <w:p w:rsidR="008549FF" w:rsidRDefault="008549FF" w:rsidP="008549FF">
      <w:pPr>
        <w:pStyle w:val="Textpoznpodarou"/>
      </w:pPr>
      <w:r w:rsidRPr="003A3BF5">
        <w:rPr>
          <w:rStyle w:val="Znakapoznpodarou"/>
          <w:rFonts w:ascii="Tahoma" w:hAnsi="Tahoma" w:cs="Tahoma"/>
          <w:sz w:val="16"/>
          <w:szCs w:val="16"/>
        </w:rPr>
        <w:footnoteRef/>
      </w:r>
      <w:r w:rsidRPr="003A3BF5">
        <w:rPr>
          <w:rFonts w:ascii="Tahoma" w:hAnsi="Tahoma" w:cs="Tahoma"/>
          <w:sz w:val="16"/>
          <w:szCs w:val="16"/>
        </w:rPr>
        <w:t xml:space="preserve"> www.ccskills.org.uk</w:t>
      </w:r>
    </w:p>
  </w:footnote>
  <w:footnote w:id="12">
    <w:p w:rsidR="008549FF" w:rsidRDefault="008549FF" w:rsidP="008549FF">
      <w:pPr>
        <w:pStyle w:val="Textpoznpodarou"/>
      </w:pPr>
      <w:r w:rsidRPr="003A3BF5">
        <w:rPr>
          <w:rStyle w:val="Znakapoznpodarou"/>
          <w:rFonts w:ascii="Tahoma" w:hAnsi="Tahoma" w:cs="Tahoma"/>
          <w:sz w:val="16"/>
          <w:szCs w:val="16"/>
        </w:rPr>
        <w:footnoteRef/>
      </w:r>
      <w:r w:rsidRPr="003A3BF5">
        <w:rPr>
          <w:rFonts w:ascii="Tahoma" w:hAnsi="Tahoma" w:cs="Tahoma"/>
          <w:sz w:val="16"/>
          <w:szCs w:val="16"/>
        </w:rPr>
        <w:t xml:space="preserve"> www.realideas.org</w:t>
      </w:r>
      <w:r>
        <w:t xml:space="preserve"> </w:t>
      </w:r>
    </w:p>
  </w:footnote>
  <w:footnote w:id="13">
    <w:p w:rsidR="008549FF" w:rsidRDefault="008549FF" w:rsidP="008549FF">
      <w:pPr>
        <w:pStyle w:val="Textpoznpodarou"/>
      </w:pPr>
      <w:r w:rsidRPr="003A3BF5">
        <w:rPr>
          <w:rStyle w:val="Znakapoznpodarou"/>
          <w:rFonts w:ascii="Tahoma" w:hAnsi="Tahoma" w:cs="Tahoma"/>
          <w:sz w:val="16"/>
          <w:szCs w:val="16"/>
        </w:rPr>
        <w:footnoteRef/>
      </w:r>
      <w:r w:rsidRPr="003A3BF5">
        <w:rPr>
          <w:rFonts w:ascii="Tahoma" w:hAnsi="Tahoma" w:cs="Tahoma"/>
          <w:sz w:val="16"/>
          <w:szCs w:val="16"/>
        </w:rPr>
        <w:t xml:space="preserve"> www.livity.co.uk</w:t>
      </w:r>
    </w:p>
  </w:footnote>
  <w:footnote w:id="14">
    <w:p w:rsidR="008549FF" w:rsidRDefault="008549FF" w:rsidP="008549FF">
      <w:pPr>
        <w:pStyle w:val="Textpoznpodarou"/>
      </w:pPr>
      <w:r w:rsidRPr="003A3BF5">
        <w:rPr>
          <w:rStyle w:val="Znakapoznpodarou"/>
          <w:rFonts w:ascii="Tahoma" w:hAnsi="Tahoma" w:cs="Tahoma"/>
          <w:sz w:val="16"/>
          <w:szCs w:val="16"/>
        </w:rPr>
        <w:footnoteRef/>
      </w:r>
      <w:r w:rsidRPr="003A3BF5">
        <w:rPr>
          <w:rFonts w:ascii="Tahoma" w:hAnsi="Tahoma" w:cs="Tahoma"/>
          <w:sz w:val="16"/>
          <w:szCs w:val="16"/>
        </w:rPr>
        <w:t xml:space="preserve"> www.filmclub.org</w:t>
      </w:r>
    </w:p>
  </w:footnote>
  <w:footnote w:id="15">
    <w:p w:rsidR="008549FF" w:rsidRDefault="008549FF" w:rsidP="008549FF">
      <w:pPr>
        <w:pStyle w:val="Textpoznpodarou"/>
      </w:pPr>
      <w:r w:rsidRPr="003A3BF5">
        <w:rPr>
          <w:rStyle w:val="Znakapoznpodarou"/>
          <w:rFonts w:ascii="Tahoma" w:hAnsi="Tahoma" w:cs="Tahoma"/>
          <w:sz w:val="16"/>
          <w:szCs w:val="16"/>
        </w:rPr>
        <w:footnoteRef/>
      </w:r>
      <w:r w:rsidRPr="003A3BF5">
        <w:rPr>
          <w:rFonts w:ascii="Tahoma" w:hAnsi="Tahoma" w:cs="Tahoma"/>
          <w:sz w:val="16"/>
          <w:szCs w:val="16"/>
        </w:rPr>
        <w:t xml:space="preserve"> </w:t>
      </w:r>
      <w:proofErr w:type="spellStart"/>
      <w:r w:rsidRPr="003A3BF5">
        <w:rPr>
          <w:rFonts w:ascii="Tahoma" w:hAnsi="Tahoma" w:cs="Tahoma"/>
          <w:sz w:val="16"/>
          <w:szCs w:val="16"/>
        </w:rPr>
        <w:t>Norská</w:t>
      </w:r>
      <w:proofErr w:type="spellEnd"/>
      <w:r w:rsidRPr="003A3BF5">
        <w:rPr>
          <w:rFonts w:ascii="Tahoma" w:hAnsi="Tahoma" w:cs="Tahoma"/>
          <w:sz w:val="16"/>
          <w:szCs w:val="16"/>
        </w:rPr>
        <w:t xml:space="preserve"> </w:t>
      </w:r>
      <w:proofErr w:type="spellStart"/>
      <w:proofErr w:type="gramStart"/>
      <w:r w:rsidRPr="003A3BF5">
        <w:rPr>
          <w:rFonts w:ascii="Tahoma" w:hAnsi="Tahoma" w:cs="Tahoma"/>
          <w:sz w:val="16"/>
          <w:szCs w:val="16"/>
        </w:rPr>
        <w:t>vláda</w:t>
      </w:r>
      <w:proofErr w:type="spellEnd"/>
      <w:r w:rsidRPr="003A3BF5">
        <w:rPr>
          <w:rFonts w:ascii="Tahoma" w:hAnsi="Tahoma" w:cs="Tahoma"/>
          <w:sz w:val="16"/>
          <w:szCs w:val="16"/>
        </w:rPr>
        <w:t>(</w:t>
      </w:r>
      <w:proofErr w:type="gramEnd"/>
      <w:r w:rsidRPr="003A3BF5">
        <w:rPr>
          <w:rFonts w:ascii="Tahoma" w:hAnsi="Tahoma" w:cs="Tahoma"/>
          <w:sz w:val="16"/>
          <w:szCs w:val="16"/>
        </w:rPr>
        <w:t>2006), (</w:t>
      </w:r>
      <w:proofErr w:type="spellStart"/>
      <w:r w:rsidRPr="003A3BF5">
        <w:rPr>
          <w:rFonts w:ascii="Tahoma" w:hAnsi="Tahoma" w:cs="Tahoma"/>
          <w:sz w:val="16"/>
          <w:szCs w:val="16"/>
        </w:rPr>
        <w:t>revidováno</w:t>
      </w:r>
      <w:proofErr w:type="spellEnd"/>
      <w:r w:rsidRPr="003A3BF5">
        <w:rPr>
          <w:rFonts w:ascii="Tahoma" w:hAnsi="Tahoma" w:cs="Tahoma"/>
          <w:sz w:val="16"/>
          <w:szCs w:val="16"/>
        </w:rPr>
        <w:t xml:space="preserve">) </w:t>
      </w:r>
      <w:r w:rsidRPr="003A3BF5">
        <w:rPr>
          <w:rFonts w:ascii="Tahoma" w:hAnsi="Tahoma" w:cs="Tahoma"/>
          <w:i/>
          <w:sz w:val="16"/>
          <w:szCs w:val="16"/>
        </w:rPr>
        <w:t>Strategy for Entrepreneurship in Education 2004–2008: See Opportunities and Make Them Work</w:t>
      </w:r>
      <w:r w:rsidRPr="003A3BF5">
        <w:rPr>
          <w:rFonts w:ascii="Tahoma" w:hAnsi="Tahoma" w:cs="Tahoma"/>
          <w:sz w:val="16"/>
          <w:szCs w:val="16"/>
        </w:rPr>
        <w:t>.</w:t>
      </w:r>
    </w:p>
  </w:footnote>
  <w:footnote w:id="16">
    <w:p w:rsidR="008549FF" w:rsidRDefault="008549FF" w:rsidP="008549FF">
      <w:pPr>
        <w:pStyle w:val="Textpoznpodarou"/>
      </w:pPr>
      <w:r w:rsidRPr="003B528A">
        <w:rPr>
          <w:rStyle w:val="Znakapoznpodarou"/>
          <w:rFonts w:ascii="Tahoma" w:hAnsi="Tahoma" w:cs="Tahoma"/>
          <w:sz w:val="16"/>
          <w:szCs w:val="16"/>
        </w:rPr>
        <w:footnoteRef/>
      </w:r>
      <w:r w:rsidRPr="003B528A">
        <w:rPr>
          <w:rFonts w:ascii="Tahoma" w:hAnsi="Tahoma" w:cs="Tahoma"/>
          <w:sz w:val="16"/>
          <w:szCs w:val="16"/>
        </w:rPr>
        <w:t xml:space="preserve"> </w:t>
      </w:r>
      <w:proofErr w:type="spellStart"/>
      <w:r w:rsidRPr="003B528A">
        <w:rPr>
          <w:rStyle w:val="Zdraznn"/>
          <w:rFonts w:ascii="Tahoma" w:hAnsi="Tahoma" w:cs="Tahoma"/>
          <w:bCs/>
          <w:i w:val="0"/>
          <w:iCs w:val="0"/>
          <w:color w:val="000000"/>
          <w:sz w:val="16"/>
          <w:szCs w:val="16"/>
          <w:shd w:val="clear" w:color="auto" w:fill="FFFFFF"/>
        </w:rPr>
        <w:t>Atjonen</w:t>
      </w:r>
      <w:proofErr w:type="spellEnd"/>
      <w:r w:rsidRPr="003B528A">
        <w:rPr>
          <w:rStyle w:val="Zdraznn"/>
          <w:rFonts w:ascii="Tahoma" w:hAnsi="Tahoma" w:cs="Tahoma"/>
          <w:bCs/>
          <w:i w:val="0"/>
          <w:iCs w:val="0"/>
          <w:color w:val="000000"/>
          <w:sz w:val="16"/>
          <w:szCs w:val="16"/>
          <w:shd w:val="clear" w:color="auto" w:fill="FFFFFF"/>
        </w:rPr>
        <w:t xml:space="preserve"> 2011, </w:t>
      </w:r>
      <w:r w:rsidRPr="003B528A">
        <w:rPr>
          <w:rFonts w:ascii="Tahoma" w:hAnsi="Tahoma" w:cs="Tahoma"/>
          <w:color w:val="000000"/>
          <w:sz w:val="16"/>
          <w:szCs w:val="16"/>
          <w:shd w:val="clear" w:color="auto" w:fill="FFFFFF"/>
        </w:rPr>
        <w:t>Learning today – Education for the Future</w:t>
      </w:r>
      <w:r w:rsidRPr="003B528A">
        <w:rPr>
          <w:rStyle w:val="Zdraznn"/>
          <w:rFonts w:ascii="Tahoma" w:hAnsi="Tahoma" w:cs="Tahoma"/>
          <w:bCs/>
          <w:i w:val="0"/>
          <w:iCs w:val="0"/>
          <w:color w:val="000000"/>
          <w:sz w:val="16"/>
          <w:szCs w:val="16"/>
          <w:shd w:val="clear" w:color="auto" w:fill="FFFFFF"/>
        </w:rPr>
        <w:t xml:space="preserve"> (Finnish Educational Research association). </w:t>
      </w:r>
    </w:p>
  </w:footnote>
  <w:footnote w:id="17">
    <w:p w:rsidR="005D6934" w:rsidRDefault="005D6934" w:rsidP="005D6934">
      <w:pPr>
        <w:pStyle w:val="Textpoznpodarou"/>
      </w:pPr>
      <w:r w:rsidRPr="004C1BB3">
        <w:rPr>
          <w:rStyle w:val="Znakapoznpodarou"/>
          <w:rFonts w:ascii="Tahoma" w:hAnsi="Tahoma" w:cs="Tahoma"/>
          <w:sz w:val="16"/>
          <w:szCs w:val="16"/>
        </w:rPr>
        <w:footnoteRef/>
      </w:r>
      <w:r w:rsidRPr="004C1BB3">
        <w:rPr>
          <w:rFonts w:ascii="Tahoma" w:hAnsi="Tahoma" w:cs="Tahoma"/>
          <w:sz w:val="16"/>
          <w:szCs w:val="16"/>
        </w:rPr>
        <w:t xml:space="preserve"> </w:t>
      </w:r>
      <w:r w:rsidRPr="004C1BB3">
        <w:rPr>
          <w:rFonts w:ascii="Tahoma" w:hAnsi="Tahoma" w:cs="Tahoma"/>
          <w:color w:val="333333"/>
          <w:sz w:val="16"/>
          <w:szCs w:val="16"/>
          <w:shd w:val="clear" w:color="auto" w:fill="FFFFFF"/>
        </w:rPr>
        <w:t>www.creativity.trainings.ee</w:t>
      </w:r>
    </w:p>
  </w:footnote>
  <w:footnote w:id="18">
    <w:p w:rsidR="005D6934" w:rsidRDefault="005D6934" w:rsidP="005D6934">
      <w:pPr>
        <w:pStyle w:val="Textpoznpodarou"/>
      </w:pPr>
      <w:r w:rsidRPr="00D56B4D">
        <w:rPr>
          <w:rStyle w:val="Znakapoznpodarou"/>
          <w:rFonts w:ascii="Tahoma" w:hAnsi="Tahoma" w:cs="Tahoma"/>
          <w:sz w:val="16"/>
          <w:szCs w:val="16"/>
          <w:lang w:val="cs-CZ"/>
        </w:rPr>
        <w:footnoteRef/>
      </w:r>
      <w:r w:rsidRPr="00D56B4D">
        <w:rPr>
          <w:rFonts w:ascii="Tahoma" w:hAnsi="Tahoma" w:cs="Tahoma"/>
          <w:sz w:val="16"/>
          <w:szCs w:val="16"/>
          <w:lang w:val="cs-CZ"/>
        </w:rPr>
        <w:t xml:space="preserve"> Úplný a rozšířený seznam naleznete zde: http://www.washingtonpost.com/blogs/answer-</w:t>
      </w:r>
      <w:r w:rsidRPr="00046390">
        <w:rPr>
          <w:rFonts w:ascii="Tahoma" w:hAnsi="Tahoma" w:cs="Tahoma"/>
          <w:sz w:val="16"/>
          <w:szCs w:val="16"/>
        </w:rPr>
        <w:t>sheet/</w:t>
      </w:r>
      <w:proofErr w:type="spellStart"/>
      <w:r w:rsidRPr="00046390">
        <w:rPr>
          <w:rFonts w:ascii="Tahoma" w:hAnsi="Tahoma" w:cs="Tahoma"/>
          <w:sz w:val="16"/>
          <w:szCs w:val="16"/>
        </w:rPr>
        <w:t>wp</w:t>
      </w:r>
      <w:proofErr w:type="spellEnd"/>
      <w:r w:rsidRPr="00046390">
        <w:rPr>
          <w:rFonts w:ascii="Tahoma" w:hAnsi="Tahoma" w:cs="Tahoma"/>
          <w:sz w:val="16"/>
          <w:szCs w:val="16"/>
        </w:rPr>
        <w:t>/2013/01/22/top-10-skills-children-learn-from-the-arts/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DAA" w:rsidRDefault="00DC304F" w:rsidP="00A07DAA">
    <w:pPr>
      <w:pStyle w:val="Zhlav"/>
    </w:pPr>
    <w:r>
      <w:rPr>
        <w:noProof/>
        <w:lang w:val="cs-CZ" w:eastAsia="cs-CZ"/>
      </w:rPr>
      <mc:AlternateContent>
        <mc:Choice Requires="wps">
          <w:drawing>
            <wp:anchor distT="0" distB="0" distL="114300" distR="114300" simplePos="0" relativeHeight="251669504" behindDoc="0" locked="0" layoutInCell="1" allowOverlap="1">
              <wp:simplePos x="0" y="0"/>
              <wp:positionH relativeFrom="page">
                <wp:posOffset>3206750</wp:posOffset>
              </wp:positionH>
              <wp:positionV relativeFrom="page">
                <wp:posOffset>504190</wp:posOffset>
              </wp:positionV>
              <wp:extent cx="3810000" cy="207010"/>
              <wp:effectExtent l="0" t="0" r="0" b="2540"/>
              <wp:wrapTight wrapText="bothSides">
                <wp:wrapPolygon edited="0">
                  <wp:start x="0" y="0"/>
                  <wp:lineTo x="0" y="19877"/>
                  <wp:lineTo x="21492" y="19877"/>
                  <wp:lineTo x="21492" y="0"/>
                  <wp:lineTo x="0" y="0"/>
                </wp:wrapPolygon>
              </wp:wrapTight>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AA" w:rsidRPr="00B637F9" w:rsidRDefault="00A07DAA" w:rsidP="00A07DAA">
                          <w:pPr>
                            <w:jc w:val="right"/>
                            <w:rPr>
                              <w:sz w:val="16"/>
                            </w:rPr>
                          </w:pPr>
                          <w:r w:rsidRPr="00B637F9">
                            <w:rPr>
                              <w:sz w:val="16"/>
                            </w:rPr>
                            <w:t>S podporou Programu celoživotního učení Evropské unie</w:t>
                          </w:r>
                        </w:p>
                      </w:txbxContent>
                    </wps:txbx>
                    <wps:bodyPr rot="0" vert="horz" wrap="square" lIns="36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252.5pt;margin-top:39.7pt;width:300pt;height:16.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BiDtwIAALMFAAAOAAAAZHJzL2Uyb0RvYy54bWysVF1vmzAUfZ+0/2D5nfJRQgCVVEkI06Tu&#10;Q2r3AxwwwRrYzHYCXbX/vmuTpGmnSdM2HpCxr889957DvbkduxYdqFRM8Az7Vx5GlJeiYnyX4S8P&#10;hRNjpDThFWkFpxl+pArfLt6+uRn6lAaiEW1FJQIQrtKhz3CjdZ+6riob2hF1JXrK4bAWsiMaPuXO&#10;rSQZAL1r3cDzIncQsuqlKKlSsJtPh3hh8eualvpTXSuqUZth4KbtW9r31rzdxQ1Jd5L0DSuPNMhf&#10;sOgI45D0DJUTTdBesl+gOlZKoUStr0rRuaKuWUltDVCN772q5r4hPbW1QHNUf26T+n+w5cfDZ4lY&#10;BdpFGHHSgUYPdNRoJUbkz0x/hl6lEHbfQ6AeYR9iba2qvxPlV4W4WDeE7+hSSjE0lFTAzzc33Yur&#10;E44yINvhg6ggD9lrYYHGWnamedAOBOig0+NZG8OlhM3r2PfgwaiEs8CbQ7dsCpKebvdS6XdUdMgs&#10;MixBe4tODndKGzYkPYWYZFwUrG2t/i1/sQGB0w7khqvmzLCwcj4lXrKJN3HohEG0cUIvz51lsQ6d&#10;qPDns/w6X69z/4fJ64dpw6qKcpPmZC0//DPpjiafTHE2lxItqwycoaTkbrtuJToQsHZhn2NDLsLc&#10;lzRsE6CWVyX5QeitgsQponjuhEU4c5K5Fzuen6ySyAuTMC9elnTHOP33ktCQ4WQWzCYz/bY2IzsI&#10;Pyl4URtJO6ZheLSsy3B8DiKpseCGV1ZaTVg7rS9aYeg/twLkPgltDWs8OrlVj9sRUIyLt6J6BOtK&#10;Ac4CE8LEg0Uj5HeMBpgeGVbf9kRSjNr3HOx/HRnKSNsPWEi78A1LjLanXcJLgMiwxmharvU0mva9&#10;ZLsGMkw/GhdL+FVqZl38zOb4g8FksMUcp5gZPZffNup51i5+AgAA//8DAFBLAwQUAAYACAAAACEA&#10;7G6jE94AAAALAQAADwAAAGRycy9kb3ducmV2LnhtbEyPP0/DMBDFdyS+g3VIbNRuRRoIcSqEBANi&#10;gJaFzYmPJGp8Dva1Dd8ehwW2+/Pu3e+Vm8kN4ogh9p40LBcKBFLjbU+thvfd49UNiMiGrBk8oYZv&#10;jLCpzs9KU1h/ojc8brkVyYRiYTR0zGMhZWw6dCYu/IiUdp8+OMOpDa20wZySuRvkSqm1dKan9KEz&#10;Iz502Oy3B5cw+rznjzq8yHW2e82f+Nnt7ZfWlxfT/R0Ixon/xDDjpxuoElPtD2SjGDRkKktZWEN+&#10;ew1iFix/J/VcrRTIqpT/M1Q/AAAA//8DAFBLAQItABQABgAIAAAAIQC2gziS/gAAAOEBAAATAAAA&#10;AAAAAAAAAAAAAAAAAABbQ29udGVudF9UeXBlc10ueG1sUEsBAi0AFAAGAAgAAAAhADj9If/WAAAA&#10;lAEAAAsAAAAAAAAAAAAAAAAALwEAAF9yZWxzLy5yZWxzUEsBAi0AFAAGAAgAAAAhAJboGIO3AgAA&#10;swUAAA4AAAAAAAAAAAAAAAAALgIAAGRycy9lMm9Eb2MueG1sUEsBAi0AFAAGAAgAAAAhAOxuoxPe&#10;AAAACwEAAA8AAAAAAAAAAAAAAAAAEQUAAGRycy9kb3ducmV2LnhtbFBLBQYAAAAABAAEAPMAAAAc&#10;BgAAAAA=&#10;" filled="f" stroked="f">
              <v:textbox inset="1mm,0,.5mm,0">
                <w:txbxContent>
                  <w:p w:rsidR="00A07DAA" w:rsidRPr="00B637F9" w:rsidRDefault="00A07DAA" w:rsidP="00A07DAA">
                    <w:pPr>
                      <w:jc w:val="right"/>
                      <w:rPr>
                        <w:sz w:val="16"/>
                      </w:rPr>
                    </w:pPr>
                    <w:r w:rsidRPr="00B637F9">
                      <w:rPr>
                        <w:sz w:val="16"/>
                      </w:rPr>
                      <w:t>S podporou Programu celoživotního učení Evropské unie</w:t>
                    </w:r>
                  </w:p>
                </w:txbxContent>
              </v:textbox>
              <w10:wrap type="tight" anchorx="page" anchory="page"/>
            </v:shape>
          </w:pict>
        </mc:Fallback>
      </mc:AlternateContent>
    </w:r>
    <w:r w:rsidR="00670544">
      <w:rPr>
        <w:noProof/>
        <w:lang w:val="cs-CZ" w:eastAsia="cs-CZ"/>
      </w:rPr>
      <w:drawing>
        <wp:anchor distT="0" distB="0" distL="114300" distR="114300" simplePos="0" relativeHeight="251668480" behindDoc="1" locked="0" layoutInCell="1" allowOverlap="1">
          <wp:simplePos x="0" y="0"/>
          <wp:positionH relativeFrom="page">
            <wp:posOffset>935990</wp:posOffset>
          </wp:positionH>
          <wp:positionV relativeFrom="page">
            <wp:posOffset>288290</wp:posOffset>
          </wp:positionV>
          <wp:extent cx="1101725" cy="431800"/>
          <wp:effectExtent l="0" t="0" r="3175" b="6350"/>
          <wp:wrapTight wrapText="bothSides">
            <wp:wrapPolygon edited="0">
              <wp:start x="0" y="0"/>
              <wp:lineTo x="0" y="20965"/>
              <wp:lineTo x="21289" y="20965"/>
              <wp:lineTo x="21289" y="0"/>
              <wp:lineTo x="0" y="0"/>
            </wp:wrapPolygon>
          </wp:wrapTight>
          <wp:docPr id="15" name="Picture 14" descr="EU_flag_LLP_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_flag_LLP_EN-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725" cy="431800"/>
                  </a:xfrm>
                  <a:prstGeom prst="rect">
                    <a:avLst/>
                  </a:prstGeom>
                  <a:noFill/>
                </pic:spPr>
              </pic:pic>
            </a:graphicData>
          </a:graphic>
        </wp:anchor>
      </w:drawing>
    </w:r>
    <w:r w:rsidR="00670544">
      <w:rPr>
        <w:noProof/>
        <w:lang w:val="cs-CZ" w:eastAsia="cs-CZ"/>
      </w:rPr>
      <w:drawing>
        <wp:anchor distT="0" distB="0" distL="114300" distR="114300" simplePos="0" relativeHeight="251670528" behindDoc="0" locked="0" layoutInCell="1" allowOverlap="1">
          <wp:simplePos x="0" y="0"/>
          <wp:positionH relativeFrom="page">
            <wp:posOffset>972185</wp:posOffset>
          </wp:positionH>
          <wp:positionV relativeFrom="page">
            <wp:posOffset>900430</wp:posOffset>
          </wp:positionV>
          <wp:extent cx="6045200" cy="317500"/>
          <wp:effectExtent l="0" t="0" r="0" b="6350"/>
          <wp:wrapTight wrapText="bothSides">
            <wp:wrapPolygon edited="0">
              <wp:start x="0" y="0"/>
              <wp:lineTo x="0" y="20736"/>
              <wp:lineTo x="21509" y="20736"/>
              <wp:lineTo x="21509" y="0"/>
              <wp:lineTo x="0" y="0"/>
            </wp:wrapPolygon>
          </wp:wrapTight>
          <wp:docPr id="14" name="Picture 13" descr="centr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ntre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45200" cy="317500"/>
                  </a:xfrm>
                  <a:prstGeom prst="rect">
                    <a:avLst/>
                  </a:prstGeom>
                  <a:noFill/>
                </pic:spPr>
              </pic:pic>
            </a:graphicData>
          </a:graphic>
        </wp:anchor>
      </w:drawing>
    </w:r>
    <w:r>
      <w:rPr>
        <w:noProof/>
        <w:lang w:val="cs-CZ" w:eastAsia="cs-CZ"/>
      </w:rPr>
      <mc:AlternateContent>
        <mc:Choice Requires="wps">
          <w:drawing>
            <wp:anchor distT="0" distB="0" distL="114300" distR="114300" simplePos="0" relativeHeight="251667456" behindDoc="0" locked="0" layoutInCell="1" allowOverlap="1">
              <wp:simplePos x="0" y="0"/>
              <wp:positionH relativeFrom="page">
                <wp:posOffset>1008380</wp:posOffset>
              </wp:positionH>
              <wp:positionV relativeFrom="page">
                <wp:posOffset>1278255</wp:posOffset>
              </wp:positionV>
              <wp:extent cx="6047740" cy="323850"/>
              <wp:effectExtent l="0" t="0" r="0"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AA" w:rsidRPr="00983DC7" w:rsidRDefault="00A07DAA" w:rsidP="00A07DAA">
                          <w:pPr>
                            <w:jc w:val="right"/>
                          </w:pPr>
                          <w:r w:rsidRPr="00983DC7">
                            <w:t>www.centres-eu.org</w:t>
                          </w:r>
                        </w:p>
                      </w:txbxContent>
                    </wps:txbx>
                    <wps:bodyPr rot="0" vert="horz" wrap="square" lIns="36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79.4pt;margin-top:100.65pt;width:476.2pt;height:2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FZuwIAALoFAAAOAAAAZHJzL2Uyb0RvYy54bWysVNuOmzAQfa/Uf7D8znIJSQAtqXZDqCpt&#10;L9JuP8DBJlgFm9pOYFv13zs2uezlpWrLA/JlfObMzJm5fjd2LTowpbkUOQ6vAoyYqCTlYpfjrw+l&#10;l2CkDRGUtFKwHD8yjd+t3r65HvqMRbKRLWUKAYjQ2dDnuDGmz3xfVw3riL6SPRNwWUvVEQNbtfOp&#10;IgOgd60fBcHCH6SivZIV0xpOi+kSrxx+XbPKfK5rzQxqcwzcjPsr99/av7+6JtlOkb7h1ZEG+QsW&#10;HeECnJ6hCmII2iv+CqrjlZJa1uaqkp0v65pXzMUA0YTBi2juG9IzFwskR/fnNOn/B1t9OnxRiFOo&#10;3QwjQTqo0QMbDbqVIwojm5+h1xmY3fdgaEY4B1sXq+7vZPVNIyHXDRE7dqOUHBpGKPAL7Uv/ydMJ&#10;R1uQ7fBRUvBD9kY6oLFWnU0epAMBOtTp8Vwby6WCw0UQL5cxXFVwN4tmydwVzyfZ6XWvtHnPZIfs&#10;IscKau/QyeFOG8uGZCcT60zIkretq38rnh2A4XQCvuGpvbMsXDl/pkG6STZJ7MXRYuPFQVF4N+U6&#10;9hZluJwXs2K9LsJf1m8YZw2nlAnr5iStMP6z0h1FPoniLC4tW04tnKWk1W67bhU6EJB26T6Xc7i5&#10;mPnPabgkQCwvQgqjOLiNUq9cJEsvLuO5ly6DxAvC9DaFvKdxUT4P6Y4L9u8hoSHH6TyaT2K6kH4R&#10;W+C+17GRrOMGhkfLuxwnZyOSWQluBHWlNYS30/pJKiz9Syqg3KdCO8FajU5qNeN2nHrj1AdbSR9B&#10;wUqCwECLMPhg0Uj1A6MBhkiO9fc9UQyj9oOALpgtgBZMHbeBhXKL0JLFaHs6JaICiBwbjKbl2kwT&#10;at8rvmvAw9RvQt5Ax9Tcidm21sTm2GcwIFxMx2FmJ9DTvbO6jNzVbwAAAP//AwBQSwMEFAAGAAgA&#10;AAAhALoeWoTfAAAADAEAAA8AAABkcnMvZG93bnJldi54bWxMj0FPwzAMhe9I/IfIk7ixdJ26TaXp&#10;hJDggDjAxoVb2nhttMYpSbaVf493At+e/fz8udpObhBnDNF6UrCYZyCQWm8sdQo+98/3GxAxaTJ6&#10;8IQKfjDCtr69qXRp/IU+8LxLneAQiqVW0Kc0llLGtken49yPSDw7+OB0Yhk6aYK+cLgbZJ5lK+m0&#10;Jb7Q6xGfemyPu5NjDLu26asJb3JV7N/XL+nVHc23Unez6fEBRMIp/Znhis87UDNT409kohhYFxtG&#10;TwrybLEEcXVw5SAabhX5EmRdyf9P1L8AAAD//wMAUEsBAi0AFAAGAAgAAAAhALaDOJL+AAAA4QEA&#10;ABMAAAAAAAAAAAAAAAAAAAAAAFtDb250ZW50X1R5cGVzXS54bWxQSwECLQAUAAYACAAAACEAOP0h&#10;/9YAAACUAQAACwAAAAAAAAAAAAAAAAAvAQAAX3JlbHMvLnJlbHNQSwECLQAUAAYACAAAACEALf+h&#10;WbsCAAC6BQAADgAAAAAAAAAAAAAAAAAuAgAAZHJzL2Uyb0RvYy54bWxQSwECLQAUAAYACAAAACEA&#10;uh5ahN8AAAAMAQAADwAAAAAAAAAAAAAAAAAVBQAAZHJzL2Rvd25yZXYueG1sUEsFBgAAAAAEAAQA&#10;8wAAACEGAAAAAA==&#10;" filled="f" stroked="f">
              <v:textbox inset="1mm,0,.5mm,0">
                <w:txbxContent>
                  <w:p w:rsidR="00A07DAA" w:rsidRPr="00983DC7" w:rsidRDefault="00A07DAA" w:rsidP="00A07DAA">
                    <w:pPr>
                      <w:jc w:val="right"/>
                    </w:pPr>
                    <w:r w:rsidRPr="00983DC7">
                      <w:t>www.centres-eu.org</w:t>
                    </w:r>
                  </w:p>
                </w:txbxContent>
              </v:textbox>
              <w10:wrap anchorx="page" anchory="page"/>
            </v:shape>
          </w:pict>
        </mc:Fallback>
      </mc:AlternateContent>
    </w:r>
  </w:p>
  <w:p w:rsidR="000B09A5" w:rsidRPr="00A07DAA" w:rsidRDefault="000B09A5" w:rsidP="00A07DA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7DAA" w:rsidRDefault="00DC304F" w:rsidP="00A07DAA">
    <w:pPr>
      <w:pStyle w:val="Zhlav"/>
    </w:pPr>
    <w:r>
      <w:rPr>
        <w:noProof/>
        <w:lang w:val="cs-CZ" w:eastAsia="cs-CZ"/>
      </w:rPr>
      <mc:AlternateContent>
        <mc:Choice Requires="wps">
          <w:drawing>
            <wp:anchor distT="0" distB="0" distL="114300" distR="114300" simplePos="0" relativeHeight="251664384" behindDoc="0" locked="0" layoutInCell="1" allowOverlap="1">
              <wp:simplePos x="0" y="0"/>
              <wp:positionH relativeFrom="page">
                <wp:posOffset>3206750</wp:posOffset>
              </wp:positionH>
              <wp:positionV relativeFrom="page">
                <wp:posOffset>504190</wp:posOffset>
              </wp:positionV>
              <wp:extent cx="3810000" cy="207010"/>
              <wp:effectExtent l="0" t="0" r="0" b="2540"/>
              <wp:wrapTight wrapText="bothSides">
                <wp:wrapPolygon edited="0">
                  <wp:start x="0" y="0"/>
                  <wp:lineTo x="0" y="19877"/>
                  <wp:lineTo x="21492" y="19877"/>
                  <wp:lineTo x="21492" y="0"/>
                  <wp:lineTo x="0" y="0"/>
                </wp:wrapPolygon>
              </wp:wrapTight>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AA" w:rsidRPr="00B637F9" w:rsidRDefault="00A07DAA" w:rsidP="00A07DAA">
                          <w:pPr>
                            <w:jc w:val="right"/>
                            <w:rPr>
                              <w:sz w:val="16"/>
                            </w:rPr>
                          </w:pPr>
                          <w:r w:rsidRPr="00B637F9">
                            <w:rPr>
                              <w:sz w:val="16"/>
                            </w:rPr>
                            <w:t>S podporou Programu celoživotního učení Evropské unie</w:t>
                          </w:r>
                        </w:p>
                      </w:txbxContent>
                    </wps:txbx>
                    <wps:bodyPr rot="0" vert="horz" wrap="square" lIns="36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252.5pt;margin-top:39.7pt;width:300pt;height:16.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VtuQIAALkFAAAOAAAAZHJzL2Uyb0RvYy54bWysVMlu2zAQvRfoPxC8K1osLxIiB45lFQXS&#10;BUj6ATRFWUQlUiVpS2nQf++Qsh0nRYGirQ4Cl+Gb5b2Z65uhbdCBKc2lyHB4FWDEBJUlF7sMf3ko&#10;vAVG2hBRkkYKluFHpvHN8u2b675LWSRr2ZRMIQAROu27DNfGdKnva1qzlugr2TEBl5VULTGwVTu/&#10;VKQH9LbxoyCY+b1UZackZVrDaT5e4qXDrypGzaeq0sygJsMQm3F/5f5b+/eX1yTdKdLVnB7DIH8R&#10;RUu4AKdnqJwYgvaK/wLVcqqklpW5orL1ZVVxylwOkE0YvMrmviYdc7lAcXR3LpP+f7D04+GzQrzM&#10;MBAlSAsUPbDBoFs5oDC05ek7nYLVfQd2ZoBzoNmlqrs7Sb9qJOS6JmLHVkrJvmakhPDcS//i6Yij&#10;Lci2/yBL8EP2RjqgoVKtrR1UAwE60PR4psbGQuFwsggD+DCicBcFcyiWDc4n6el1p7R5x2SL7CLD&#10;Cqh36ORwp81oejKxzoQseNM4+hvx4gAwxxPwDU/tnY3CsfmUBMlmsVnEXhzNNl4c5Lm3KtaxNyvC&#10;+TSf5Ot1Hv6wfsM4rXlZMmHdnJQVxn/G3FHjoybO2tKy4aWFsyFptduuG4UOBJRduO9YkAsz/2UY&#10;rl6Qy6uUwigObqPEK2aLuRcX8dRL5sHCC8LkNpkFcRLnxcuU7rhg/54S6jOcTKPpKKbf5mZpB+JH&#10;Bi9yI2nLDcyOhrcg3rMRSa0EN6J01BrCm3F9UQob/nMpgO4T0U6wVqOjWs2wHVxrRKc+2MryERSs&#10;JAgMtAhzDxa1VN8x6mGGZFh/2xPFMGreC+iCycxGjozbwEK5RWiDxWh7OiWCAkSGDUbjcm3GAbXv&#10;FN/V4GHsNyFX0DEVd2K2rTVGA5nYDcwHl9NxltkBdLl3Vs8Td/kTAAD//wMAUEsDBBQABgAIAAAA&#10;IQDsbqMT3gAAAAsBAAAPAAAAZHJzL2Rvd25yZXYueG1sTI8/T8MwEMV3JL6DdUhs1G5FGghxKoQE&#10;A2KAloXNiY8kanwO9rUN3x6HBbb78+7d75WbyQ3iiCH2njQsFwoEUuNtT62G993j1Q2IyIasGTyh&#10;hm+MsKnOz0pTWH+iNzxuuRXJhGJhNHTMYyFlbDp0Ji78iJR2nz44w6kNrbTBnJK5G+RKqbV0pqf0&#10;oTMjPnTY7LcHlzD6vOePOrzIdbZ7zZ/42e3tl9aXF9P9HQjGif/EMOOnG6gSU+0PZKMYNGQqS1lY&#10;Q357DWIWLH8n9VytFMiqlP8zVD8AAAD//wMAUEsBAi0AFAAGAAgAAAAhALaDOJL+AAAA4QEAABMA&#10;AAAAAAAAAAAAAAAAAAAAAFtDb250ZW50X1R5cGVzXS54bWxQSwECLQAUAAYACAAAACEAOP0h/9YA&#10;AACUAQAACwAAAAAAAAAAAAAAAAAvAQAAX3JlbHMvLnJlbHNQSwECLQAUAAYACAAAACEAwnOFbbkC&#10;AAC5BQAADgAAAAAAAAAAAAAAAAAuAgAAZHJzL2Uyb0RvYy54bWxQSwECLQAUAAYACAAAACEA7G6j&#10;E94AAAALAQAADwAAAAAAAAAAAAAAAAATBQAAZHJzL2Rvd25yZXYueG1sUEsFBgAAAAAEAAQA8wAA&#10;AB4GAAAAAA==&#10;" filled="f" stroked="f">
              <v:textbox inset="1mm,0,.5mm,0">
                <w:txbxContent>
                  <w:p w:rsidR="00A07DAA" w:rsidRPr="00B637F9" w:rsidRDefault="00A07DAA" w:rsidP="00A07DAA">
                    <w:pPr>
                      <w:jc w:val="right"/>
                      <w:rPr>
                        <w:sz w:val="16"/>
                      </w:rPr>
                    </w:pPr>
                    <w:r w:rsidRPr="00B637F9">
                      <w:rPr>
                        <w:sz w:val="16"/>
                      </w:rPr>
                      <w:t>S podporou Programu celoživotního učení Evropské unie</w:t>
                    </w:r>
                  </w:p>
                </w:txbxContent>
              </v:textbox>
              <w10:wrap type="tight" anchorx="page" anchory="page"/>
            </v:shape>
          </w:pict>
        </mc:Fallback>
      </mc:AlternateContent>
    </w:r>
    <w:r w:rsidR="00670544">
      <w:rPr>
        <w:noProof/>
        <w:lang w:val="cs-CZ" w:eastAsia="cs-CZ"/>
      </w:rPr>
      <w:drawing>
        <wp:anchor distT="0" distB="0" distL="114300" distR="114300" simplePos="0" relativeHeight="251663360" behindDoc="1" locked="0" layoutInCell="1" allowOverlap="1">
          <wp:simplePos x="0" y="0"/>
          <wp:positionH relativeFrom="page">
            <wp:posOffset>935990</wp:posOffset>
          </wp:positionH>
          <wp:positionV relativeFrom="page">
            <wp:posOffset>288290</wp:posOffset>
          </wp:positionV>
          <wp:extent cx="1101725" cy="431800"/>
          <wp:effectExtent l="0" t="0" r="3175" b="6350"/>
          <wp:wrapTight wrapText="bothSides">
            <wp:wrapPolygon edited="0">
              <wp:start x="0" y="0"/>
              <wp:lineTo x="0" y="20965"/>
              <wp:lineTo x="21289" y="20965"/>
              <wp:lineTo x="21289" y="0"/>
              <wp:lineTo x="0" y="0"/>
            </wp:wrapPolygon>
          </wp:wrapTight>
          <wp:docPr id="7" name="Picture 10" descr="EU_flag_LLP_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_flag_LLP_EN-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1725" cy="431800"/>
                  </a:xfrm>
                  <a:prstGeom prst="rect">
                    <a:avLst/>
                  </a:prstGeom>
                  <a:noFill/>
                </pic:spPr>
              </pic:pic>
            </a:graphicData>
          </a:graphic>
        </wp:anchor>
      </w:drawing>
    </w:r>
    <w:r w:rsidR="00670544">
      <w:rPr>
        <w:noProof/>
        <w:lang w:val="cs-CZ" w:eastAsia="cs-CZ"/>
      </w:rPr>
      <w:drawing>
        <wp:anchor distT="0" distB="0" distL="114300" distR="114300" simplePos="0" relativeHeight="251665408" behindDoc="0" locked="0" layoutInCell="1" allowOverlap="1">
          <wp:simplePos x="0" y="0"/>
          <wp:positionH relativeFrom="page">
            <wp:posOffset>972185</wp:posOffset>
          </wp:positionH>
          <wp:positionV relativeFrom="page">
            <wp:posOffset>900430</wp:posOffset>
          </wp:positionV>
          <wp:extent cx="6045200" cy="317500"/>
          <wp:effectExtent l="0" t="0" r="0" b="6350"/>
          <wp:wrapTight wrapText="bothSides">
            <wp:wrapPolygon edited="0">
              <wp:start x="0" y="0"/>
              <wp:lineTo x="0" y="20736"/>
              <wp:lineTo x="21509" y="20736"/>
              <wp:lineTo x="21509" y="0"/>
              <wp:lineTo x="0" y="0"/>
            </wp:wrapPolygon>
          </wp:wrapTight>
          <wp:docPr id="6" name="Picture 9" descr="centr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re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45200" cy="317500"/>
                  </a:xfrm>
                  <a:prstGeom prst="rect">
                    <a:avLst/>
                  </a:prstGeom>
                  <a:noFill/>
                </pic:spPr>
              </pic:pic>
            </a:graphicData>
          </a:graphic>
        </wp:anchor>
      </w:drawing>
    </w:r>
    <w:r>
      <w:rPr>
        <w:noProof/>
        <w:lang w:val="cs-CZ" w:eastAsia="cs-CZ"/>
      </w:rPr>
      <mc:AlternateContent>
        <mc:Choice Requires="wps">
          <w:drawing>
            <wp:anchor distT="0" distB="0" distL="114300" distR="114300" simplePos="0" relativeHeight="251662336" behindDoc="0" locked="0" layoutInCell="1" allowOverlap="1">
              <wp:simplePos x="0" y="0"/>
              <wp:positionH relativeFrom="page">
                <wp:posOffset>1008380</wp:posOffset>
              </wp:positionH>
              <wp:positionV relativeFrom="page">
                <wp:posOffset>1278255</wp:posOffset>
              </wp:positionV>
              <wp:extent cx="6047740" cy="32385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7DAA" w:rsidRPr="00983DC7" w:rsidRDefault="00A07DAA" w:rsidP="00A07DAA">
                          <w:pPr>
                            <w:jc w:val="right"/>
                          </w:pPr>
                          <w:r w:rsidRPr="00983DC7">
                            <w:t>www.centres-eu.org</w:t>
                          </w:r>
                        </w:p>
                      </w:txbxContent>
                    </wps:txbx>
                    <wps:bodyPr rot="0" vert="horz" wrap="square" lIns="36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79.4pt;margin-top:100.65pt;width:476.2pt;height:2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MEuwIAALgFAAAOAAAAZHJzL2Uyb0RvYy54bWysVNuOmzAQfa/Uf7D8znIJSQAtqXZDqCpt&#10;L9JuP8DBJlgFm9pOYFv13zs2uezlpWrLA/JlfObMzJm5fjd2LTowpbkUOQ6vAoyYqCTlYpfjrw+l&#10;l2CkDRGUtFKwHD8yjd+t3r65HvqMRbKRLWUKAYjQ2dDnuDGmz3xfVw3riL6SPRNwWUvVEQNbtfOp&#10;IgOgd60fBcHCH6SivZIV0xpOi+kSrxx+XbPKfK5rzQxqcwzcjPsr99/av7+6JtlOkb7h1ZEG+QsW&#10;HeECnJ6hCmII2iv+CqrjlZJa1uaqkp0v65pXzMUA0YTBi2juG9IzFwskR/fnNOn/B1t9OnxRiNMc&#10;zzESpIMSPbDRoFs5osRmZ+h1Bkb3PZiZEY6hyi5S3d/J6ptGQq4bInbsRik5NIxQYBfal/6TpxOO&#10;tiDb4aOk4IbsjXRAY606mzpIBgJ0qNLjuTKWSgWHiyBeLmO4quBuFs2SuSudT7LT615p857JDtlF&#10;jhVU3qGTw502lg3JTibWmZAlb1tX/VY8OwDD6QR8w1N7Z1m4Yv5Mg3STbJLYi6PFxouDovBuynXs&#10;LcpwOS9mxXpdhL+s3zDOGk4pE9bNSVhh/GeFO0p8ksRZWlq2nFo4S0mr3XbdKnQgIOzSfS7ncHMx&#10;85/TcEmAWF6EFEZxcBulXrlIll5cxnMvXQaJF4TpbQp5T+OifB7SHRfs30NCQ47TeTSfxHQh/SK2&#10;wH2vYyNZxw2MjpZ3OU7ORiSzEtwI6kprCG+n9ZNUWPqXVEC5T4V2grUandRqxu3oOmN26oOtpI+g&#10;YCVBYKBFGHuwaKT6gdEAIyTH+vueKIZR+0FAF8wWQAtmjtvAQrlFaMlitD2dElEBRI4NRtNybab5&#10;tO8V3zXgYeo3IW+gY2ruxGxba2Jz7DMYDy6m4yiz8+fp3lldBu7qNwAAAP//AwBQSwMEFAAGAAgA&#10;AAAhALoeWoTfAAAADAEAAA8AAABkcnMvZG93bnJldi54bWxMj0FPwzAMhe9I/IfIk7ixdJ26TaXp&#10;hJDggDjAxoVb2nhttMYpSbaVf493At+e/fz8udpObhBnDNF6UrCYZyCQWm8sdQo+98/3GxAxaTJ6&#10;8IQKfjDCtr69qXRp/IU+8LxLneAQiqVW0Kc0llLGtken49yPSDw7+OB0Yhk6aYK+cLgbZJ5lK+m0&#10;Jb7Q6xGfemyPu5NjDLu26asJb3JV7N/XL+nVHc23Unez6fEBRMIp/Znhis87UDNT409kohhYFxtG&#10;TwrybLEEcXVw5SAabhX5EmRdyf9P1L8AAAD//wMAUEsBAi0AFAAGAAgAAAAhALaDOJL+AAAA4QEA&#10;ABMAAAAAAAAAAAAAAAAAAAAAAFtDb250ZW50X1R5cGVzXS54bWxQSwECLQAUAAYACAAAACEAOP0h&#10;/9YAAACUAQAACwAAAAAAAAAAAAAAAAAvAQAAX3JlbHMvLnJlbHNQSwECLQAUAAYACAAAACEAHFEz&#10;BLsCAAC4BQAADgAAAAAAAAAAAAAAAAAuAgAAZHJzL2Uyb0RvYy54bWxQSwECLQAUAAYACAAAACEA&#10;uh5ahN8AAAAMAQAADwAAAAAAAAAAAAAAAAAVBQAAZHJzL2Rvd25yZXYueG1sUEsFBgAAAAAEAAQA&#10;8wAAACEGAAAAAA==&#10;" filled="f" stroked="f">
              <v:textbox inset="1mm,0,.5mm,0">
                <w:txbxContent>
                  <w:p w:rsidR="00A07DAA" w:rsidRPr="00983DC7" w:rsidRDefault="00A07DAA" w:rsidP="00A07DAA">
                    <w:pPr>
                      <w:jc w:val="right"/>
                    </w:pPr>
                    <w:r w:rsidRPr="00983DC7">
                      <w:t>www.centres-eu.org</w:t>
                    </w:r>
                  </w:p>
                </w:txbxContent>
              </v:textbox>
              <w10:wrap anchorx="page" anchory="page"/>
            </v:shape>
          </w:pict>
        </mc:Fallback>
      </mc:AlternateContent>
    </w:r>
  </w:p>
  <w:p w:rsidR="000B09A5" w:rsidRDefault="00DC304F">
    <w:pPr>
      <w:pStyle w:val="Zhlav"/>
    </w:pPr>
    <w:r>
      <w:rPr>
        <w:noProof/>
        <w:lang w:val="cs-CZ" w:eastAsia="cs-CZ"/>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1278255</wp:posOffset>
              </wp:positionV>
              <wp:extent cx="6047740" cy="323850"/>
              <wp:effectExtent l="0" t="0" r="0" b="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09A5" w:rsidRPr="00983DC7" w:rsidRDefault="000B09A5" w:rsidP="000B09A5">
                          <w:pPr>
                            <w:jc w:val="right"/>
                          </w:pPr>
                        </w:p>
                      </w:txbxContent>
                    </wps:txbx>
                    <wps:bodyPr rot="0" vert="horz" wrap="square" lIns="36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margin-left:79.4pt;margin-top:100.65pt;width:476.2pt;height:2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jtGugIAALkFAAAOAAAAZHJzL2Uyb0RvYy54bWysVNuOmzAQfa/Uf7D8znKJkwBaUu2GUFXa&#10;XqTdfoADJlgFm9pOYFv13zs2uezlpWrLA7LH4zNnZo7n+t3YtejAlOZSZDi8CjBiopQVF7sMf30o&#10;vBgjbaioaCsFy/Aj0/jd6u2b66FPWSQb2VZMIQAROh36DDfG9Knv67JhHdVXsmcCDmupOmpgq3Z+&#10;pegA6F3rR0Gw8Aepql7JkmkN1nw6xCuHX9esNJ/rWjOD2gwDN+P+yv239u+vrmm6U7RveHmkQf+C&#10;RUe5gKBnqJwaivaKv4LqeKmklrW5KmXny7rmJXM5QDZh8CKb+4b2zOUCxdH9uUz6/8GWnw5fFOJV&#10;hglGgnbQogc2GnQrRxTNbXmGXqfgdd+DnxnBDm12qer+TpbfNBJy3VCxYzdKyaFhtAJ6ob3pP7k6&#10;4WgLsh0+ygri0L2RDmisVWdrB9VAgA5tejy3xnIpwbgIyHJJ4KiEs1k0i+eudz5NT7d7pc17Jjtk&#10;FxlW0HqHTg932lg2ND252GBCFrxtXftb8cwAjpMFYsNVe2ZZuG7+TIJkE29i4pFosfFIkOfeTbEm&#10;3qIIl/N8lq/XefjLxg1J2vCqYsKGOSkrJH/WuaPGJ02ctaVlyysLZylptduuW4UOFJRduM/VHE4u&#10;bv5zGq4IkMuLlMKIBLdR4hWLeOmRgsy9ZBnEXhAmtwnUPSF58TylOy7Yv6eEhgwncxCZS+dC+kVu&#10;gfte50bTjhuYHS3vMhyfnWhqJbgRlWutobyd1k9KYelfSgHtPjXaCdZqdFKrGbfj8WkAmBXzVlaP&#10;oGAlQWCgRZh7sGik+oHRADMkw/r7niqGUftBwCuYLYAWDB23gYVyi9CSxWh7slJRAkSGDUbTcm2m&#10;AbXvFd81EGF6b0LewIupuRPzhc3xncF8cDkdZ5kdQE/3zusycVe/AQAA//8DAFBLAwQUAAYACAAA&#10;ACEAuh5ahN8AAAAMAQAADwAAAGRycy9kb3ducmV2LnhtbEyPQU/DMAyF70j8h8iTuLF0nbpNpemE&#10;kOCAOMDGhVvaeG20xilJtpV/j3cC3579/Py52k5uEGcM0XpSsJhnIJBabyx1Cj73z/cbEDFpMnrw&#10;hAp+MMK2vr2pdGn8hT7wvEud4BCKpVbQpzSWUsa2R6fj3I9IPDv44HRiGTppgr5wuBtknmUr6bQl&#10;vtDrEZ96bI+7k2MMu7bpqwlvclXs39cv6dUdzbdSd7Pp8QFEwin9meGKzztQM1PjT2SiGFgXG0ZP&#10;CvJssQRxdXDlIBpuFfkSZF3J/0/UvwAAAP//AwBQSwECLQAUAAYACAAAACEAtoM4kv4AAADhAQAA&#10;EwAAAAAAAAAAAAAAAAAAAAAAW0NvbnRlbnRfVHlwZXNdLnhtbFBLAQItABQABgAIAAAAIQA4/SH/&#10;1gAAAJQBAAALAAAAAAAAAAAAAAAAAC8BAABfcmVscy8ucmVsc1BLAQItABQABgAIAAAAIQAe5jtG&#10;ugIAALkFAAAOAAAAAAAAAAAAAAAAAC4CAABkcnMvZTJvRG9jLnhtbFBLAQItABQABgAIAAAAIQC6&#10;HlqE3wAAAAwBAAAPAAAAAAAAAAAAAAAAABQFAABkcnMvZG93bnJldi54bWxQSwUGAAAAAAQABADz&#10;AAAAIAYAAAAA&#10;" filled="f" stroked="f">
              <v:textbox inset="1mm,0,.5mm,0">
                <w:txbxContent>
                  <w:p w:rsidR="000B09A5" w:rsidRPr="00983DC7" w:rsidRDefault="000B09A5" w:rsidP="000B09A5">
                    <w:pPr>
                      <w:jc w:val="right"/>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94698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6A05246"/>
    <w:lvl w:ilvl="0">
      <w:start w:val="1"/>
      <w:numFmt w:val="decimal"/>
      <w:lvlText w:val="%1."/>
      <w:lvlJc w:val="left"/>
      <w:pPr>
        <w:tabs>
          <w:tab w:val="num" w:pos="1492"/>
        </w:tabs>
        <w:ind w:left="1492" w:hanging="360"/>
      </w:pPr>
    </w:lvl>
  </w:abstractNum>
  <w:abstractNum w:abstractNumId="2">
    <w:nsid w:val="FFFFFF7D"/>
    <w:multiLevelType w:val="singleLevel"/>
    <w:tmpl w:val="C73AB5AC"/>
    <w:lvl w:ilvl="0">
      <w:start w:val="1"/>
      <w:numFmt w:val="decimal"/>
      <w:lvlText w:val="%1."/>
      <w:lvlJc w:val="left"/>
      <w:pPr>
        <w:tabs>
          <w:tab w:val="num" w:pos="1209"/>
        </w:tabs>
        <w:ind w:left="1209" w:hanging="360"/>
      </w:pPr>
    </w:lvl>
  </w:abstractNum>
  <w:abstractNum w:abstractNumId="3">
    <w:nsid w:val="FFFFFF7E"/>
    <w:multiLevelType w:val="singleLevel"/>
    <w:tmpl w:val="FD3C8650"/>
    <w:lvl w:ilvl="0">
      <w:start w:val="1"/>
      <w:numFmt w:val="decimal"/>
      <w:lvlText w:val="%1."/>
      <w:lvlJc w:val="left"/>
      <w:pPr>
        <w:tabs>
          <w:tab w:val="num" w:pos="926"/>
        </w:tabs>
        <w:ind w:left="926" w:hanging="360"/>
      </w:pPr>
    </w:lvl>
  </w:abstractNum>
  <w:abstractNum w:abstractNumId="4">
    <w:nsid w:val="FFFFFF7F"/>
    <w:multiLevelType w:val="singleLevel"/>
    <w:tmpl w:val="807EF63E"/>
    <w:lvl w:ilvl="0">
      <w:start w:val="1"/>
      <w:numFmt w:val="decimal"/>
      <w:lvlText w:val="%1."/>
      <w:lvlJc w:val="left"/>
      <w:pPr>
        <w:tabs>
          <w:tab w:val="num" w:pos="643"/>
        </w:tabs>
        <w:ind w:left="643" w:hanging="360"/>
      </w:pPr>
    </w:lvl>
  </w:abstractNum>
  <w:abstractNum w:abstractNumId="5">
    <w:nsid w:val="FFFFFF80"/>
    <w:multiLevelType w:val="singleLevel"/>
    <w:tmpl w:val="C4CA35A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D7C158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1BB6968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99BEBC3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9A2C2FC0"/>
    <w:lvl w:ilvl="0">
      <w:start w:val="1"/>
      <w:numFmt w:val="decimal"/>
      <w:lvlText w:val="%1."/>
      <w:lvlJc w:val="left"/>
      <w:pPr>
        <w:tabs>
          <w:tab w:val="num" w:pos="360"/>
        </w:tabs>
        <w:ind w:left="360" w:hanging="360"/>
      </w:pPr>
    </w:lvl>
  </w:abstractNum>
  <w:abstractNum w:abstractNumId="10">
    <w:nsid w:val="FFFFFF89"/>
    <w:multiLevelType w:val="singleLevel"/>
    <w:tmpl w:val="E6D656DC"/>
    <w:lvl w:ilvl="0">
      <w:start w:val="1"/>
      <w:numFmt w:val="bullet"/>
      <w:lvlText w:val=""/>
      <w:lvlJc w:val="left"/>
      <w:pPr>
        <w:tabs>
          <w:tab w:val="num" w:pos="360"/>
        </w:tabs>
        <w:ind w:left="360" w:hanging="360"/>
      </w:pPr>
      <w:rPr>
        <w:rFonts w:ascii="Symbol" w:hAnsi="Symbol" w:hint="default"/>
      </w:rPr>
    </w:lvl>
  </w:abstractNum>
  <w:abstractNum w:abstractNumId="11">
    <w:nsid w:val="06511155"/>
    <w:multiLevelType w:val="hybridMultilevel"/>
    <w:tmpl w:val="17660C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0E7418D1"/>
    <w:multiLevelType w:val="hybridMultilevel"/>
    <w:tmpl w:val="3538300A"/>
    <w:lvl w:ilvl="0" w:tplc="B9EACFF0">
      <w:start w:val="1"/>
      <w:numFmt w:val="bullet"/>
      <w:lvlText w:val="o"/>
      <w:lvlJc w:val="left"/>
      <w:pPr>
        <w:tabs>
          <w:tab w:val="num" w:pos="1440"/>
        </w:tabs>
        <w:ind w:left="1440" w:hanging="363"/>
      </w:pPr>
      <w:rPr>
        <w:rFonts w:hint="default"/>
      </w:rPr>
    </w:lvl>
    <w:lvl w:ilvl="1" w:tplc="D5E8C7B8" w:tentative="1">
      <w:start w:val="1"/>
      <w:numFmt w:val="bullet"/>
      <w:lvlText w:val="o"/>
      <w:lvlJc w:val="left"/>
      <w:pPr>
        <w:tabs>
          <w:tab w:val="num" w:pos="1440"/>
        </w:tabs>
        <w:ind w:left="1440" w:hanging="360"/>
      </w:pPr>
      <w:rPr>
        <w:rFonts w:ascii="Courier New" w:hAnsi="Courier New" w:hint="default"/>
      </w:rPr>
    </w:lvl>
    <w:lvl w:ilvl="2" w:tplc="5290DD80" w:tentative="1">
      <w:start w:val="1"/>
      <w:numFmt w:val="bullet"/>
      <w:lvlText w:val=""/>
      <w:lvlJc w:val="left"/>
      <w:pPr>
        <w:tabs>
          <w:tab w:val="num" w:pos="2160"/>
        </w:tabs>
        <w:ind w:left="2160" w:hanging="360"/>
      </w:pPr>
      <w:rPr>
        <w:rFonts w:ascii="Wingdings" w:hAnsi="Wingdings" w:hint="default"/>
      </w:rPr>
    </w:lvl>
    <w:lvl w:ilvl="3" w:tplc="033C7ADE" w:tentative="1">
      <w:start w:val="1"/>
      <w:numFmt w:val="bullet"/>
      <w:lvlText w:val=""/>
      <w:lvlJc w:val="left"/>
      <w:pPr>
        <w:tabs>
          <w:tab w:val="num" w:pos="2880"/>
        </w:tabs>
        <w:ind w:left="2880" w:hanging="360"/>
      </w:pPr>
      <w:rPr>
        <w:rFonts w:ascii="Symbol" w:hAnsi="Symbol" w:hint="default"/>
      </w:rPr>
    </w:lvl>
    <w:lvl w:ilvl="4" w:tplc="FE90672E" w:tentative="1">
      <w:start w:val="1"/>
      <w:numFmt w:val="bullet"/>
      <w:lvlText w:val="o"/>
      <w:lvlJc w:val="left"/>
      <w:pPr>
        <w:tabs>
          <w:tab w:val="num" w:pos="3600"/>
        </w:tabs>
        <w:ind w:left="3600" w:hanging="360"/>
      </w:pPr>
      <w:rPr>
        <w:rFonts w:ascii="Courier New" w:hAnsi="Courier New" w:hint="default"/>
      </w:rPr>
    </w:lvl>
    <w:lvl w:ilvl="5" w:tplc="B67EA814" w:tentative="1">
      <w:start w:val="1"/>
      <w:numFmt w:val="bullet"/>
      <w:lvlText w:val=""/>
      <w:lvlJc w:val="left"/>
      <w:pPr>
        <w:tabs>
          <w:tab w:val="num" w:pos="4320"/>
        </w:tabs>
        <w:ind w:left="4320" w:hanging="360"/>
      </w:pPr>
      <w:rPr>
        <w:rFonts w:ascii="Wingdings" w:hAnsi="Wingdings" w:hint="default"/>
      </w:rPr>
    </w:lvl>
    <w:lvl w:ilvl="6" w:tplc="A63A9752" w:tentative="1">
      <w:start w:val="1"/>
      <w:numFmt w:val="bullet"/>
      <w:lvlText w:val=""/>
      <w:lvlJc w:val="left"/>
      <w:pPr>
        <w:tabs>
          <w:tab w:val="num" w:pos="5040"/>
        </w:tabs>
        <w:ind w:left="5040" w:hanging="360"/>
      </w:pPr>
      <w:rPr>
        <w:rFonts w:ascii="Symbol" w:hAnsi="Symbol" w:hint="default"/>
      </w:rPr>
    </w:lvl>
    <w:lvl w:ilvl="7" w:tplc="9BC6722A" w:tentative="1">
      <w:start w:val="1"/>
      <w:numFmt w:val="bullet"/>
      <w:lvlText w:val="o"/>
      <w:lvlJc w:val="left"/>
      <w:pPr>
        <w:tabs>
          <w:tab w:val="num" w:pos="5760"/>
        </w:tabs>
        <w:ind w:left="5760" w:hanging="360"/>
      </w:pPr>
      <w:rPr>
        <w:rFonts w:ascii="Courier New" w:hAnsi="Courier New" w:hint="default"/>
      </w:rPr>
    </w:lvl>
    <w:lvl w:ilvl="8" w:tplc="4BC08376" w:tentative="1">
      <w:start w:val="1"/>
      <w:numFmt w:val="bullet"/>
      <w:lvlText w:val=""/>
      <w:lvlJc w:val="left"/>
      <w:pPr>
        <w:tabs>
          <w:tab w:val="num" w:pos="6480"/>
        </w:tabs>
        <w:ind w:left="6480" w:hanging="360"/>
      </w:pPr>
      <w:rPr>
        <w:rFonts w:ascii="Wingdings" w:hAnsi="Wingdings" w:hint="default"/>
      </w:rPr>
    </w:lvl>
  </w:abstractNum>
  <w:abstractNum w:abstractNumId="13">
    <w:nsid w:val="172A6B3E"/>
    <w:multiLevelType w:val="hybridMultilevel"/>
    <w:tmpl w:val="D5DCD0D6"/>
    <w:lvl w:ilvl="0" w:tplc="999EC2E4">
      <w:start w:val="1"/>
      <w:numFmt w:val="bullet"/>
      <w:lvlText w:val=""/>
      <w:lvlJc w:val="left"/>
      <w:pPr>
        <w:tabs>
          <w:tab w:val="num" w:pos="720"/>
        </w:tabs>
        <w:ind w:left="720" w:hanging="363"/>
      </w:pPr>
      <w:rPr>
        <w:rFonts w:ascii="Wingdings" w:hAnsi="Wingdings" w:hint="default"/>
      </w:rPr>
    </w:lvl>
    <w:lvl w:ilvl="1" w:tplc="2982ACC8">
      <w:start w:val="1"/>
      <w:numFmt w:val="lowerLetter"/>
      <w:lvlText w:val="%2."/>
      <w:lvlJc w:val="left"/>
      <w:pPr>
        <w:tabs>
          <w:tab w:val="num" w:pos="717"/>
        </w:tabs>
        <w:ind w:left="697" w:hanging="340"/>
      </w:pPr>
      <w:rPr>
        <w:rFonts w:hint="default"/>
      </w:rPr>
    </w:lvl>
    <w:lvl w:ilvl="2" w:tplc="216C8D22" w:tentative="1">
      <w:start w:val="1"/>
      <w:numFmt w:val="bullet"/>
      <w:lvlText w:val=""/>
      <w:lvlJc w:val="left"/>
      <w:pPr>
        <w:tabs>
          <w:tab w:val="num" w:pos="2160"/>
        </w:tabs>
        <w:ind w:left="2160" w:hanging="360"/>
      </w:pPr>
      <w:rPr>
        <w:rFonts w:ascii="Wingdings" w:hAnsi="Wingdings" w:hint="default"/>
      </w:rPr>
    </w:lvl>
    <w:lvl w:ilvl="3" w:tplc="C18A5BAA" w:tentative="1">
      <w:start w:val="1"/>
      <w:numFmt w:val="bullet"/>
      <w:lvlText w:val=""/>
      <w:lvlJc w:val="left"/>
      <w:pPr>
        <w:tabs>
          <w:tab w:val="num" w:pos="2880"/>
        </w:tabs>
        <w:ind w:left="2880" w:hanging="360"/>
      </w:pPr>
      <w:rPr>
        <w:rFonts w:ascii="Symbol" w:hAnsi="Symbol" w:hint="default"/>
      </w:rPr>
    </w:lvl>
    <w:lvl w:ilvl="4" w:tplc="FC7CC6D2" w:tentative="1">
      <w:start w:val="1"/>
      <w:numFmt w:val="bullet"/>
      <w:lvlText w:val="o"/>
      <w:lvlJc w:val="left"/>
      <w:pPr>
        <w:tabs>
          <w:tab w:val="num" w:pos="3600"/>
        </w:tabs>
        <w:ind w:left="3600" w:hanging="360"/>
      </w:pPr>
      <w:rPr>
        <w:rFonts w:ascii="Courier New" w:hAnsi="Courier New" w:hint="default"/>
      </w:rPr>
    </w:lvl>
    <w:lvl w:ilvl="5" w:tplc="F86AA6CC" w:tentative="1">
      <w:start w:val="1"/>
      <w:numFmt w:val="bullet"/>
      <w:lvlText w:val=""/>
      <w:lvlJc w:val="left"/>
      <w:pPr>
        <w:tabs>
          <w:tab w:val="num" w:pos="4320"/>
        </w:tabs>
        <w:ind w:left="4320" w:hanging="360"/>
      </w:pPr>
      <w:rPr>
        <w:rFonts w:ascii="Wingdings" w:hAnsi="Wingdings" w:hint="default"/>
      </w:rPr>
    </w:lvl>
    <w:lvl w:ilvl="6" w:tplc="5F7EF970" w:tentative="1">
      <w:start w:val="1"/>
      <w:numFmt w:val="bullet"/>
      <w:lvlText w:val=""/>
      <w:lvlJc w:val="left"/>
      <w:pPr>
        <w:tabs>
          <w:tab w:val="num" w:pos="5040"/>
        </w:tabs>
        <w:ind w:left="5040" w:hanging="360"/>
      </w:pPr>
      <w:rPr>
        <w:rFonts w:ascii="Symbol" w:hAnsi="Symbol" w:hint="default"/>
      </w:rPr>
    </w:lvl>
    <w:lvl w:ilvl="7" w:tplc="F252FF06" w:tentative="1">
      <w:start w:val="1"/>
      <w:numFmt w:val="bullet"/>
      <w:lvlText w:val="o"/>
      <w:lvlJc w:val="left"/>
      <w:pPr>
        <w:tabs>
          <w:tab w:val="num" w:pos="5760"/>
        </w:tabs>
        <w:ind w:left="5760" w:hanging="360"/>
      </w:pPr>
      <w:rPr>
        <w:rFonts w:ascii="Courier New" w:hAnsi="Courier New" w:hint="default"/>
      </w:rPr>
    </w:lvl>
    <w:lvl w:ilvl="8" w:tplc="4874205A" w:tentative="1">
      <w:start w:val="1"/>
      <w:numFmt w:val="bullet"/>
      <w:lvlText w:val=""/>
      <w:lvlJc w:val="left"/>
      <w:pPr>
        <w:tabs>
          <w:tab w:val="num" w:pos="6480"/>
        </w:tabs>
        <w:ind w:left="6480" w:hanging="360"/>
      </w:pPr>
      <w:rPr>
        <w:rFonts w:ascii="Wingdings" w:hAnsi="Wingdings" w:hint="default"/>
      </w:rPr>
    </w:lvl>
  </w:abstractNum>
  <w:abstractNum w:abstractNumId="14">
    <w:nsid w:val="2F0F17D4"/>
    <w:multiLevelType w:val="hybridMultilevel"/>
    <w:tmpl w:val="BBF09A6A"/>
    <w:lvl w:ilvl="0" w:tplc="52BEAA66">
      <w:start w:val="1"/>
      <w:numFmt w:val="bullet"/>
      <w:lvlText w:val=""/>
      <w:lvlJc w:val="left"/>
      <w:pPr>
        <w:tabs>
          <w:tab w:val="num" w:pos="360"/>
        </w:tabs>
        <w:ind w:left="340" w:hanging="340"/>
      </w:pPr>
      <w:rPr>
        <w:rFonts w:ascii="Symbol" w:hAnsi="Symbol" w:hint="default"/>
      </w:rPr>
    </w:lvl>
    <w:lvl w:ilvl="1" w:tplc="BE9884DA" w:tentative="1">
      <w:start w:val="1"/>
      <w:numFmt w:val="bullet"/>
      <w:lvlText w:val="o"/>
      <w:lvlJc w:val="left"/>
      <w:pPr>
        <w:tabs>
          <w:tab w:val="num" w:pos="1440"/>
        </w:tabs>
        <w:ind w:left="1440" w:hanging="360"/>
      </w:pPr>
      <w:rPr>
        <w:rFonts w:ascii="Courier New" w:hAnsi="Courier New" w:hint="default"/>
      </w:rPr>
    </w:lvl>
    <w:lvl w:ilvl="2" w:tplc="47D88882" w:tentative="1">
      <w:start w:val="1"/>
      <w:numFmt w:val="bullet"/>
      <w:lvlText w:val=""/>
      <w:lvlJc w:val="left"/>
      <w:pPr>
        <w:tabs>
          <w:tab w:val="num" w:pos="2160"/>
        </w:tabs>
        <w:ind w:left="2160" w:hanging="360"/>
      </w:pPr>
      <w:rPr>
        <w:rFonts w:ascii="Wingdings" w:hAnsi="Wingdings" w:hint="default"/>
      </w:rPr>
    </w:lvl>
    <w:lvl w:ilvl="3" w:tplc="7B063A7E" w:tentative="1">
      <w:start w:val="1"/>
      <w:numFmt w:val="bullet"/>
      <w:lvlText w:val=""/>
      <w:lvlJc w:val="left"/>
      <w:pPr>
        <w:tabs>
          <w:tab w:val="num" w:pos="2880"/>
        </w:tabs>
        <w:ind w:left="2880" w:hanging="360"/>
      </w:pPr>
      <w:rPr>
        <w:rFonts w:ascii="Symbol" w:hAnsi="Symbol" w:hint="default"/>
      </w:rPr>
    </w:lvl>
    <w:lvl w:ilvl="4" w:tplc="49B03630" w:tentative="1">
      <w:start w:val="1"/>
      <w:numFmt w:val="bullet"/>
      <w:lvlText w:val="o"/>
      <w:lvlJc w:val="left"/>
      <w:pPr>
        <w:tabs>
          <w:tab w:val="num" w:pos="3600"/>
        </w:tabs>
        <w:ind w:left="3600" w:hanging="360"/>
      </w:pPr>
      <w:rPr>
        <w:rFonts w:ascii="Courier New" w:hAnsi="Courier New" w:hint="default"/>
      </w:rPr>
    </w:lvl>
    <w:lvl w:ilvl="5" w:tplc="223E1E66" w:tentative="1">
      <w:start w:val="1"/>
      <w:numFmt w:val="bullet"/>
      <w:lvlText w:val=""/>
      <w:lvlJc w:val="left"/>
      <w:pPr>
        <w:tabs>
          <w:tab w:val="num" w:pos="4320"/>
        </w:tabs>
        <w:ind w:left="4320" w:hanging="360"/>
      </w:pPr>
      <w:rPr>
        <w:rFonts w:ascii="Wingdings" w:hAnsi="Wingdings" w:hint="default"/>
      </w:rPr>
    </w:lvl>
    <w:lvl w:ilvl="6" w:tplc="71288192" w:tentative="1">
      <w:start w:val="1"/>
      <w:numFmt w:val="bullet"/>
      <w:lvlText w:val=""/>
      <w:lvlJc w:val="left"/>
      <w:pPr>
        <w:tabs>
          <w:tab w:val="num" w:pos="5040"/>
        </w:tabs>
        <w:ind w:left="5040" w:hanging="360"/>
      </w:pPr>
      <w:rPr>
        <w:rFonts w:ascii="Symbol" w:hAnsi="Symbol" w:hint="default"/>
      </w:rPr>
    </w:lvl>
    <w:lvl w:ilvl="7" w:tplc="4DF2D682" w:tentative="1">
      <w:start w:val="1"/>
      <w:numFmt w:val="bullet"/>
      <w:lvlText w:val="o"/>
      <w:lvlJc w:val="left"/>
      <w:pPr>
        <w:tabs>
          <w:tab w:val="num" w:pos="5760"/>
        </w:tabs>
        <w:ind w:left="5760" w:hanging="360"/>
      </w:pPr>
      <w:rPr>
        <w:rFonts w:ascii="Courier New" w:hAnsi="Courier New" w:hint="default"/>
      </w:rPr>
    </w:lvl>
    <w:lvl w:ilvl="8" w:tplc="B6F0BAA4" w:tentative="1">
      <w:start w:val="1"/>
      <w:numFmt w:val="bullet"/>
      <w:lvlText w:val=""/>
      <w:lvlJc w:val="left"/>
      <w:pPr>
        <w:tabs>
          <w:tab w:val="num" w:pos="6480"/>
        </w:tabs>
        <w:ind w:left="6480" w:hanging="360"/>
      </w:pPr>
      <w:rPr>
        <w:rFonts w:ascii="Wingdings" w:hAnsi="Wingdings" w:hint="default"/>
      </w:rPr>
    </w:lvl>
  </w:abstractNum>
  <w:abstractNum w:abstractNumId="15">
    <w:nsid w:val="3649580F"/>
    <w:multiLevelType w:val="multilevel"/>
    <w:tmpl w:val="E2F678FC"/>
    <w:lvl w:ilvl="0">
      <w:start w:val="1"/>
      <w:numFmt w:val="upperRoman"/>
      <w:suff w:val="space"/>
      <w:lvlText w:val="%1."/>
      <w:lvlJc w:val="left"/>
      <w:pPr>
        <w:ind w:left="340" w:hanging="340"/>
      </w:pPr>
      <w:rPr>
        <w:rFonts w:ascii="Arial" w:hAnsi="Arial" w:hint="default"/>
        <w:b/>
        <w:i w:val="0"/>
        <w:sz w:val="32"/>
      </w:rPr>
    </w:lvl>
    <w:lvl w:ilvl="1">
      <w:start w:val="1"/>
      <w:numFmt w:val="decimal"/>
      <w:suff w:val="space"/>
      <w:lvlText w:val="%2."/>
      <w:lvlJc w:val="left"/>
      <w:pPr>
        <w:ind w:left="0" w:firstLine="0"/>
      </w:pPr>
      <w:rPr>
        <w:rFonts w:ascii="Arial" w:hAnsi="Arial" w:hint="default"/>
        <w:b/>
        <w:i w:val="0"/>
        <w:sz w:val="24"/>
      </w:rPr>
    </w:lvl>
    <w:lvl w:ilvl="2">
      <w:start w:val="1"/>
      <w:numFmt w:val="decimal"/>
      <w:suff w:val="space"/>
      <w:lvlText w:val="%2. %3."/>
      <w:lvlJc w:val="left"/>
      <w:pPr>
        <w:ind w:left="0" w:firstLine="0"/>
      </w:pPr>
      <w:rPr>
        <w:rFonts w:ascii="Arial" w:hAnsi="Arial" w:hint="default"/>
        <w:b/>
        <w:i w:val="0"/>
        <w:sz w:val="22"/>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37D0769B"/>
    <w:multiLevelType w:val="hybridMultilevel"/>
    <w:tmpl w:val="BE0E9B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428F2564"/>
    <w:multiLevelType w:val="hybridMultilevel"/>
    <w:tmpl w:val="56B6EA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D04284C"/>
    <w:multiLevelType w:val="hybridMultilevel"/>
    <w:tmpl w:val="2FD44520"/>
    <w:lvl w:ilvl="0" w:tplc="C95685BC">
      <w:start w:val="1"/>
      <w:numFmt w:val="bullet"/>
      <w:lvlText w:val="o"/>
      <w:lvlJc w:val="left"/>
      <w:pPr>
        <w:tabs>
          <w:tab w:val="num" w:pos="1440"/>
        </w:tabs>
        <w:ind w:left="1440" w:hanging="363"/>
      </w:pPr>
      <w:rPr>
        <w:rFonts w:hAnsi="Courier New" w:hint="default"/>
      </w:rPr>
    </w:lvl>
    <w:lvl w:ilvl="1" w:tplc="06B47D78" w:tentative="1">
      <w:start w:val="1"/>
      <w:numFmt w:val="bullet"/>
      <w:lvlText w:val="o"/>
      <w:lvlJc w:val="left"/>
      <w:pPr>
        <w:tabs>
          <w:tab w:val="num" w:pos="1440"/>
        </w:tabs>
        <w:ind w:left="1440" w:hanging="360"/>
      </w:pPr>
      <w:rPr>
        <w:rFonts w:ascii="Courier New" w:hAnsi="Courier New" w:hint="default"/>
      </w:rPr>
    </w:lvl>
    <w:lvl w:ilvl="2" w:tplc="D2BAB454" w:tentative="1">
      <w:start w:val="1"/>
      <w:numFmt w:val="bullet"/>
      <w:lvlText w:val=""/>
      <w:lvlJc w:val="left"/>
      <w:pPr>
        <w:tabs>
          <w:tab w:val="num" w:pos="2160"/>
        </w:tabs>
        <w:ind w:left="2160" w:hanging="360"/>
      </w:pPr>
      <w:rPr>
        <w:rFonts w:ascii="Wingdings" w:hAnsi="Wingdings" w:hint="default"/>
      </w:rPr>
    </w:lvl>
    <w:lvl w:ilvl="3" w:tplc="69C628EC" w:tentative="1">
      <w:start w:val="1"/>
      <w:numFmt w:val="bullet"/>
      <w:lvlText w:val=""/>
      <w:lvlJc w:val="left"/>
      <w:pPr>
        <w:tabs>
          <w:tab w:val="num" w:pos="2880"/>
        </w:tabs>
        <w:ind w:left="2880" w:hanging="360"/>
      </w:pPr>
      <w:rPr>
        <w:rFonts w:ascii="Symbol" w:hAnsi="Symbol" w:hint="default"/>
      </w:rPr>
    </w:lvl>
    <w:lvl w:ilvl="4" w:tplc="6FBC0A62" w:tentative="1">
      <w:start w:val="1"/>
      <w:numFmt w:val="bullet"/>
      <w:lvlText w:val="o"/>
      <w:lvlJc w:val="left"/>
      <w:pPr>
        <w:tabs>
          <w:tab w:val="num" w:pos="3600"/>
        </w:tabs>
        <w:ind w:left="3600" w:hanging="360"/>
      </w:pPr>
      <w:rPr>
        <w:rFonts w:ascii="Courier New" w:hAnsi="Courier New" w:hint="default"/>
      </w:rPr>
    </w:lvl>
    <w:lvl w:ilvl="5" w:tplc="B6AC9B66" w:tentative="1">
      <w:start w:val="1"/>
      <w:numFmt w:val="bullet"/>
      <w:lvlText w:val=""/>
      <w:lvlJc w:val="left"/>
      <w:pPr>
        <w:tabs>
          <w:tab w:val="num" w:pos="4320"/>
        </w:tabs>
        <w:ind w:left="4320" w:hanging="360"/>
      </w:pPr>
      <w:rPr>
        <w:rFonts w:ascii="Wingdings" w:hAnsi="Wingdings" w:hint="default"/>
      </w:rPr>
    </w:lvl>
    <w:lvl w:ilvl="6" w:tplc="26DC2E66" w:tentative="1">
      <w:start w:val="1"/>
      <w:numFmt w:val="bullet"/>
      <w:lvlText w:val=""/>
      <w:lvlJc w:val="left"/>
      <w:pPr>
        <w:tabs>
          <w:tab w:val="num" w:pos="5040"/>
        </w:tabs>
        <w:ind w:left="5040" w:hanging="360"/>
      </w:pPr>
      <w:rPr>
        <w:rFonts w:ascii="Symbol" w:hAnsi="Symbol" w:hint="default"/>
      </w:rPr>
    </w:lvl>
    <w:lvl w:ilvl="7" w:tplc="54220804" w:tentative="1">
      <w:start w:val="1"/>
      <w:numFmt w:val="bullet"/>
      <w:lvlText w:val="o"/>
      <w:lvlJc w:val="left"/>
      <w:pPr>
        <w:tabs>
          <w:tab w:val="num" w:pos="5760"/>
        </w:tabs>
        <w:ind w:left="5760" w:hanging="360"/>
      </w:pPr>
      <w:rPr>
        <w:rFonts w:ascii="Courier New" w:hAnsi="Courier New" w:hint="default"/>
      </w:rPr>
    </w:lvl>
    <w:lvl w:ilvl="8" w:tplc="DAF45066" w:tentative="1">
      <w:start w:val="1"/>
      <w:numFmt w:val="bullet"/>
      <w:lvlText w:val=""/>
      <w:lvlJc w:val="left"/>
      <w:pPr>
        <w:tabs>
          <w:tab w:val="num" w:pos="6480"/>
        </w:tabs>
        <w:ind w:left="6480" w:hanging="360"/>
      </w:pPr>
      <w:rPr>
        <w:rFonts w:ascii="Wingdings" w:hAnsi="Wingdings" w:hint="default"/>
      </w:rPr>
    </w:lvl>
  </w:abstractNum>
  <w:abstractNum w:abstractNumId="19">
    <w:nsid w:val="66081B4D"/>
    <w:multiLevelType w:val="hybridMultilevel"/>
    <w:tmpl w:val="41467F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1801274"/>
    <w:multiLevelType w:val="hybridMultilevel"/>
    <w:tmpl w:val="46D48C5E"/>
    <w:lvl w:ilvl="0" w:tplc="212CEF98">
      <w:start w:val="1"/>
      <w:numFmt w:val="decimal"/>
      <w:lvlText w:val="%1."/>
      <w:lvlJc w:val="right"/>
      <w:pPr>
        <w:tabs>
          <w:tab w:val="num" w:pos="624"/>
        </w:tabs>
        <w:ind w:left="624" w:hanging="336"/>
      </w:pPr>
      <w:rPr>
        <w:rFonts w:hint="default"/>
      </w:rPr>
    </w:lvl>
    <w:lvl w:ilvl="1" w:tplc="3942294C" w:tentative="1">
      <w:start w:val="1"/>
      <w:numFmt w:val="lowerLetter"/>
      <w:lvlText w:val="%2."/>
      <w:lvlJc w:val="left"/>
      <w:pPr>
        <w:tabs>
          <w:tab w:val="num" w:pos="1440"/>
        </w:tabs>
        <w:ind w:left="1440" w:hanging="360"/>
      </w:pPr>
    </w:lvl>
    <w:lvl w:ilvl="2" w:tplc="D626E742" w:tentative="1">
      <w:start w:val="1"/>
      <w:numFmt w:val="lowerRoman"/>
      <w:lvlText w:val="%3."/>
      <w:lvlJc w:val="right"/>
      <w:pPr>
        <w:tabs>
          <w:tab w:val="num" w:pos="2160"/>
        </w:tabs>
        <w:ind w:left="2160" w:hanging="180"/>
      </w:pPr>
    </w:lvl>
    <w:lvl w:ilvl="3" w:tplc="72A22FAA" w:tentative="1">
      <w:start w:val="1"/>
      <w:numFmt w:val="decimal"/>
      <w:lvlText w:val="%4."/>
      <w:lvlJc w:val="left"/>
      <w:pPr>
        <w:tabs>
          <w:tab w:val="num" w:pos="2880"/>
        </w:tabs>
        <w:ind w:left="2880" w:hanging="360"/>
      </w:pPr>
    </w:lvl>
    <w:lvl w:ilvl="4" w:tplc="F0825436" w:tentative="1">
      <w:start w:val="1"/>
      <w:numFmt w:val="lowerLetter"/>
      <w:lvlText w:val="%5."/>
      <w:lvlJc w:val="left"/>
      <w:pPr>
        <w:tabs>
          <w:tab w:val="num" w:pos="3600"/>
        </w:tabs>
        <w:ind w:left="3600" w:hanging="360"/>
      </w:pPr>
    </w:lvl>
    <w:lvl w:ilvl="5" w:tplc="F162F07C" w:tentative="1">
      <w:start w:val="1"/>
      <w:numFmt w:val="lowerRoman"/>
      <w:lvlText w:val="%6."/>
      <w:lvlJc w:val="right"/>
      <w:pPr>
        <w:tabs>
          <w:tab w:val="num" w:pos="4320"/>
        </w:tabs>
        <w:ind w:left="4320" w:hanging="180"/>
      </w:pPr>
    </w:lvl>
    <w:lvl w:ilvl="6" w:tplc="60BEAFFC" w:tentative="1">
      <w:start w:val="1"/>
      <w:numFmt w:val="decimal"/>
      <w:lvlText w:val="%7."/>
      <w:lvlJc w:val="left"/>
      <w:pPr>
        <w:tabs>
          <w:tab w:val="num" w:pos="5040"/>
        </w:tabs>
        <w:ind w:left="5040" w:hanging="360"/>
      </w:pPr>
    </w:lvl>
    <w:lvl w:ilvl="7" w:tplc="02165D70" w:tentative="1">
      <w:start w:val="1"/>
      <w:numFmt w:val="lowerLetter"/>
      <w:lvlText w:val="%8."/>
      <w:lvlJc w:val="left"/>
      <w:pPr>
        <w:tabs>
          <w:tab w:val="num" w:pos="5760"/>
        </w:tabs>
        <w:ind w:left="5760" w:hanging="360"/>
      </w:pPr>
    </w:lvl>
    <w:lvl w:ilvl="8" w:tplc="2D86CC26" w:tentative="1">
      <w:start w:val="1"/>
      <w:numFmt w:val="lowerRoman"/>
      <w:lvlText w:val="%9."/>
      <w:lvlJc w:val="right"/>
      <w:pPr>
        <w:tabs>
          <w:tab w:val="num" w:pos="6480"/>
        </w:tabs>
        <w:ind w:left="6480" w:hanging="180"/>
      </w:pPr>
    </w:lvl>
  </w:abstractNum>
  <w:abstractNum w:abstractNumId="21">
    <w:nsid w:val="721E3006"/>
    <w:multiLevelType w:val="hybridMultilevel"/>
    <w:tmpl w:val="186653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nsid w:val="734D21A1"/>
    <w:multiLevelType w:val="hybridMultilevel"/>
    <w:tmpl w:val="BDF4E8F6"/>
    <w:lvl w:ilvl="0" w:tplc="2544F9AC">
      <w:start w:val="1"/>
      <w:numFmt w:val="decimal"/>
      <w:lvlText w:val="%1."/>
      <w:lvlJc w:val="left"/>
      <w:pPr>
        <w:ind w:left="720" w:hanging="360"/>
      </w:pPr>
      <w:rPr>
        <w:rFonts w:cs="Times New Roman" w:hint="default"/>
        <w:b/>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3">
    <w:nsid w:val="7B2A5111"/>
    <w:multiLevelType w:val="hybridMultilevel"/>
    <w:tmpl w:val="804428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E3E66CD"/>
    <w:multiLevelType w:val="hybridMultilevel"/>
    <w:tmpl w:val="7B2E0276"/>
    <w:lvl w:ilvl="0" w:tplc="8870A46C">
      <w:start w:val="1"/>
      <w:numFmt w:val="bullet"/>
      <w:lvlText w:val=""/>
      <w:lvlJc w:val="left"/>
      <w:pPr>
        <w:tabs>
          <w:tab w:val="num" w:pos="720"/>
        </w:tabs>
        <w:ind w:left="720" w:hanging="363"/>
      </w:pPr>
      <w:rPr>
        <w:rFonts w:ascii="Symbol" w:hAnsi="Symbol" w:hint="default"/>
        <w:color w:val="auto"/>
      </w:rPr>
    </w:lvl>
    <w:lvl w:ilvl="1" w:tplc="55B0965C" w:tentative="1">
      <w:start w:val="1"/>
      <w:numFmt w:val="bullet"/>
      <w:lvlText w:val="o"/>
      <w:lvlJc w:val="left"/>
      <w:pPr>
        <w:tabs>
          <w:tab w:val="num" w:pos="1440"/>
        </w:tabs>
        <w:ind w:left="1440" w:hanging="360"/>
      </w:pPr>
      <w:rPr>
        <w:rFonts w:ascii="Courier New" w:hAnsi="Courier New" w:hint="default"/>
      </w:rPr>
    </w:lvl>
    <w:lvl w:ilvl="2" w:tplc="BA549698" w:tentative="1">
      <w:start w:val="1"/>
      <w:numFmt w:val="bullet"/>
      <w:lvlText w:val=""/>
      <w:lvlJc w:val="left"/>
      <w:pPr>
        <w:tabs>
          <w:tab w:val="num" w:pos="2160"/>
        </w:tabs>
        <w:ind w:left="2160" w:hanging="360"/>
      </w:pPr>
      <w:rPr>
        <w:rFonts w:ascii="Wingdings" w:hAnsi="Wingdings" w:hint="default"/>
      </w:rPr>
    </w:lvl>
    <w:lvl w:ilvl="3" w:tplc="F2C2C5D4" w:tentative="1">
      <w:start w:val="1"/>
      <w:numFmt w:val="bullet"/>
      <w:lvlText w:val=""/>
      <w:lvlJc w:val="left"/>
      <w:pPr>
        <w:tabs>
          <w:tab w:val="num" w:pos="2880"/>
        </w:tabs>
        <w:ind w:left="2880" w:hanging="360"/>
      </w:pPr>
      <w:rPr>
        <w:rFonts w:ascii="Symbol" w:hAnsi="Symbol" w:hint="default"/>
      </w:rPr>
    </w:lvl>
    <w:lvl w:ilvl="4" w:tplc="0B6219AC" w:tentative="1">
      <w:start w:val="1"/>
      <w:numFmt w:val="bullet"/>
      <w:lvlText w:val="o"/>
      <w:lvlJc w:val="left"/>
      <w:pPr>
        <w:tabs>
          <w:tab w:val="num" w:pos="3600"/>
        </w:tabs>
        <w:ind w:left="3600" w:hanging="360"/>
      </w:pPr>
      <w:rPr>
        <w:rFonts w:ascii="Courier New" w:hAnsi="Courier New" w:hint="default"/>
      </w:rPr>
    </w:lvl>
    <w:lvl w:ilvl="5" w:tplc="5B0A2B52" w:tentative="1">
      <w:start w:val="1"/>
      <w:numFmt w:val="bullet"/>
      <w:lvlText w:val=""/>
      <w:lvlJc w:val="left"/>
      <w:pPr>
        <w:tabs>
          <w:tab w:val="num" w:pos="4320"/>
        </w:tabs>
        <w:ind w:left="4320" w:hanging="360"/>
      </w:pPr>
      <w:rPr>
        <w:rFonts w:ascii="Wingdings" w:hAnsi="Wingdings" w:hint="default"/>
      </w:rPr>
    </w:lvl>
    <w:lvl w:ilvl="6" w:tplc="31DAD5F0" w:tentative="1">
      <w:start w:val="1"/>
      <w:numFmt w:val="bullet"/>
      <w:lvlText w:val=""/>
      <w:lvlJc w:val="left"/>
      <w:pPr>
        <w:tabs>
          <w:tab w:val="num" w:pos="5040"/>
        </w:tabs>
        <w:ind w:left="5040" w:hanging="360"/>
      </w:pPr>
      <w:rPr>
        <w:rFonts w:ascii="Symbol" w:hAnsi="Symbol" w:hint="default"/>
      </w:rPr>
    </w:lvl>
    <w:lvl w:ilvl="7" w:tplc="ECAC4B72" w:tentative="1">
      <w:start w:val="1"/>
      <w:numFmt w:val="bullet"/>
      <w:lvlText w:val="o"/>
      <w:lvlJc w:val="left"/>
      <w:pPr>
        <w:tabs>
          <w:tab w:val="num" w:pos="5760"/>
        </w:tabs>
        <w:ind w:left="5760" w:hanging="360"/>
      </w:pPr>
      <w:rPr>
        <w:rFonts w:ascii="Courier New" w:hAnsi="Courier New" w:hint="default"/>
      </w:rPr>
    </w:lvl>
    <w:lvl w:ilvl="8" w:tplc="C8A6413C"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5"/>
  </w:num>
  <w:num w:numId="3">
    <w:abstractNumId w:val="15"/>
  </w:num>
  <w:num w:numId="4">
    <w:abstractNumId w:val="15"/>
  </w:num>
  <w:num w:numId="5">
    <w:abstractNumId w:val="13"/>
  </w:num>
  <w:num w:numId="6">
    <w:abstractNumId w:val="12"/>
  </w:num>
  <w:num w:numId="7">
    <w:abstractNumId w:val="24"/>
  </w:num>
  <w:num w:numId="8">
    <w:abstractNumId w:val="14"/>
  </w:num>
  <w:num w:numId="9">
    <w:abstractNumId w:val="20"/>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0"/>
  </w:num>
  <w:num w:numId="21">
    <w:abstractNumId w:val="19"/>
  </w:num>
  <w:num w:numId="22">
    <w:abstractNumId w:val="17"/>
  </w:num>
  <w:num w:numId="23">
    <w:abstractNumId w:val="23"/>
  </w:num>
  <w:num w:numId="24">
    <w:abstractNumId w:val="21"/>
  </w:num>
  <w:num w:numId="25">
    <w:abstractNumId w:val="11"/>
  </w:num>
  <w:num w:numId="26">
    <w:abstractNumId w:val="1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style="mso-position-horizontal-relative:page;mso-position-vertical-relative:page">
      <v:shadow color="black"/>
      <o:colormru v:ext="edit" colors="#ae1939,#980126,#71c48c,#8b1e36,#73b6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E7B"/>
    <w:rsid w:val="000169A9"/>
    <w:rsid w:val="00036104"/>
    <w:rsid w:val="00060D65"/>
    <w:rsid w:val="00066980"/>
    <w:rsid w:val="00066EF6"/>
    <w:rsid w:val="000A4E1A"/>
    <w:rsid w:val="000B09A5"/>
    <w:rsid w:val="000D04D2"/>
    <w:rsid w:val="000D4634"/>
    <w:rsid w:val="00101E4C"/>
    <w:rsid w:val="001C075F"/>
    <w:rsid w:val="001D3ED5"/>
    <w:rsid w:val="001D5835"/>
    <w:rsid w:val="001E6EDD"/>
    <w:rsid w:val="002155FC"/>
    <w:rsid w:val="00232EA9"/>
    <w:rsid w:val="00233AF3"/>
    <w:rsid w:val="00234867"/>
    <w:rsid w:val="00250E7B"/>
    <w:rsid w:val="00285737"/>
    <w:rsid w:val="00287B10"/>
    <w:rsid w:val="002C5414"/>
    <w:rsid w:val="002E20A3"/>
    <w:rsid w:val="003228D6"/>
    <w:rsid w:val="00363BD1"/>
    <w:rsid w:val="003942CC"/>
    <w:rsid w:val="003B5E62"/>
    <w:rsid w:val="003C7478"/>
    <w:rsid w:val="003D173E"/>
    <w:rsid w:val="003F37E0"/>
    <w:rsid w:val="0041459E"/>
    <w:rsid w:val="004979C2"/>
    <w:rsid w:val="004A6AE9"/>
    <w:rsid w:val="004E480E"/>
    <w:rsid w:val="0053495D"/>
    <w:rsid w:val="00537286"/>
    <w:rsid w:val="0055720D"/>
    <w:rsid w:val="0058137D"/>
    <w:rsid w:val="005A11F3"/>
    <w:rsid w:val="005A65D1"/>
    <w:rsid w:val="005D453F"/>
    <w:rsid w:val="005D6934"/>
    <w:rsid w:val="005E27D3"/>
    <w:rsid w:val="00610F41"/>
    <w:rsid w:val="00670544"/>
    <w:rsid w:val="006E004A"/>
    <w:rsid w:val="006E7362"/>
    <w:rsid w:val="007277F3"/>
    <w:rsid w:val="0075619E"/>
    <w:rsid w:val="0075793F"/>
    <w:rsid w:val="007719B8"/>
    <w:rsid w:val="007757E2"/>
    <w:rsid w:val="00783450"/>
    <w:rsid w:val="007A5A05"/>
    <w:rsid w:val="007C58B5"/>
    <w:rsid w:val="00825B09"/>
    <w:rsid w:val="00842D8D"/>
    <w:rsid w:val="008549FF"/>
    <w:rsid w:val="00857647"/>
    <w:rsid w:val="00870EFA"/>
    <w:rsid w:val="00880CDF"/>
    <w:rsid w:val="00891B46"/>
    <w:rsid w:val="008A1FC3"/>
    <w:rsid w:val="008E6467"/>
    <w:rsid w:val="0093219B"/>
    <w:rsid w:val="00942907"/>
    <w:rsid w:val="00972E83"/>
    <w:rsid w:val="0098442D"/>
    <w:rsid w:val="00990F87"/>
    <w:rsid w:val="009A7E80"/>
    <w:rsid w:val="009B1BAC"/>
    <w:rsid w:val="009D316E"/>
    <w:rsid w:val="009D6009"/>
    <w:rsid w:val="00A07DAA"/>
    <w:rsid w:val="00A20A1F"/>
    <w:rsid w:val="00A353EA"/>
    <w:rsid w:val="00A4636D"/>
    <w:rsid w:val="00A67D72"/>
    <w:rsid w:val="00A9485E"/>
    <w:rsid w:val="00AB68F0"/>
    <w:rsid w:val="00B02CDE"/>
    <w:rsid w:val="00B031B5"/>
    <w:rsid w:val="00B13DA7"/>
    <w:rsid w:val="00B17893"/>
    <w:rsid w:val="00B312D4"/>
    <w:rsid w:val="00B95F25"/>
    <w:rsid w:val="00B9648F"/>
    <w:rsid w:val="00BA5931"/>
    <w:rsid w:val="00BA6351"/>
    <w:rsid w:val="00BA735A"/>
    <w:rsid w:val="00BB5465"/>
    <w:rsid w:val="00BB6C07"/>
    <w:rsid w:val="00BE16D0"/>
    <w:rsid w:val="00C25B92"/>
    <w:rsid w:val="00C3129D"/>
    <w:rsid w:val="00C33491"/>
    <w:rsid w:val="00C56814"/>
    <w:rsid w:val="00C6695C"/>
    <w:rsid w:val="00C70750"/>
    <w:rsid w:val="00C801EB"/>
    <w:rsid w:val="00CC28C4"/>
    <w:rsid w:val="00D46495"/>
    <w:rsid w:val="00D54F20"/>
    <w:rsid w:val="00D56B4D"/>
    <w:rsid w:val="00D90DF9"/>
    <w:rsid w:val="00DB08C6"/>
    <w:rsid w:val="00DC304F"/>
    <w:rsid w:val="00DC79E9"/>
    <w:rsid w:val="00DE4CB9"/>
    <w:rsid w:val="00DE7B78"/>
    <w:rsid w:val="00DF5522"/>
    <w:rsid w:val="00E33DF0"/>
    <w:rsid w:val="00E51FCC"/>
    <w:rsid w:val="00E525B5"/>
    <w:rsid w:val="00E76219"/>
    <w:rsid w:val="00EB522E"/>
    <w:rsid w:val="00EE29C0"/>
    <w:rsid w:val="00EF108E"/>
    <w:rsid w:val="00F90E51"/>
    <w:rsid w:val="00FA33E3"/>
    <w:rsid w:val="00FA4B6E"/>
    <w:rsid w:val="00FC29B4"/>
    <w:rsid w:val="00FD3A0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v:shadow color="black"/>
      <o:colormru v:ext="edit" colors="#ae1939,#980126,#71c48c,#8b1e36,#73b632"/>
    </o:shapedefaults>
    <o:shapelayout v:ext="edit">
      <o:idmap v:ext="edit" data="1"/>
    </o:shapelayout>
  </w:shapeDefaults>
  <w:decimalSymbol w:val=","/>
  <w:listSeparator w:val=";"/>
  <w15:docId w15:val="{47493592-1287-45DB-9ADF-876DF8600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32EA9"/>
    <w:pPr>
      <w:overflowPunct w:val="0"/>
      <w:autoSpaceDE w:val="0"/>
      <w:autoSpaceDN w:val="0"/>
      <w:adjustRightInd w:val="0"/>
      <w:textAlignment w:val="baseline"/>
    </w:pPr>
    <w:rPr>
      <w:rFonts w:ascii="Arial" w:hAnsi="Arial"/>
      <w:lang w:val="sl-SI" w:eastAsia="en-US"/>
    </w:rPr>
  </w:style>
  <w:style w:type="paragraph" w:styleId="Nadpis1">
    <w:name w:val="heading 1"/>
    <w:basedOn w:val="Normln"/>
    <w:next w:val="Normln"/>
    <w:qFormat/>
    <w:rsid w:val="002A1989"/>
    <w:pPr>
      <w:keepNext/>
      <w:keepLines/>
      <w:pageBreakBefore/>
      <w:spacing w:after="480"/>
      <w:outlineLvl w:val="0"/>
    </w:pPr>
    <w:rPr>
      <w:b/>
      <w:sz w:val="28"/>
      <w:lang w:eastAsia="sl-SI"/>
    </w:rPr>
  </w:style>
  <w:style w:type="paragraph" w:styleId="Nadpis2">
    <w:name w:val="heading 2"/>
    <w:basedOn w:val="Normln"/>
    <w:next w:val="Normln"/>
    <w:qFormat/>
    <w:pPr>
      <w:keepNext/>
      <w:widowControl w:val="0"/>
      <w:spacing w:before="600" w:after="240"/>
      <w:outlineLvl w:val="1"/>
    </w:pPr>
    <w:rPr>
      <w:rFonts w:cs="Arial"/>
      <w:b/>
      <w:lang w:eastAsia="sl-SI"/>
    </w:rPr>
  </w:style>
  <w:style w:type="paragraph" w:styleId="Nadpis3">
    <w:name w:val="heading 3"/>
    <w:basedOn w:val="Nadpis4"/>
    <w:next w:val="Normln"/>
    <w:qFormat/>
    <w:rsid w:val="002A1989"/>
    <w:pPr>
      <w:outlineLvl w:val="2"/>
    </w:pPr>
  </w:style>
  <w:style w:type="paragraph" w:styleId="Nadpis4">
    <w:name w:val="heading 4"/>
    <w:basedOn w:val="Normln"/>
    <w:next w:val="Normln"/>
    <w:qFormat/>
    <w:pPr>
      <w:keepNext/>
      <w:spacing w:before="120" w:after="60"/>
      <w:outlineLvl w:val="3"/>
    </w:pPr>
    <w:rPr>
      <w:b/>
      <w:bCs/>
      <w:szCs w:val="28"/>
    </w:rPr>
  </w:style>
  <w:style w:type="paragraph" w:styleId="Nadpis5">
    <w:name w:val="heading 5"/>
    <w:basedOn w:val="Normln"/>
    <w:next w:val="Normln"/>
    <w:qFormat/>
    <w:rsid w:val="002A1989"/>
    <w:pPr>
      <w:keepNext/>
      <w:outlineLvl w:val="4"/>
    </w:pPr>
    <w:rPr>
      <w:rFonts w:cs="Arial"/>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207090"/>
    <w:pPr>
      <w:spacing w:line="280" w:lineRule="exact"/>
    </w:pPr>
    <w:rPr>
      <w:rFonts w:cs="Arial"/>
    </w:rPr>
  </w:style>
  <w:style w:type="character" w:customStyle="1" w:styleId="ZkladntextChar">
    <w:name w:val="Základní text Char"/>
    <w:link w:val="Zkladntext"/>
    <w:rsid w:val="00207090"/>
    <w:rPr>
      <w:rFonts w:ascii="Arial" w:hAnsi="Arial" w:cs="Arial"/>
      <w:lang w:val="sl-SI"/>
    </w:rPr>
  </w:style>
  <w:style w:type="paragraph" w:customStyle="1" w:styleId="adress">
    <w:name w:val="adress"/>
    <w:basedOn w:val="Normln"/>
    <w:qFormat/>
    <w:rsid w:val="00C402D2"/>
    <w:pPr>
      <w:spacing w:line="300" w:lineRule="exact"/>
    </w:pPr>
    <w:rPr>
      <w:sz w:val="22"/>
    </w:rPr>
  </w:style>
  <w:style w:type="paragraph" w:styleId="Zhlav">
    <w:name w:val="header"/>
    <w:basedOn w:val="Normln"/>
    <w:link w:val="ZhlavChar"/>
    <w:pPr>
      <w:tabs>
        <w:tab w:val="center" w:pos="4536"/>
        <w:tab w:val="right" w:pos="9072"/>
      </w:tabs>
    </w:pPr>
  </w:style>
  <w:style w:type="character" w:styleId="Hypertextovodkaz">
    <w:name w:val="Hyperlink"/>
    <w:rPr>
      <w:color w:val="0000FF"/>
      <w:u w:val="single"/>
    </w:rPr>
  </w:style>
  <w:style w:type="paragraph" w:styleId="Zpat">
    <w:name w:val="footer"/>
    <w:basedOn w:val="Normln"/>
    <w:pPr>
      <w:tabs>
        <w:tab w:val="center" w:pos="4536"/>
        <w:tab w:val="right" w:pos="9072"/>
      </w:tabs>
    </w:pPr>
  </w:style>
  <w:style w:type="paragraph" w:styleId="Titulek">
    <w:name w:val="caption"/>
    <w:basedOn w:val="Normln"/>
    <w:next w:val="Normln"/>
    <w:qFormat/>
    <w:rsid w:val="00581D7C"/>
    <w:rPr>
      <w:b/>
      <w:bCs/>
    </w:rPr>
  </w:style>
  <w:style w:type="paragraph" w:customStyle="1" w:styleId="naslovnik">
    <w:name w:val="naslovnik"/>
    <w:basedOn w:val="Normln"/>
    <w:qFormat/>
    <w:rsid w:val="00440A0B"/>
    <w:pPr>
      <w:spacing w:line="300" w:lineRule="exact"/>
    </w:pPr>
    <w:rPr>
      <w:sz w:val="22"/>
    </w:rPr>
  </w:style>
  <w:style w:type="paragraph" w:styleId="Textbubliny">
    <w:name w:val="Balloon Text"/>
    <w:basedOn w:val="Normln"/>
    <w:semiHidden/>
    <w:rsid w:val="005D453F"/>
    <w:rPr>
      <w:rFonts w:ascii="Tahoma" w:hAnsi="Tahoma" w:cs="Tahoma"/>
      <w:sz w:val="16"/>
      <w:szCs w:val="16"/>
    </w:rPr>
  </w:style>
  <w:style w:type="character" w:styleId="Odkaznakoment">
    <w:name w:val="annotation reference"/>
    <w:semiHidden/>
    <w:rsid w:val="005D453F"/>
    <w:rPr>
      <w:sz w:val="16"/>
      <w:szCs w:val="16"/>
    </w:rPr>
  </w:style>
  <w:style w:type="paragraph" w:styleId="Textkomente">
    <w:name w:val="annotation text"/>
    <w:basedOn w:val="Normln"/>
    <w:semiHidden/>
    <w:rsid w:val="005D453F"/>
  </w:style>
  <w:style w:type="paragraph" w:styleId="Pedmtkomente">
    <w:name w:val="annotation subject"/>
    <w:basedOn w:val="Textkomente"/>
    <w:next w:val="Textkomente"/>
    <w:semiHidden/>
    <w:rsid w:val="005D453F"/>
    <w:rPr>
      <w:b/>
      <w:bCs/>
    </w:rPr>
  </w:style>
  <w:style w:type="paragraph" w:customStyle="1" w:styleId="Programmetext">
    <w:name w:val="Programme text"/>
    <w:basedOn w:val="Normln"/>
    <w:rsid w:val="00EF108E"/>
    <w:pPr>
      <w:tabs>
        <w:tab w:val="left" w:pos="426"/>
      </w:tabs>
      <w:overflowPunct/>
      <w:autoSpaceDE/>
      <w:autoSpaceDN/>
      <w:adjustRightInd/>
      <w:textAlignment w:val="auto"/>
    </w:pPr>
    <w:rPr>
      <w:rFonts w:ascii="Times New Roman" w:hAnsi="Times New Roman"/>
      <w:sz w:val="24"/>
      <w:lang w:val="en-GB"/>
    </w:rPr>
  </w:style>
  <w:style w:type="paragraph" w:styleId="Normlnweb">
    <w:name w:val="Normal (Web)"/>
    <w:basedOn w:val="Normln"/>
    <w:rsid w:val="00232EA9"/>
    <w:rPr>
      <w:rFonts w:ascii="Times New Roman" w:hAnsi="Times New Roman"/>
      <w:sz w:val="24"/>
      <w:szCs w:val="24"/>
    </w:rPr>
  </w:style>
  <w:style w:type="paragraph" w:styleId="Textpoznpodarou">
    <w:name w:val="footnote text"/>
    <w:basedOn w:val="Normln"/>
    <w:link w:val="TextpoznpodarouChar"/>
    <w:semiHidden/>
    <w:rsid w:val="001C075F"/>
    <w:pPr>
      <w:overflowPunct/>
      <w:autoSpaceDE/>
      <w:autoSpaceDN/>
      <w:adjustRightInd/>
      <w:textAlignment w:val="auto"/>
    </w:pPr>
    <w:rPr>
      <w:rFonts w:ascii="Calibri" w:hAnsi="Calibri" w:cs="Calibri"/>
      <w:lang w:val="en-GB"/>
    </w:rPr>
  </w:style>
  <w:style w:type="character" w:customStyle="1" w:styleId="TextpoznpodarouChar">
    <w:name w:val="Text pozn. pod čarou Char"/>
    <w:link w:val="Textpoznpodarou"/>
    <w:semiHidden/>
    <w:locked/>
    <w:rsid w:val="001C075F"/>
    <w:rPr>
      <w:rFonts w:ascii="Calibri" w:hAnsi="Calibri" w:cs="Calibri"/>
      <w:lang w:val="en-GB" w:eastAsia="en-US" w:bidi="ar-SA"/>
    </w:rPr>
  </w:style>
  <w:style w:type="character" w:styleId="Znakapoznpodarou">
    <w:name w:val="footnote reference"/>
    <w:semiHidden/>
    <w:rsid w:val="001C075F"/>
    <w:rPr>
      <w:rFonts w:cs="Times New Roman"/>
      <w:vertAlign w:val="superscript"/>
    </w:rPr>
  </w:style>
  <w:style w:type="character" w:styleId="Zdraznn">
    <w:name w:val="Emphasis"/>
    <w:qFormat/>
    <w:rsid w:val="001C075F"/>
    <w:rPr>
      <w:rFonts w:cs="Times New Roman"/>
      <w:i/>
      <w:iCs/>
    </w:rPr>
  </w:style>
  <w:style w:type="paragraph" w:styleId="Odstavecseseznamem">
    <w:name w:val="List Paragraph"/>
    <w:basedOn w:val="Normln"/>
    <w:qFormat/>
    <w:rsid w:val="008549FF"/>
    <w:pPr>
      <w:overflowPunct/>
      <w:autoSpaceDE/>
      <w:autoSpaceDN/>
      <w:adjustRightInd/>
      <w:ind w:left="720" w:hanging="357"/>
      <w:textAlignment w:val="auto"/>
    </w:pPr>
    <w:rPr>
      <w:rFonts w:ascii="Calibri" w:hAnsi="Calibri"/>
      <w:sz w:val="22"/>
      <w:szCs w:val="22"/>
      <w:lang w:val="en-GB"/>
    </w:rPr>
  </w:style>
  <w:style w:type="character" w:customStyle="1" w:styleId="apple-converted-space">
    <w:name w:val="apple-converted-space"/>
    <w:rsid w:val="008549FF"/>
    <w:rPr>
      <w:rFonts w:cs="Times New Roman"/>
    </w:rPr>
  </w:style>
  <w:style w:type="character" w:styleId="Siln">
    <w:name w:val="Strong"/>
    <w:qFormat/>
    <w:rsid w:val="005D6934"/>
    <w:rPr>
      <w:rFonts w:cs="Times New Roman"/>
      <w:b/>
      <w:bCs/>
    </w:rPr>
  </w:style>
  <w:style w:type="character" w:styleId="Sledovanodkaz">
    <w:name w:val="FollowedHyperlink"/>
    <w:rsid w:val="00E76219"/>
    <w:rPr>
      <w:color w:val="800080"/>
      <w:u w:val="single"/>
    </w:rPr>
  </w:style>
  <w:style w:type="character" w:customStyle="1" w:styleId="ZhlavChar">
    <w:name w:val="Záhlaví Char"/>
    <w:link w:val="Zhlav"/>
    <w:rsid w:val="00A07DAA"/>
    <w:rPr>
      <w:rFonts w:ascii="Arial" w:hAnsi="Arial"/>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88499">
      <w:bodyDiv w:val="1"/>
      <w:marLeft w:val="0"/>
      <w:marRight w:val="0"/>
      <w:marTop w:val="0"/>
      <w:marBottom w:val="0"/>
      <w:divBdr>
        <w:top w:val="none" w:sz="0" w:space="0" w:color="auto"/>
        <w:left w:val="none" w:sz="0" w:space="0" w:color="auto"/>
        <w:bottom w:val="none" w:sz="0" w:space="0" w:color="auto"/>
        <w:right w:val="none" w:sz="0" w:space="0" w:color="auto"/>
      </w:divBdr>
    </w:div>
    <w:div w:id="43990436">
      <w:bodyDiv w:val="1"/>
      <w:marLeft w:val="0"/>
      <w:marRight w:val="0"/>
      <w:marTop w:val="0"/>
      <w:marBottom w:val="0"/>
      <w:divBdr>
        <w:top w:val="none" w:sz="0" w:space="0" w:color="auto"/>
        <w:left w:val="none" w:sz="0" w:space="0" w:color="auto"/>
        <w:bottom w:val="none" w:sz="0" w:space="0" w:color="auto"/>
        <w:right w:val="none" w:sz="0" w:space="0" w:color="auto"/>
      </w:divBdr>
    </w:div>
    <w:div w:id="162791708">
      <w:bodyDiv w:val="1"/>
      <w:marLeft w:val="0"/>
      <w:marRight w:val="0"/>
      <w:marTop w:val="0"/>
      <w:marBottom w:val="0"/>
      <w:divBdr>
        <w:top w:val="none" w:sz="0" w:space="0" w:color="auto"/>
        <w:left w:val="none" w:sz="0" w:space="0" w:color="auto"/>
        <w:bottom w:val="none" w:sz="0" w:space="0" w:color="auto"/>
        <w:right w:val="none" w:sz="0" w:space="0" w:color="auto"/>
      </w:divBdr>
    </w:div>
    <w:div w:id="398094340">
      <w:bodyDiv w:val="1"/>
      <w:marLeft w:val="0"/>
      <w:marRight w:val="0"/>
      <w:marTop w:val="0"/>
      <w:marBottom w:val="0"/>
      <w:divBdr>
        <w:top w:val="none" w:sz="0" w:space="0" w:color="auto"/>
        <w:left w:val="none" w:sz="0" w:space="0" w:color="auto"/>
        <w:bottom w:val="none" w:sz="0" w:space="0" w:color="auto"/>
        <w:right w:val="none" w:sz="0" w:space="0" w:color="auto"/>
      </w:divBdr>
    </w:div>
    <w:div w:id="658772555">
      <w:bodyDiv w:val="1"/>
      <w:marLeft w:val="0"/>
      <w:marRight w:val="0"/>
      <w:marTop w:val="0"/>
      <w:marBottom w:val="0"/>
      <w:divBdr>
        <w:top w:val="none" w:sz="0" w:space="0" w:color="auto"/>
        <w:left w:val="none" w:sz="0" w:space="0" w:color="auto"/>
        <w:bottom w:val="none" w:sz="0" w:space="0" w:color="auto"/>
        <w:right w:val="none" w:sz="0" w:space="0" w:color="auto"/>
      </w:divBdr>
    </w:div>
    <w:div w:id="1254708111">
      <w:bodyDiv w:val="1"/>
      <w:marLeft w:val="0"/>
      <w:marRight w:val="0"/>
      <w:marTop w:val="0"/>
      <w:marBottom w:val="0"/>
      <w:divBdr>
        <w:top w:val="none" w:sz="0" w:space="0" w:color="auto"/>
        <w:left w:val="none" w:sz="0" w:space="0" w:color="auto"/>
        <w:bottom w:val="none" w:sz="0" w:space="0" w:color="auto"/>
        <w:right w:val="none" w:sz="0" w:space="0" w:color="auto"/>
      </w:divBdr>
      <w:divsChild>
        <w:div w:id="5406358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8712235">
              <w:marLeft w:val="0"/>
              <w:marRight w:val="0"/>
              <w:marTop w:val="0"/>
              <w:marBottom w:val="0"/>
              <w:divBdr>
                <w:top w:val="none" w:sz="0" w:space="0" w:color="auto"/>
                <w:left w:val="none" w:sz="0" w:space="0" w:color="auto"/>
                <w:bottom w:val="none" w:sz="0" w:space="0" w:color="auto"/>
                <w:right w:val="none" w:sz="0" w:space="0" w:color="auto"/>
              </w:divBdr>
              <w:divsChild>
                <w:div w:id="106125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489986">
      <w:bodyDiv w:val="1"/>
      <w:marLeft w:val="0"/>
      <w:marRight w:val="0"/>
      <w:marTop w:val="0"/>
      <w:marBottom w:val="0"/>
      <w:divBdr>
        <w:top w:val="none" w:sz="0" w:space="0" w:color="auto"/>
        <w:left w:val="none" w:sz="0" w:space="0" w:color="auto"/>
        <w:bottom w:val="none" w:sz="0" w:space="0" w:color="auto"/>
        <w:right w:val="none" w:sz="0" w:space="0" w:color="auto"/>
      </w:divBdr>
    </w:div>
    <w:div w:id="1533152849">
      <w:bodyDiv w:val="1"/>
      <w:marLeft w:val="0"/>
      <w:marRight w:val="0"/>
      <w:marTop w:val="0"/>
      <w:marBottom w:val="0"/>
      <w:divBdr>
        <w:top w:val="none" w:sz="0" w:space="0" w:color="auto"/>
        <w:left w:val="none" w:sz="0" w:space="0" w:color="auto"/>
        <w:bottom w:val="none" w:sz="0" w:space="0" w:color="auto"/>
        <w:right w:val="none" w:sz="0" w:space="0" w:color="auto"/>
      </w:divBdr>
      <w:divsChild>
        <w:div w:id="1865943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8833010">
              <w:marLeft w:val="0"/>
              <w:marRight w:val="0"/>
              <w:marTop w:val="0"/>
              <w:marBottom w:val="0"/>
              <w:divBdr>
                <w:top w:val="none" w:sz="0" w:space="0" w:color="auto"/>
                <w:left w:val="none" w:sz="0" w:space="0" w:color="auto"/>
                <w:bottom w:val="none" w:sz="0" w:space="0" w:color="auto"/>
                <w:right w:val="none" w:sz="0" w:space="0" w:color="auto"/>
              </w:divBdr>
              <w:divsChild>
                <w:div w:id="163023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6890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centres-eu.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entres-eu.org"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uk/url?sa=t&amp;rct=j&amp;q=&amp;esrc=s&amp;source=web&amp;cd=1&amp;cad=rja&amp;sqi=2&amp;ved=0CDYQFjAA&amp;url=http%3A%2F%2Fwww.hisf.no%2Fansatt%2Fvis%2Finger.karin.roe.odegard&amp;ei=dIYjUZzVPM3I0AXMpoD4CQ&amp;usg=AFQjCNGbOedSpmvhUrNnJV-5a_tol3FJEg&amp;sig2=XabTzWCJ4Sppo5hD5oMe_w"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5D9483-1DE3-45FF-AF05-5D9A29B8B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3900</Words>
  <Characters>23012</Characters>
  <Application>Microsoft Office Word</Application>
  <DocSecurity>0</DocSecurity>
  <Lines>191</Lines>
  <Paragraphs>53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Harmonogram międzynarodowej konferencji naukowej</vt:lpstr>
      <vt:lpstr>Harmonogram międzynarodowej konferencji naukowej</vt:lpstr>
    </vt:vector>
  </TitlesOfParts>
  <Company>British Council</Company>
  <LinksUpToDate>false</LinksUpToDate>
  <CharactersWithSpaces>26859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Harmonogram międzynarodowej konferencji naukowej</dc:title>
  <dc:creator>primoz fijavz</dc:creator>
  <cp:lastModifiedBy>Jana Gajdošová</cp:lastModifiedBy>
  <cp:revision>2</cp:revision>
  <cp:lastPrinted>2012-09-17T13:31:00Z</cp:lastPrinted>
  <dcterms:created xsi:type="dcterms:W3CDTF">2014-08-22T09:12:00Z</dcterms:created>
  <dcterms:modified xsi:type="dcterms:W3CDTF">2014-08-22T09:12:00Z</dcterms:modified>
</cp:coreProperties>
</file>