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B5" w:rsidRPr="00EE6DD1" w:rsidRDefault="00A3728D" w:rsidP="005931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Bazick</w:t>
      </w:r>
      <w:bookmarkStart w:id="0" w:name="_GoBack"/>
      <w:bookmarkEnd w:id="0"/>
      <w:r w:rsidRPr="00EE6DD1">
        <w:rPr>
          <w:rFonts w:ascii="Times New Roman" w:hAnsi="Times New Roman" w:cs="Times New Roman"/>
          <w:sz w:val="24"/>
          <w:szCs w:val="24"/>
        </w:rPr>
        <w:t>é indexy indikátorů důvěry v ČR</w:t>
      </w:r>
    </w:p>
    <w:tbl>
      <w:tblPr>
        <w:tblW w:w="92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1158"/>
        <w:gridCol w:w="1158"/>
        <w:gridCol w:w="1158"/>
        <w:gridCol w:w="1157"/>
        <w:gridCol w:w="1158"/>
        <w:gridCol w:w="1158"/>
        <w:gridCol w:w="1158"/>
      </w:tblGrid>
      <w:tr w:rsidR="00481EE6" w:rsidRPr="00EE6DD1" w:rsidTr="0059314D">
        <w:trPr>
          <w:trHeight w:val="510"/>
        </w:trPr>
        <w:tc>
          <w:tcPr>
            <w:tcW w:w="1157" w:type="dxa"/>
            <w:shd w:val="clear" w:color="auto" w:fill="auto"/>
            <w:vAlign w:val="center"/>
            <w:hideMark/>
          </w:tcPr>
          <w:p w:rsidR="00481EE6" w:rsidRPr="00EE6DD1" w:rsidRDefault="00481EE6" w:rsidP="0059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Průmysl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481EE6" w:rsidRPr="00EE6DD1" w:rsidTr="0059314D">
        <w:trPr>
          <w:trHeight w:val="510"/>
        </w:trPr>
        <w:tc>
          <w:tcPr>
            <w:tcW w:w="1157" w:type="dxa"/>
            <w:shd w:val="clear" w:color="auto" w:fill="auto"/>
            <w:vAlign w:val="center"/>
            <w:hideMark/>
          </w:tcPr>
          <w:p w:rsidR="00481EE6" w:rsidRPr="00EE6DD1" w:rsidRDefault="00481EE6" w:rsidP="0059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Stavebnictví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481EE6" w:rsidRPr="00EE6DD1" w:rsidTr="0059314D">
        <w:trPr>
          <w:trHeight w:val="510"/>
        </w:trPr>
        <w:tc>
          <w:tcPr>
            <w:tcW w:w="1157" w:type="dxa"/>
            <w:shd w:val="clear" w:color="auto" w:fill="auto"/>
            <w:vAlign w:val="center"/>
            <w:hideMark/>
          </w:tcPr>
          <w:p w:rsidR="00481EE6" w:rsidRPr="00EE6DD1" w:rsidRDefault="00481EE6" w:rsidP="0059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Obchod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481EE6" w:rsidRPr="00EE6DD1" w:rsidTr="0059314D">
        <w:trPr>
          <w:trHeight w:val="510"/>
        </w:trPr>
        <w:tc>
          <w:tcPr>
            <w:tcW w:w="1157" w:type="dxa"/>
            <w:shd w:val="clear" w:color="auto" w:fill="auto"/>
            <w:vAlign w:val="center"/>
            <w:hideMark/>
          </w:tcPr>
          <w:p w:rsidR="00481EE6" w:rsidRPr="00EE6DD1" w:rsidRDefault="00481EE6" w:rsidP="0059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Vybrané služby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481EE6" w:rsidRPr="00EE6DD1" w:rsidTr="0059314D">
        <w:trPr>
          <w:trHeight w:val="510"/>
        </w:trPr>
        <w:tc>
          <w:tcPr>
            <w:tcW w:w="1157" w:type="dxa"/>
            <w:shd w:val="clear" w:color="auto" w:fill="auto"/>
            <w:vAlign w:val="center"/>
            <w:hideMark/>
          </w:tcPr>
          <w:p w:rsidR="00481EE6" w:rsidRPr="00EE6DD1" w:rsidRDefault="00481EE6" w:rsidP="0059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Podnikatelé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481EE6" w:rsidRPr="00EE6DD1" w:rsidTr="0059314D">
        <w:trPr>
          <w:trHeight w:val="510"/>
        </w:trPr>
        <w:tc>
          <w:tcPr>
            <w:tcW w:w="1157" w:type="dxa"/>
            <w:shd w:val="clear" w:color="auto" w:fill="auto"/>
            <w:vAlign w:val="center"/>
            <w:hideMark/>
          </w:tcPr>
          <w:p w:rsidR="00481EE6" w:rsidRPr="00EE6DD1" w:rsidRDefault="00481EE6" w:rsidP="0059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Spotřebitelé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481EE6" w:rsidRPr="00EE6DD1" w:rsidTr="0059314D">
        <w:trPr>
          <w:trHeight w:val="510"/>
        </w:trPr>
        <w:tc>
          <w:tcPr>
            <w:tcW w:w="1157" w:type="dxa"/>
            <w:shd w:val="clear" w:color="auto" w:fill="auto"/>
            <w:vAlign w:val="center"/>
            <w:hideMark/>
          </w:tcPr>
          <w:p w:rsidR="00481EE6" w:rsidRPr="00EE6DD1" w:rsidRDefault="00481EE6" w:rsidP="0059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Souhrnný indikátor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58" w:type="dxa"/>
            <w:vAlign w:val="center"/>
          </w:tcPr>
          <w:p w:rsidR="00481EE6" w:rsidRPr="00EE6DD1" w:rsidRDefault="00481EE6" w:rsidP="00481EE6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</w:tbl>
    <w:p w:rsidR="00C00AD4" w:rsidRPr="00EE6DD1" w:rsidRDefault="007E5168" w:rsidP="0059314D">
      <w:pPr>
        <w:pStyle w:val="Nadpis1"/>
        <w:shd w:val="clear" w:color="auto" w:fill="FFFFFF"/>
        <w:spacing w:before="0" w:beforeAutospacing="0" w:after="0" w:afterAutospacing="0" w:line="259" w:lineRule="auto"/>
        <w:rPr>
          <w:b w:val="0"/>
          <w:bCs w:val="0"/>
          <w:sz w:val="24"/>
          <w:szCs w:val="24"/>
        </w:rPr>
      </w:pPr>
      <w:r w:rsidRPr="00EE6DD1">
        <w:rPr>
          <w:b w:val="0"/>
          <w:sz w:val="24"/>
          <w:szCs w:val="24"/>
        </w:rPr>
        <w:t xml:space="preserve">Zdroj: </w:t>
      </w:r>
      <w:r w:rsidR="00531551" w:rsidRPr="00EE6DD1">
        <w:rPr>
          <w:b w:val="0"/>
          <w:sz w:val="24"/>
          <w:szCs w:val="24"/>
        </w:rPr>
        <w:t xml:space="preserve">publikace </w:t>
      </w:r>
      <w:r w:rsidR="00531551" w:rsidRPr="00EE6DD1">
        <w:rPr>
          <w:b w:val="0"/>
          <w:bCs w:val="0"/>
          <w:sz w:val="24"/>
          <w:szCs w:val="24"/>
        </w:rPr>
        <w:t>Konjunkturální průzkum – leden 2021 zveřejněná na webových stránkách Českého statistického úřadu 25. 1. 2021</w:t>
      </w:r>
    </w:p>
    <w:sectPr w:rsidR="00C00AD4" w:rsidRPr="00EE6DD1" w:rsidSect="0059314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9D"/>
    <w:rsid w:val="00171AB9"/>
    <w:rsid w:val="001C56AC"/>
    <w:rsid w:val="002341B0"/>
    <w:rsid w:val="00481EE6"/>
    <w:rsid w:val="00531551"/>
    <w:rsid w:val="0059314D"/>
    <w:rsid w:val="005C3860"/>
    <w:rsid w:val="006D054E"/>
    <w:rsid w:val="007E5168"/>
    <w:rsid w:val="0082529D"/>
    <w:rsid w:val="00856C78"/>
    <w:rsid w:val="008C0F1B"/>
    <w:rsid w:val="009C64AA"/>
    <w:rsid w:val="00A3728D"/>
    <w:rsid w:val="00C00AD4"/>
    <w:rsid w:val="00C06608"/>
    <w:rsid w:val="00C9536C"/>
    <w:rsid w:val="00D510A5"/>
    <w:rsid w:val="00DA2712"/>
    <w:rsid w:val="00EE6DD1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AF768-34F6-4174-85B2-925085DD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31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15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55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1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5</cp:revision>
  <dcterms:created xsi:type="dcterms:W3CDTF">2021-02-07T09:16:00Z</dcterms:created>
  <dcterms:modified xsi:type="dcterms:W3CDTF">2021-02-16T17:15:00Z</dcterms:modified>
</cp:coreProperties>
</file>